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AE" w:rsidRDefault="00150AEE" w:rsidP="00CC5BAE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/>
          <w:sz w:val="32"/>
          <w:szCs w:val="32"/>
        </w:rPr>
        <w:t>23</w:t>
      </w:r>
      <w:r w:rsidR="00CC5BAE" w:rsidRPr="00A761E9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>06</w:t>
      </w:r>
      <w:r w:rsidR="00CC5BAE" w:rsidRPr="00A761E9">
        <w:rPr>
          <w:rFonts w:ascii="Arial" w:hAnsi="Arial" w:cs="Arial"/>
          <w:b/>
          <w:color w:val="000000"/>
          <w:sz w:val="32"/>
          <w:szCs w:val="32"/>
        </w:rPr>
        <w:t>.20</w:t>
      </w:r>
      <w:r w:rsidR="00CC5BAE">
        <w:rPr>
          <w:rFonts w:ascii="Arial" w:hAnsi="Arial" w:cs="Arial"/>
          <w:b/>
          <w:color w:val="000000"/>
          <w:sz w:val="32"/>
          <w:szCs w:val="32"/>
        </w:rPr>
        <w:t xml:space="preserve">21г. №  </w:t>
      </w:r>
      <w:r>
        <w:rPr>
          <w:rFonts w:ascii="Arial" w:hAnsi="Arial" w:cs="Arial"/>
          <w:b/>
          <w:color w:val="000000"/>
          <w:sz w:val="32"/>
          <w:szCs w:val="32"/>
        </w:rPr>
        <w:t>29</w:t>
      </w:r>
      <w:r w:rsidR="00CC5BAE">
        <w:rPr>
          <w:rFonts w:ascii="Arial" w:hAnsi="Arial" w:cs="Arial"/>
          <w:b/>
          <w:color w:val="000000"/>
          <w:sz w:val="32"/>
          <w:szCs w:val="32"/>
        </w:rPr>
        <w:t xml:space="preserve">               </w:t>
      </w:r>
    </w:p>
    <w:p w:rsidR="00CC5BAE" w:rsidRPr="00A761E9" w:rsidRDefault="00CC5BAE" w:rsidP="00CC5BAE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61E9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CC5BAE" w:rsidRPr="00A761E9" w:rsidRDefault="00CC5BAE" w:rsidP="00CC5BAE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61E9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CC5BAE" w:rsidRPr="00A761E9" w:rsidRDefault="00CC5BAE" w:rsidP="00CC5BAE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61E9">
        <w:rPr>
          <w:rFonts w:ascii="Arial" w:hAnsi="Arial" w:cs="Arial"/>
          <w:b/>
          <w:color w:val="000000"/>
          <w:sz w:val="32"/>
          <w:szCs w:val="32"/>
        </w:rPr>
        <w:t>БРАТСКИЙ РАЙОН</w:t>
      </w:r>
    </w:p>
    <w:p w:rsidR="00CC5BAE" w:rsidRPr="00A761E9" w:rsidRDefault="00CC5BAE" w:rsidP="00CC5BAE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61E9">
        <w:rPr>
          <w:rFonts w:ascii="Arial" w:hAnsi="Arial" w:cs="Arial"/>
          <w:b/>
          <w:color w:val="000000"/>
          <w:sz w:val="32"/>
          <w:szCs w:val="32"/>
        </w:rPr>
        <w:t>ТАРМИНСКОЕ  МУНИЦИПАЛЬНОЕ ОБРАЗОВАНИЕ</w:t>
      </w:r>
    </w:p>
    <w:p w:rsidR="00CC5BAE" w:rsidRPr="00A761E9" w:rsidRDefault="00CC5BAE" w:rsidP="00CC5BAE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61E9">
        <w:rPr>
          <w:rFonts w:ascii="Arial" w:hAnsi="Arial" w:cs="Arial"/>
          <w:b/>
          <w:color w:val="000000"/>
          <w:sz w:val="32"/>
          <w:szCs w:val="32"/>
        </w:rPr>
        <w:t xml:space="preserve">ДУМА </w:t>
      </w:r>
    </w:p>
    <w:p w:rsidR="00CC5BAE" w:rsidRPr="00A761E9" w:rsidRDefault="00CC5BAE" w:rsidP="00CC5BAE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61E9">
        <w:rPr>
          <w:rFonts w:ascii="Arial" w:hAnsi="Arial" w:cs="Arial"/>
          <w:b/>
          <w:color w:val="000000"/>
          <w:sz w:val="32"/>
          <w:szCs w:val="32"/>
        </w:rPr>
        <w:t xml:space="preserve">РЕШЕНИЕ   </w:t>
      </w:r>
    </w:p>
    <w:p w:rsidR="00CC5BAE" w:rsidRPr="00A761E9" w:rsidRDefault="00CC5BAE" w:rsidP="00CC5BAE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61E9">
        <w:rPr>
          <w:rFonts w:ascii="Arial" w:hAnsi="Arial" w:cs="Arial"/>
          <w:b/>
          <w:color w:val="000000"/>
          <w:sz w:val="32"/>
          <w:szCs w:val="32"/>
        </w:rPr>
        <w:t xml:space="preserve">   </w:t>
      </w:r>
    </w:p>
    <w:p w:rsidR="00CC5BAE" w:rsidRPr="00CC5BAE" w:rsidRDefault="00CC5BAE" w:rsidP="00CC5BA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761E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</w:t>
      </w:r>
      <w:r w:rsidRPr="00CC5BA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УТВЕРЖДЕНИИ ПОРЯДКА ВЫДВИЖЕНИЯ, ВНЕСЕНИЯ, ОБСУЖДЕНИЯ, РАССМОТРЕНИЯ ИНИЦИАТИВНЫХ ПРОЕКТОВ,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CC5BA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ТАКЖЕ ПРОВЕДЕНИЯ ИХ КОНКУРСНОГО ОТБОРА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CC5BA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ТАРМИНСКОМ</w:t>
      </w:r>
      <w:r w:rsidRPr="00CC5BA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МУНИЦИПАЛЬНОМ ОБРАЗОВАНИИ</w:t>
      </w:r>
      <w:r w:rsidRPr="00CC5BAE"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  <w:t xml:space="preserve">  </w:t>
      </w:r>
    </w:p>
    <w:p w:rsidR="00CC5BAE" w:rsidRPr="00C26055" w:rsidRDefault="00CC5BAE" w:rsidP="00CC5BAE">
      <w:pPr>
        <w:jc w:val="both"/>
        <w:rPr>
          <w:rFonts w:ascii="Arial" w:hAnsi="Arial" w:cs="Arial"/>
          <w:b/>
          <w:sz w:val="24"/>
          <w:szCs w:val="24"/>
        </w:rPr>
      </w:pPr>
    </w:p>
    <w:p w:rsidR="00CC5BAE" w:rsidRDefault="00CC5BAE" w:rsidP="00CC5BA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5BAE">
        <w:rPr>
          <w:rFonts w:ascii="Arial" w:hAnsi="Arial" w:cs="Arial"/>
          <w:sz w:val="24"/>
          <w:szCs w:val="24"/>
        </w:rPr>
        <w:t xml:space="preserve">В </w:t>
      </w:r>
      <w:r w:rsidRPr="00CC5BAE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 со статьями 26</w:t>
      </w:r>
      <w:r w:rsidRPr="00CC5BA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CC5BAE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Pr="00CC5BA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CC5BA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Федерации»,</w:t>
      </w:r>
      <w:r w:rsidR="00506D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C5BA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06D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статьями </w:t>
      </w:r>
      <w:r w:rsidR="00506D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15, </w:t>
      </w:r>
      <w:r w:rsidRPr="00506D73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06D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  </w:t>
      </w:r>
      <w:r w:rsidRPr="00CC5BA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Устава </w:t>
      </w:r>
      <w:r w:rsidRPr="00C26055">
        <w:rPr>
          <w:rFonts w:ascii="Arial" w:hAnsi="Arial" w:cs="Arial"/>
          <w:sz w:val="24"/>
          <w:szCs w:val="24"/>
        </w:rPr>
        <w:t>Тарминского муниципального образования,  Дума Тарминского сельского поселения,-</w:t>
      </w:r>
    </w:p>
    <w:p w:rsidR="00CC5BAE" w:rsidRPr="00C26055" w:rsidRDefault="00CC5BAE" w:rsidP="00CC5BA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C5BAE" w:rsidRDefault="00CC5BAE" w:rsidP="00CC5BAE">
      <w:pPr>
        <w:tabs>
          <w:tab w:val="left" w:pos="2160"/>
        </w:tabs>
        <w:jc w:val="center"/>
        <w:rPr>
          <w:rFonts w:ascii="Arial" w:hAnsi="Arial" w:cs="Arial"/>
          <w:b/>
          <w:sz w:val="30"/>
          <w:szCs w:val="30"/>
        </w:rPr>
      </w:pPr>
      <w:r w:rsidRPr="0014428E">
        <w:rPr>
          <w:rFonts w:ascii="Arial" w:hAnsi="Arial" w:cs="Arial"/>
          <w:b/>
          <w:sz w:val="30"/>
          <w:szCs w:val="30"/>
        </w:rPr>
        <w:t>РЕШИЛА:</w:t>
      </w:r>
    </w:p>
    <w:p w:rsidR="00CC5BAE" w:rsidRPr="00C26055" w:rsidRDefault="00CC5BAE" w:rsidP="00CC5BAE">
      <w:pPr>
        <w:tabs>
          <w:tab w:val="left" w:pos="2160"/>
        </w:tabs>
        <w:jc w:val="center"/>
        <w:rPr>
          <w:rFonts w:ascii="Arial" w:hAnsi="Arial" w:cs="Arial"/>
          <w:sz w:val="24"/>
          <w:szCs w:val="24"/>
        </w:rPr>
      </w:pP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26055">
        <w:rPr>
          <w:rFonts w:ascii="Arial" w:hAnsi="Arial" w:cs="Arial"/>
          <w:sz w:val="24"/>
          <w:szCs w:val="24"/>
        </w:rPr>
        <w:t xml:space="preserve"> </w:t>
      </w:r>
      <w:r w:rsidRPr="00CC5BAE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Pr="00CC5BAE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>
        <w:rPr>
          <w:rFonts w:ascii="Arial" w:hAnsi="Arial" w:cs="Arial"/>
          <w:kern w:val="2"/>
          <w:sz w:val="24"/>
          <w:szCs w:val="24"/>
        </w:rPr>
        <w:t>Тарминском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506D73">
        <w:rPr>
          <w:rFonts w:ascii="Arial" w:hAnsi="Arial" w:cs="Arial"/>
          <w:kern w:val="2"/>
          <w:sz w:val="24"/>
          <w:szCs w:val="24"/>
        </w:rPr>
        <w:t>муниципальном образовании.</w:t>
      </w:r>
    </w:p>
    <w:p w:rsidR="00CC5BAE" w:rsidRDefault="00CC5BAE" w:rsidP="002044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C5BAE">
        <w:rPr>
          <w:rFonts w:ascii="Arial" w:hAnsi="Arial" w:cs="Arial"/>
          <w:kern w:val="2"/>
          <w:sz w:val="24"/>
          <w:szCs w:val="24"/>
        </w:rPr>
        <w:t xml:space="preserve">2. </w:t>
      </w:r>
      <w:r w:rsidRPr="00CC5BAE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</w:t>
      </w:r>
      <w:r w:rsidR="002044E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44E5" w:rsidRPr="000E6311">
        <w:rPr>
          <w:rFonts w:ascii="Arial" w:hAnsi="Arial" w:cs="Arial"/>
          <w:bCs/>
          <w:sz w:val="24"/>
          <w:szCs w:val="24"/>
        </w:rPr>
        <w:t xml:space="preserve"> в </w:t>
      </w:r>
      <w:r w:rsidR="002044E5" w:rsidRPr="000E6311">
        <w:rPr>
          <w:rFonts w:ascii="Arial" w:hAnsi="Arial" w:cs="Arial"/>
          <w:sz w:val="24"/>
          <w:szCs w:val="24"/>
        </w:rPr>
        <w:t xml:space="preserve"> Информационном бюллетене Тарминского муниципального образования</w:t>
      </w:r>
      <w:r w:rsidR="002044E5" w:rsidRPr="000E6311">
        <w:rPr>
          <w:rFonts w:ascii="Arial" w:hAnsi="Arial" w:cs="Arial"/>
          <w:bCs/>
          <w:sz w:val="24"/>
          <w:szCs w:val="24"/>
        </w:rPr>
        <w:t>.</w:t>
      </w:r>
    </w:p>
    <w:p w:rsidR="002044E5" w:rsidRPr="00CC5BAE" w:rsidRDefault="002044E5" w:rsidP="002044E5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  <w:szCs w:val="24"/>
        </w:rPr>
      </w:pPr>
    </w:p>
    <w:p w:rsidR="00CC5BAE" w:rsidRPr="00CC5BAE" w:rsidRDefault="00CC5BAE" w:rsidP="00CC5B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C5BAE">
        <w:rPr>
          <w:rFonts w:ascii="Arial" w:hAnsi="Arial" w:cs="Arial"/>
          <w:bCs/>
          <w:sz w:val="24"/>
          <w:szCs w:val="24"/>
        </w:rPr>
        <w:t xml:space="preserve">Председатель Думы Тарминского </w:t>
      </w:r>
    </w:p>
    <w:p w:rsidR="00CC5BAE" w:rsidRPr="00CC5BAE" w:rsidRDefault="00CC5BAE" w:rsidP="00CC5B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C5BAE">
        <w:rPr>
          <w:rFonts w:ascii="Arial" w:hAnsi="Arial" w:cs="Arial"/>
          <w:bCs/>
          <w:sz w:val="24"/>
          <w:szCs w:val="24"/>
        </w:rPr>
        <w:t xml:space="preserve">муниципального образования,                                              </w:t>
      </w:r>
    </w:p>
    <w:p w:rsidR="00CC5BAE" w:rsidRPr="00CC5BAE" w:rsidRDefault="00CC5BAE" w:rsidP="00CC5B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C5BAE">
        <w:rPr>
          <w:rFonts w:ascii="Arial" w:hAnsi="Arial" w:cs="Arial"/>
          <w:bCs/>
          <w:sz w:val="24"/>
          <w:szCs w:val="24"/>
        </w:rPr>
        <w:t xml:space="preserve">Глава администрации </w:t>
      </w:r>
    </w:p>
    <w:p w:rsidR="00CC5BAE" w:rsidRPr="00CC5BAE" w:rsidRDefault="00CC5BAE" w:rsidP="00CC5BAE">
      <w:pPr>
        <w:spacing w:after="0"/>
        <w:rPr>
          <w:rFonts w:ascii="Arial" w:hAnsi="Arial" w:cs="Arial"/>
          <w:bCs/>
          <w:sz w:val="24"/>
          <w:szCs w:val="24"/>
        </w:rPr>
      </w:pPr>
      <w:r w:rsidRPr="00CC5BAE">
        <w:rPr>
          <w:rFonts w:ascii="Arial" w:hAnsi="Arial" w:cs="Arial"/>
          <w:bCs/>
          <w:sz w:val="24"/>
          <w:szCs w:val="24"/>
        </w:rPr>
        <w:t>Тарминского сельского поселения</w:t>
      </w:r>
    </w:p>
    <w:p w:rsidR="00CC5BAE" w:rsidRPr="00CC5BAE" w:rsidRDefault="00CC5BAE" w:rsidP="00CC5BA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C5BAE">
        <w:rPr>
          <w:rFonts w:ascii="Arial" w:hAnsi="Arial" w:cs="Arial"/>
          <w:bCs/>
          <w:sz w:val="24"/>
          <w:szCs w:val="24"/>
        </w:rPr>
        <w:t>М.Т.Коротюк</w:t>
      </w:r>
      <w:proofErr w:type="spellEnd"/>
    </w:p>
    <w:p w:rsidR="00545EEB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C5BAE" w:rsidRPr="00EE2D73" w:rsidRDefault="00CC5BAE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E5A6F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CC5BAE" w:rsidRPr="00EE2D73" w:rsidRDefault="00CC5BAE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CC5BAE" w:rsidRPr="00EE2D73" w:rsidSect="00717A9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506D73" w:rsidTr="00660510">
        <w:trPr>
          <w:jc w:val="right"/>
        </w:trPr>
        <w:tc>
          <w:tcPr>
            <w:tcW w:w="3934" w:type="dxa"/>
          </w:tcPr>
          <w:p w:rsidR="00926A06" w:rsidRPr="00506D73" w:rsidRDefault="00EE2D73" w:rsidP="00EE2D73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06D73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926A06" w:rsidRPr="00506D73" w:rsidRDefault="00926A06" w:rsidP="0007353B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06D73">
              <w:rPr>
                <w:rFonts w:ascii="Arial" w:hAnsi="Arial" w:cs="Arial"/>
                <w:kern w:val="2"/>
                <w:sz w:val="24"/>
                <w:szCs w:val="24"/>
              </w:rPr>
              <w:t xml:space="preserve">решением </w:t>
            </w:r>
            <w:r w:rsidR="00506D73" w:rsidRPr="00506D73">
              <w:rPr>
                <w:rFonts w:ascii="Arial" w:hAnsi="Arial" w:cs="Arial"/>
                <w:kern w:val="2"/>
                <w:sz w:val="24"/>
                <w:szCs w:val="24"/>
              </w:rPr>
              <w:t>Думы Тарминского сельского поселения</w:t>
            </w:r>
          </w:p>
          <w:p w:rsidR="00926A06" w:rsidRPr="00506D73" w:rsidRDefault="00660510" w:rsidP="00150AEE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06D73">
              <w:rPr>
                <w:rFonts w:ascii="Arial" w:hAnsi="Arial" w:cs="Arial"/>
                <w:kern w:val="2"/>
                <w:sz w:val="24"/>
                <w:szCs w:val="24"/>
              </w:rPr>
              <w:t xml:space="preserve">от </w:t>
            </w:r>
            <w:r w:rsidR="00150AEE">
              <w:rPr>
                <w:rFonts w:ascii="Arial" w:hAnsi="Arial" w:cs="Arial"/>
                <w:kern w:val="2"/>
                <w:sz w:val="24"/>
                <w:szCs w:val="24"/>
              </w:rPr>
              <w:t>23.06.</w:t>
            </w:r>
            <w:r w:rsidRPr="00506D73">
              <w:rPr>
                <w:rFonts w:ascii="Arial" w:hAnsi="Arial" w:cs="Arial"/>
                <w:kern w:val="2"/>
                <w:sz w:val="24"/>
                <w:szCs w:val="24"/>
              </w:rPr>
              <w:t xml:space="preserve"> 20</w:t>
            </w:r>
            <w:r w:rsidR="00150AEE">
              <w:rPr>
                <w:rFonts w:ascii="Arial" w:hAnsi="Arial" w:cs="Arial"/>
                <w:kern w:val="2"/>
                <w:sz w:val="24"/>
                <w:szCs w:val="24"/>
              </w:rPr>
              <w:t>21</w:t>
            </w:r>
            <w:r w:rsidRPr="00506D73">
              <w:rPr>
                <w:rFonts w:ascii="Arial" w:hAnsi="Arial" w:cs="Arial"/>
                <w:kern w:val="2"/>
                <w:sz w:val="24"/>
                <w:szCs w:val="24"/>
              </w:rPr>
              <w:t xml:space="preserve"> г.  № </w:t>
            </w:r>
            <w:r w:rsidR="00150AEE">
              <w:rPr>
                <w:rFonts w:ascii="Arial" w:hAnsi="Arial" w:cs="Arial"/>
                <w:kern w:val="2"/>
                <w:sz w:val="24"/>
                <w:szCs w:val="24"/>
              </w:rPr>
              <w:t>29</w:t>
            </w:r>
          </w:p>
        </w:tc>
      </w:tr>
    </w:tbl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506D73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506D73">
        <w:rPr>
          <w:rFonts w:ascii="Arial" w:hAnsi="Arial" w:cs="Arial"/>
          <w:b/>
          <w:kern w:val="2"/>
          <w:sz w:val="24"/>
          <w:szCs w:val="24"/>
        </w:rPr>
        <w:t>ПОРЯДОК</w:t>
      </w:r>
    </w:p>
    <w:p w:rsidR="00EE2D73" w:rsidRPr="00506D73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506D73">
        <w:rPr>
          <w:rFonts w:ascii="Arial" w:hAnsi="Arial" w:cs="Arial"/>
          <w:b/>
          <w:kern w:val="2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506D73">
        <w:rPr>
          <w:rFonts w:ascii="Arial" w:hAnsi="Arial" w:cs="Arial"/>
          <w:b/>
          <w:kern w:val="2"/>
          <w:sz w:val="24"/>
          <w:szCs w:val="24"/>
        </w:rPr>
        <w:t xml:space="preserve">ТАРМИНСКОМ </w:t>
      </w:r>
      <w:r w:rsidRPr="00506D73">
        <w:rPr>
          <w:rFonts w:ascii="Arial" w:hAnsi="Arial" w:cs="Arial"/>
          <w:b/>
          <w:kern w:val="2"/>
          <w:sz w:val="24"/>
          <w:szCs w:val="24"/>
        </w:rPr>
        <w:t>МУНИЦИПАЛЬНОМ ОБРАЗОВАНИИ</w:t>
      </w:r>
    </w:p>
    <w:p w:rsidR="00506D73" w:rsidRDefault="00506D73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926A06" w:rsidRPr="00E07F22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1. </w:t>
      </w:r>
      <w:r w:rsidR="00EE2D73" w:rsidRPr="00E07F22">
        <w:rPr>
          <w:rFonts w:ascii="Times New Roman" w:hAnsi="Times New Roman" w:cs="Times New Roman"/>
          <w:bCs/>
          <w:kern w:val="2"/>
          <w:sz w:val="28"/>
          <w:szCs w:val="28"/>
        </w:rPr>
        <w:t>Общие положения</w:t>
      </w:r>
    </w:p>
    <w:p w:rsidR="00926A06" w:rsidRPr="00E07F22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00293" w:rsidRPr="00506D73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506D73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506D73">
        <w:rPr>
          <w:rFonts w:ascii="Arial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506D73" w:rsidRPr="00506D73">
        <w:rPr>
          <w:rFonts w:ascii="Arial" w:hAnsi="Arial" w:cs="Arial"/>
          <w:sz w:val="24"/>
          <w:szCs w:val="24"/>
        </w:rPr>
        <w:t xml:space="preserve">Тарминского </w:t>
      </w:r>
      <w:r w:rsidR="00E07F22" w:rsidRPr="00506D73">
        <w:rPr>
          <w:rFonts w:ascii="Arial" w:hAnsi="Arial" w:cs="Arial"/>
          <w:bCs/>
          <w:kern w:val="2"/>
          <w:sz w:val="24"/>
          <w:szCs w:val="24"/>
        </w:rPr>
        <w:t>муниципального образования (далее –</w:t>
      </w:r>
      <w:r w:rsidR="00E07F22" w:rsidRPr="00506D73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506D73">
        <w:rPr>
          <w:rFonts w:ascii="Arial" w:hAnsi="Arial" w:cs="Arial"/>
          <w:bCs/>
          <w:kern w:val="2"/>
          <w:sz w:val="24"/>
          <w:szCs w:val="24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="00E07F22" w:rsidRPr="00506D73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E07F22" w:rsidRPr="00506D73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E07F22" w:rsidRPr="00506D73">
        <w:rPr>
          <w:rFonts w:ascii="Arial" w:hAnsi="Arial" w:cs="Arial"/>
          <w:kern w:val="2"/>
          <w:sz w:val="24"/>
          <w:szCs w:val="24"/>
        </w:rPr>
        <w:t>,</w:t>
      </w:r>
      <w:r w:rsidR="00767E6A" w:rsidRPr="00506D73">
        <w:rPr>
          <w:rFonts w:ascii="Arial" w:hAnsi="Arial" w:cs="Arial"/>
          <w:kern w:val="2"/>
          <w:sz w:val="24"/>
          <w:szCs w:val="24"/>
        </w:rPr>
        <w:t xml:space="preserve"> их внесения в местную администрацию </w:t>
      </w:r>
      <w:r w:rsidR="00506D73" w:rsidRPr="00506D73">
        <w:rPr>
          <w:rFonts w:ascii="Arial" w:hAnsi="Arial" w:cs="Arial"/>
          <w:sz w:val="24"/>
          <w:szCs w:val="24"/>
        </w:rPr>
        <w:t xml:space="preserve">Тарминского </w:t>
      </w:r>
      <w:r w:rsidR="00767E6A" w:rsidRPr="00506D73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767E6A" w:rsidRPr="00506D73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07353B" w:rsidRPr="00506D73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506D73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506D73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506D73">
        <w:rPr>
          <w:rFonts w:ascii="Arial" w:hAnsi="Arial" w:cs="Arial"/>
          <w:kern w:val="2"/>
          <w:sz w:val="24"/>
          <w:szCs w:val="24"/>
        </w:rPr>
        <w:t xml:space="preserve">на всей территории муниципального образования или </w:t>
      </w:r>
      <w:proofErr w:type="gramStart"/>
      <w:r w:rsidR="00F539E2" w:rsidRPr="00506D73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="00F539E2" w:rsidRPr="00506D73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порядок определения которой устанавлива</w:t>
      </w:r>
      <w:r w:rsidR="00D20B5E" w:rsidRPr="00506D73">
        <w:rPr>
          <w:rFonts w:ascii="Arial" w:hAnsi="Arial" w:cs="Arial"/>
          <w:kern w:val="2"/>
          <w:sz w:val="24"/>
          <w:szCs w:val="24"/>
        </w:rPr>
        <w:t>ется нормативным правовым актом Думы</w:t>
      </w:r>
      <w:r w:rsidR="00F539E2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="00506D73" w:rsidRPr="00C26055">
        <w:rPr>
          <w:rFonts w:ascii="Arial" w:hAnsi="Arial" w:cs="Arial"/>
          <w:sz w:val="24"/>
          <w:szCs w:val="24"/>
        </w:rPr>
        <w:t>Тарминского</w:t>
      </w:r>
      <w:r w:rsidR="00506D73">
        <w:rPr>
          <w:rFonts w:ascii="Arial" w:hAnsi="Arial" w:cs="Arial"/>
          <w:sz w:val="24"/>
          <w:szCs w:val="24"/>
        </w:rPr>
        <w:t xml:space="preserve"> сельского поселения </w:t>
      </w:r>
      <w:r w:rsidR="00F539E2" w:rsidRPr="00506D73">
        <w:rPr>
          <w:rFonts w:ascii="Arial" w:hAnsi="Arial" w:cs="Arial"/>
          <w:kern w:val="2"/>
          <w:sz w:val="24"/>
          <w:szCs w:val="24"/>
        </w:rPr>
        <w:t xml:space="preserve"> (далее – Дума).</w:t>
      </w:r>
    </w:p>
    <w:p w:rsidR="008C44AE" w:rsidRPr="00506D73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506D73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506D73">
        <w:rPr>
          <w:rFonts w:ascii="Arial" w:hAnsi="Arial" w:cs="Arial"/>
          <w:kern w:val="2"/>
          <w:sz w:val="24"/>
          <w:szCs w:val="24"/>
        </w:rPr>
        <w:t>14</w:t>
      </w:r>
      <w:r w:rsidR="001B6DC1" w:rsidRPr="00506D73">
        <w:rPr>
          <w:rFonts w:ascii="Arial" w:hAnsi="Arial" w:cs="Arial"/>
          <w:kern w:val="2"/>
          <w:sz w:val="24"/>
          <w:szCs w:val="24"/>
        </w:rPr>
        <w:t>–</w:t>
      </w:r>
      <w:r w:rsidR="009176C1" w:rsidRPr="00506D73">
        <w:rPr>
          <w:rFonts w:ascii="Arial" w:hAnsi="Arial" w:cs="Arial"/>
          <w:kern w:val="2"/>
          <w:sz w:val="24"/>
          <w:szCs w:val="24"/>
        </w:rPr>
        <w:t>18,</w:t>
      </w:r>
      <w:r w:rsidR="00B6271C" w:rsidRPr="00506D73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506D73">
        <w:rPr>
          <w:rFonts w:ascii="Arial" w:hAnsi="Arial" w:cs="Arial"/>
          <w:kern w:val="2"/>
          <w:sz w:val="24"/>
          <w:szCs w:val="24"/>
        </w:rPr>
        <w:t>6</w:t>
      </w:r>
      <w:r w:rsidR="00B6271C" w:rsidRPr="00506D73">
        <w:rPr>
          <w:rFonts w:ascii="Arial" w:hAnsi="Arial" w:cs="Arial"/>
          <w:kern w:val="2"/>
          <w:sz w:val="24"/>
          <w:szCs w:val="24"/>
        </w:rPr>
        <w:t>, 3</w:t>
      </w:r>
      <w:r w:rsidR="001D1BE3" w:rsidRPr="00506D73">
        <w:rPr>
          <w:rFonts w:ascii="Arial" w:hAnsi="Arial" w:cs="Arial"/>
          <w:kern w:val="2"/>
          <w:sz w:val="24"/>
          <w:szCs w:val="24"/>
        </w:rPr>
        <w:t>8</w:t>
      </w:r>
      <w:r w:rsidR="00B6271C" w:rsidRPr="00506D73">
        <w:rPr>
          <w:rFonts w:ascii="Arial" w:hAnsi="Arial" w:cs="Arial"/>
          <w:kern w:val="2"/>
          <w:sz w:val="24"/>
          <w:szCs w:val="24"/>
        </w:rPr>
        <w:t>–4</w:t>
      </w:r>
      <w:r w:rsidR="001D1BE3" w:rsidRPr="00506D73">
        <w:rPr>
          <w:rFonts w:ascii="Arial" w:hAnsi="Arial" w:cs="Arial"/>
          <w:kern w:val="2"/>
          <w:sz w:val="24"/>
          <w:szCs w:val="24"/>
        </w:rPr>
        <w:t>3</w:t>
      </w:r>
      <w:r w:rsidR="00B6271C" w:rsidRPr="00506D73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506D73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506D73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EE2D73" w:rsidRPr="00506D73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506D73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EE2D73" w:rsidRPr="00506D7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506D73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506D7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506D73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506D73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1) инициативная группа численностью не менее</w:t>
      </w:r>
      <w:r w:rsidR="00506D73">
        <w:rPr>
          <w:rFonts w:ascii="Arial" w:hAnsi="Arial" w:cs="Arial"/>
          <w:kern w:val="2"/>
          <w:sz w:val="24"/>
          <w:szCs w:val="24"/>
        </w:rPr>
        <w:t xml:space="preserve"> </w:t>
      </w:r>
      <w:r w:rsidR="00B846E5">
        <w:rPr>
          <w:rFonts w:ascii="Arial" w:hAnsi="Arial" w:cs="Arial"/>
          <w:kern w:val="2"/>
          <w:sz w:val="24"/>
          <w:szCs w:val="24"/>
        </w:rPr>
        <w:t>10</w:t>
      </w:r>
      <w:r w:rsidRPr="00506D73">
        <w:rPr>
          <w:rStyle w:val="a5"/>
          <w:rFonts w:ascii="Arial" w:hAnsi="Arial" w:cs="Arial"/>
          <w:kern w:val="2"/>
          <w:sz w:val="24"/>
          <w:szCs w:val="24"/>
        </w:rPr>
        <w:footnoteReference w:id="1"/>
      </w:r>
      <w:r w:rsidRPr="00506D73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506D73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506D73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506D73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506D73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506D73">
        <w:rPr>
          <w:rFonts w:ascii="Arial" w:hAnsi="Arial" w:cs="Arial"/>
          <w:kern w:val="2"/>
          <w:sz w:val="24"/>
          <w:szCs w:val="24"/>
        </w:rPr>
        <w:t>)</w:t>
      </w:r>
      <w:r w:rsidRPr="00506D73">
        <w:rPr>
          <w:rFonts w:ascii="Arial" w:hAnsi="Arial" w:cs="Arial"/>
          <w:kern w:val="2"/>
          <w:sz w:val="24"/>
          <w:szCs w:val="24"/>
        </w:rPr>
        <w:t>;</w:t>
      </w:r>
    </w:p>
    <w:p w:rsidR="003858DF" w:rsidRPr="00506D73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506D73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506D73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  <w:r w:rsidRPr="00506D73">
        <w:rPr>
          <w:rStyle w:val="a5"/>
          <w:rFonts w:ascii="Arial" w:hAnsi="Arial" w:cs="Arial"/>
          <w:kern w:val="2"/>
          <w:sz w:val="24"/>
          <w:szCs w:val="24"/>
        </w:rPr>
        <w:footnoteReference w:id="2"/>
      </w:r>
    </w:p>
    <w:p w:rsidR="001A379B" w:rsidRPr="00506D73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4) </w:t>
      </w:r>
      <w:r w:rsidR="00E520D7" w:rsidRPr="00506D73">
        <w:rPr>
          <w:rFonts w:ascii="Arial" w:hAnsi="Arial" w:cs="Arial"/>
          <w:kern w:val="2"/>
          <w:sz w:val="24"/>
          <w:szCs w:val="24"/>
        </w:rPr>
        <w:t>общественная палата муниципального образования</w:t>
      </w:r>
      <w:r w:rsidR="00214B4D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="00214B4D" w:rsidRPr="00506D73">
        <w:rPr>
          <w:rFonts w:ascii="Arial" w:hAnsi="Arial" w:cs="Arial"/>
          <w:i/>
          <w:kern w:val="2"/>
          <w:sz w:val="24"/>
          <w:szCs w:val="24"/>
        </w:rPr>
        <w:t>(наименование общественной палаты муниципального образования)</w:t>
      </w:r>
      <w:r w:rsidR="00214B4D" w:rsidRPr="00506D73">
        <w:rPr>
          <w:rFonts w:ascii="Arial" w:hAnsi="Arial" w:cs="Arial"/>
          <w:kern w:val="2"/>
          <w:sz w:val="24"/>
          <w:szCs w:val="24"/>
        </w:rPr>
        <w:t xml:space="preserve"> (далее – общественная палата)</w:t>
      </w:r>
      <w:r w:rsidR="002D01BC" w:rsidRPr="00506D73">
        <w:rPr>
          <w:rStyle w:val="a5"/>
          <w:rFonts w:ascii="Arial" w:hAnsi="Arial" w:cs="Arial"/>
          <w:kern w:val="2"/>
          <w:sz w:val="24"/>
          <w:szCs w:val="24"/>
        </w:rPr>
        <w:footnoteReference w:id="3"/>
      </w:r>
      <w:r w:rsidR="00E520D7" w:rsidRPr="00506D73">
        <w:rPr>
          <w:rFonts w:ascii="Arial" w:hAnsi="Arial" w:cs="Arial"/>
          <w:kern w:val="2"/>
          <w:sz w:val="24"/>
          <w:szCs w:val="24"/>
        </w:rPr>
        <w:t>;</w:t>
      </w:r>
    </w:p>
    <w:bookmarkEnd w:id="0"/>
    <w:p w:rsidR="001A379B" w:rsidRPr="00506D73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lastRenderedPageBreak/>
        <w:t xml:space="preserve">5) </w:t>
      </w:r>
      <w:r w:rsidR="00E520D7" w:rsidRPr="00506D73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506D73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6) </w:t>
      </w:r>
      <w:r w:rsidR="00E520D7" w:rsidRPr="00506D73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  <w:r w:rsidRPr="00506D73">
        <w:rPr>
          <w:rStyle w:val="a5"/>
          <w:rFonts w:ascii="Arial" w:hAnsi="Arial" w:cs="Arial"/>
          <w:kern w:val="2"/>
          <w:sz w:val="24"/>
          <w:szCs w:val="24"/>
        </w:rPr>
        <w:footnoteReference w:id="4"/>
      </w:r>
    </w:p>
    <w:p w:rsidR="00C76EC7" w:rsidRPr="00506D73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506D73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506D73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506D73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506D73">
        <w:rPr>
          <w:rFonts w:ascii="Arial" w:hAnsi="Arial" w:cs="Arial"/>
          <w:bCs/>
          <w:kern w:val="2"/>
          <w:sz w:val="24"/>
          <w:szCs w:val="24"/>
        </w:rPr>
        <w:t>й</w:t>
      </w:r>
      <w:r w:rsidRPr="00506D73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506D73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506D73">
        <w:rPr>
          <w:rFonts w:ascii="Arial" w:hAnsi="Arial" w:cs="Arial"/>
          <w:bCs/>
          <w:kern w:val="2"/>
          <w:sz w:val="24"/>
          <w:szCs w:val="24"/>
        </w:rPr>
        <w:t>6</w:t>
      </w:r>
      <w:r w:rsidRPr="00506D73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506D73">
        <w:rPr>
          <w:rFonts w:ascii="Arial" w:hAnsi="Arial" w:cs="Arial"/>
          <w:bCs/>
          <w:kern w:val="2"/>
          <w:sz w:val="24"/>
          <w:szCs w:val="24"/>
        </w:rPr>
        <w:t>12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506D73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506D7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506D73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506D73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506D73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7. 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506D73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506D73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506D73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506D73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8. 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506D73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506D73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506D73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506D73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506D73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  <w:r w:rsidR="00E7064B" w:rsidRPr="00506D73">
        <w:rPr>
          <w:rStyle w:val="a5"/>
          <w:rFonts w:ascii="Arial" w:hAnsi="Arial" w:cs="Arial"/>
          <w:kern w:val="2"/>
          <w:sz w:val="24"/>
          <w:szCs w:val="24"/>
        </w:rPr>
        <w:footnoteReference w:id="5"/>
      </w:r>
    </w:p>
    <w:p w:rsidR="009E4C31" w:rsidRPr="00506D73" w:rsidRDefault="009E4C31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9. 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F90774" w:rsidRPr="00506D73">
        <w:rPr>
          <w:rFonts w:ascii="Arial" w:hAnsi="Arial" w:cs="Arial"/>
          <w:bCs/>
          <w:kern w:val="2"/>
          <w:sz w:val="24"/>
          <w:szCs w:val="24"/>
        </w:rPr>
        <w:t xml:space="preserve">общественной палатой 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506D73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F90774" w:rsidRPr="00506D73">
        <w:rPr>
          <w:rFonts w:ascii="Arial" w:hAnsi="Arial" w:cs="Arial"/>
          <w:kern w:val="2"/>
          <w:sz w:val="24"/>
          <w:szCs w:val="24"/>
        </w:rPr>
        <w:t xml:space="preserve">в соответствии с положением об общественной палате </w:t>
      </w:r>
      <w:r w:rsidRPr="00506D73">
        <w:rPr>
          <w:rFonts w:ascii="Arial" w:hAnsi="Arial" w:cs="Arial"/>
          <w:kern w:val="2"/>
          <w:sz w:val="24"/>
          <w:szCs w:val="24"/>
        </w:rPr>
        <w:t>подписывается руко</w:t>
      </w:r>
      <w:r w:rsidR="00F90774" w:rsidRPr="00506D73">
        <w:rPr>
          <w:rFonts w:ascii="Arial" w:hAnsi="Arial" w:cs="Arial"/>
          <w:kern w:val="2"/>
          <w:sz w:val="24"/>
          <w:szCs w:val="24"/>
        </w:rPr>
        <w:t xml:space="preserve">водящим </w:t>
      </w:r>
      <w:proofErr w:type="gramStart"/>
      <w:r w:rsidR="00F90774" w:rsidRPr="00506D73">
        <w:rPr>
          <w:rFonts w:ascii="Arial" w:hAnsi="Arial" w:cs="Arial"/>
          <w:kern w:val="2"/>
          <w:sz w:val="24"/>
          <w:szCs w:val="24"/>
        </w:rPr>
        <w:t>исполнительными</w:t>
      </w:r>
      <w:proofErr w:type="gramEnd"/>
      <w:r w:rsidR="00F90774" w:rsidRPr="00506D73">
        <w:rPr>
          <w:rFonts w:ascii="Arial" w:hAnsi="Arial" w:cs="Arial"/>
          <w:kern w:val="2"/>
          <w:sz w:val="24"/>
          <w:szCs w:val="24"/>
        </w:rPr>
        <w:t xml:space="preserve"> органом общественной палаты.</w:t>
      </w:r>
    </w:p>
    <w:p w:rsidR="00622BC4" w:rsidRPr="00506D73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10</w:t>
      </w:r>
      <w:r w:rsidR="00622BC4" w:rsidRPr="00506D73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622BC4" w:rsidRPr="00506D73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506D73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506D73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506D73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506D73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506D73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506D73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506D73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506D73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DE491E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506D73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506D73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506D73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506D73">
        <w:rPr>
          <w:rFonts w:ascii="Arial" w:hAnsi="Arial" w:cs="Arial"/>
          <w:kern w:val="2"/>
          <w:sz w:val="24"/>
          <w:szCs w:val="24"/>
        </w:rPr>
        <w:t>орган</w:t>
      </w:r>
      <w:r w:rsidR="00B069DE" w:rsidRPr="00506D73">
        <w:rPr>
          <w:rFonts w:ascii="Arial" w:hAnsi="Arial" w:cs="Arial"/>
          <w:kern w:val="2"/>
          <w:sz w:val="24"/>
          <w:szCs w:val="24"/>
        </w:rPr>
        <w:t>а</w:t>
      </w:r>
      <w:r w:rsidR="00B069DE" w:rsidRPr="00506D7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506D73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506D73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506D73">
        <w:rPr>
          <w:rFonts w:ascii="Arial" w:hAnsi="Arial" w:cs="Arial"/>
          <w:bCs/>
          <w:kern w:val="2"/>
          <w:sz w:val="24"/>
          <w:szCs w:val="24"/>
        </w:rPr>
        <w:t>общественного объединения</w:t>
      </w:r>
      <w:proofErr w:type="gramEnd"/>
      <w:r w:rsidR="00A049EA" w:rsidRPr="00506D73">
        <w:rPr>
          <w:rFonts w:ascii="Arial" w:hAnsi="Arial" w:cs="Arial"/>
          <w:bCs/>
          <w:kern w:val="2"/>
          <w:sz w:val="24"/>
          <w:szCs w:val="24"/>
        </w:rPr>
        <w:t xml:space="preserve"> или его структурного подразделени</w:t>
      </w:r>
      <w:r w:rsidR="00A049EA" w:rsidRPr="00506D73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506D73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к письменному </w:t>
      </w:r>
      <w:r w:rsidRPr="00506D73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документу, </w:t>
      </w:r>
      <w:r w:rsidRPr="00506D73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506D73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506D73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506D73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506D73">
        <w:rPr>
          <w:rFonts w:ascii="Arial" w:hAnsi="Arial" w:cs="Arial"/>
          <w:kern w:val="2"/>
          <w:sz w:val="24"/>
          <w:szCs w:val="24"/>
        </w:rPr>
        <w:t>его</w:t>
      </w:r>
      <w:r w:rsidRPr="00506D73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506D73">
        <w:rPr>
          <w:rFonts w:ascii="Arial" w:hAnsi="Arial" w:cs="Arial"/>
          <w:kern w:val="2"/>
          <w:sz w:val="24"/>
          <w:szCs w:val="24"/>
        </w:rPr>
        <w:t>а</w:t>
      </w:r>
      <w:r w:rsidRPr="00506D73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506D73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11</w:t>
      </w:r>
      <w:r w:rsidR="00622BC4" w:rsidRPr="00506D73">
        <w:rPr>
          <w:rFonts w:ascii="Arial" w:hAnsi="Arial" w:cs="Arial"/>
          <w:kern w:val="2"/>
          <w:sz w:val="24"/>
          <w:szCs w:val="24"/>
        </w:rPr>
        <w:t xml:space="preserve">.  </w:t>
      </w:r>
      <w:proofErr w:type="gramStart"/>
      <w:r w:rsidR="00FA3EBF" w:rsidRPr="00506D73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506D73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506D73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506D73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506D73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506D73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506D73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506D73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506D73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</w:t>
      </w:r>
      <w:proofErr w:type="gramEnd"/>
      <w:r w:rsidR="00FA3EBF" w:rsidRPr="00506D73">
        <w:rPr>
          <w:rFonts w:ascii="Arial" w:hAnsi="Arial" w:cs="Arial"/>
          <w:kern w:val="2"/>
          <w:sz w:val="24"/>
          <w:szCs w:val="24"/>
        </w:rPr>
        <w:t xml:space="preserve"> печати юридического лица (при наличии).</w:t>
      </w:r>
    </w:p>
    <w:p w:rsidR="00FA3EBF" w:rsidRPr="00506D73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12</w:t>
      </w:r>
      <w:r w:rsidR="00FA3EBF" w:rsidRPr="00506D73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506D73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506D73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506D73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506D73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506D73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506D73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506D73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506D73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13. Инициатор инициативн</w:t>
      </w:r>
      <w:r w:rsidR="004F4D13" w:rsidRPr="00506D73">
        <w:rPr>
          <w:rFonts w:ascii="Arial" w:hAnsi="Arial" w:cs="Arial"/>
          <w:kern w:val="2"/>
          <w:sz w:val="24"/>
          <w:szCs w:val="24"/>
        </w:rPr>
        <w:t>о</w:t>
      </w:r>
      <w:r w:rsidRPr="00506D73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506D73">
        <w:rPr>
          <w:rFonts w:ascii="Arial" w:hAnsi="Arial" w:cs="Arial"/>
          <w:kern w:val="2"/>
          <w:sz w:val="24"/>
          <w:szCs w:val="24"/>
        </w:rPr>
        <w:t>й</w:t>
      </w:r>
      <w:r w:rsidRPr="00506D73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506D73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Pr="00506D73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506D73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Pr="00506D73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506D73">
        <w:rPr>
          <w:rFonts w:ascii="Arial" w:hAnsi="Arial" w:cs="Arial"/>
          <w:kern w:val="2"/>
          <w:sz w:val="24"/>
          <w:szCs w:val="24"/>
        </w:rPr>
        <w:t>)</w:t>
      </w:r>
      <w:r w:rsidRPr="00506D73">
        <w:rPr>
          <w:rFonts w:ascii="Arial" w:hAnsi="Arial" w:cs="Arial"/>
          <w:kern w:val="2"/>
          <w:sz w:val="24"/>
          <w:szCs w:val="24"/>
        </w:rPr>
        <w:t>.</w:t>
      </w:r>
      <w:r w:rsidR="00F26251" w:rsidRPr="00506D73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F26251" w:rsidRPr="00506D73">
        <w:rPr>
          <w:rFonts w:ascii="Arial" w:hAnsi="Arial" w:cs="Arial"/>
          <w:kern w:val="2"/>
          <w:sz w:val="24"/>
          <w:szCs w:val="24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506D73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506D73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506D73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07353B" w:rsidRPr="00506D73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06D73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506D73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506D73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506D73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506D73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506D73">
        <w:rPr>
          <w:rFonts w:ascii="Arial" w:hAnsi="Arial" w:cs="Arial"/>
          <w:kern w:val="2"/>
          <w:sz w:val="24"/>
          <w:szCs w:val="24"/>
        </w:rPr>
        <w:t>опроса граждан</w:t>
      </w:r>
      <w:r w:rsidR="00145B20" w:rsidRPr="00506D73">
        <w:rPr>
          <w:rStyle w:val="a5"/>
          <w:rFonts w:ascii="Arial" w:hAnsi="Arial" w:cs="Arial"/>
          <w:kern w:val="2"/>
          <w:sz w:val="24"/>
          <w:szCs w:val="24"/>
        </w:rPr>
        <w:footnoteReference w:id="6"/>
      </w:r>
      <w:r w:rsidR="00D210E1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="00462C2B" w:rsidRPr="00506D73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506D73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506D73">
        <w:rPr>
          <w:rFonts w:ascii="Arial" w:hAnsi="Arial" w:cs="Arial"/>
          <w:kern w:val="2"/>
          <w:sz w:val="24"/>
          <w:szCs w:val="24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="004635BF" w:rsidRPr="00506D73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4635BF" w:rsidRPr="00506D73">
        <w:rPr>
          <w:rFonts w:ascii="Arial" w:hAnsi="Arial" w:cs="Arial"/>
          <w:kern w:val="2"/>
          <w:sz w:val="24"/>
          <w:szCs w:val="24"/>
        </w:rPr>
        <w:t>соответствии</w:t>
      </w:r>
      <w:proofErr w:type="gramEnd"/>
      <w:r w:rsidR="004635BF" w:rsidRPr="00506D73">
        <w:rPr>
          <w:rFonts w:ascii="Arial" w:hAnsi="Arial" w:cs="Arial"/>
          <w:kern w:val="2"/>
          <w:sz w:val="24"/>
          <w:szCs w:val="24"/>
        </w:rPr>
        <w:t xml:space="preserve"> с требованиями </w:t>
      </w:r>
      <w:r w:rsidR="00D02DE9" w:rsidRPr="00506D73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506D73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EE2D73" w:rsidRPr="00506D73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506D73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lastRenderedPageBreak/>
        <w:t>Глава 3. Требования к содержанию инициативного проекта</w:t>
      </w:r>
    </w:p>
    <w:p w:rsidR="00BD12E3" w:rsidRPr="00506D73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67009" w:rsidRPr="00506D7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1</w:t>
      </w:r>
      <w:r w:rsidR="00626F09" w:rsidRPr="00506D73">
        <w:rPr>
          <w:rFonts w:ascii="Arial" w:hAnsi="Arial" w:cs="Arial"/>
          <w:bCs/>
          <w:kern w:val="2"/>
          <w:sz w:val="24"/>
          <w:szCs w:val="24"/>
        </w:rPr>
        <w:t>4</w:t>
      </w:r>
      <w:r w:rsidR="00BD12E3" w:rsidRPr="00506D7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506D73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  <w:r w:rsidR="006015FE" w:rsidRPr="00506D73">
        <w:rPr>
          <w:rStyle w:val="a5"/>
          <w:rFonts w:ascii="Arial" w:hAnsi="Arial" w:cs="Arial"/>
          <w:kern w:val="2"/>
          <w:sz w:val="24"/>
          <w:szCs w:val="24"/>
        </w:rPr>
        <w:footnoteReference w:id="7"/>
      </w:r>
    </w:p>
    <w:p w:rsidR="00067009" w:rsidRPr="00506D7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506D7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506D7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506D7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506D7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506D7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506D7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506D7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506D73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506D73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 xml:space="preserve">15.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506D73">
        <w:rPr>
          <w:rFonts w:ascii="Arial" w:hAnsi="Arial" w:cs="Arial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506D73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506D73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506D73">
        <w:rPr>
          <w:rFonts w:ascii="Arial" w:hAnsi="Arial" w:cs="Arial"/>
          <w:bCs/>
          <w:kern w:val="2"/>
          <w:sz w:val="24"/>
          <w:szCs w:val="24"/>
        </w:rPr>
        <w:t>и (</w:t>
      </w:r>
      <w:r w:rsidRPr="00506D73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506D73">
        <w:rPr>
          <w:rFonts w:ascii="Arial" w:hAnsi="Arial" w:cs="Arial"/>
          <w:bCs/>
          <w:kern w:val="2"/>
          <w:sz w:val="24"/>
          <w:szCs w:val="24"/>
        </w:rPr>
        <w:t>)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506D73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proofErr w:type="gramStart"/>
      <w:r w:rsidRPr="00506D73">
        <w:rPr>
          <w:rFonts w:ascii="Arial" w:hAnsi="Arial" w:cs="Arial"/>
          <w:bCs/>
          <w:kern w:val="2"/>
          <w:sz w:val="24"/>
          <w:szCs w:val="24"/>
        </w:rPr>
        <w:t>право</w:t>
      </w:r>
      <w:proofErr w:type="gramEnd"/>
      <w:r w:rsidRPr="00506D73">
        <w:rPr>
          <w:rFonts w:ascii="Arial" w:hAnsi="Arial" w:cs="Arial"/>
          <w:bCs/>
          <w:kern w:val="2"/>
          <w:sz w:val="24"/>
          <w:szCs w:val="24"/>
        </w:rPr>
        <w:t xml:space="preserve"> на решение вопросов, не отнесенного к вопросам местного значения муниципального образования, в соответствии со статьями ___</w:t>
      </w:r>
      <w:r w:rsidRPr="00506D73">
        <w:rPr>
          <w:rStyle w:val="a5"/>
          <w:rFonts w:ascii="Arial" w:hAnsi="Arial" w:cs="Arial"/>
          <w:bCs/>
          <w:kern w:val="2"/>
          <w:sz w:val="24"/>
          <w:szCs w:val="24"/>
        </w:rPr>
        <w:footnoteReference w:id="8"/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506D73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506D73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2)</w:t>
      </w:r>
      <w:r w:rsidR="001B5C52" w:rsidRPr="00506D73">
        <w:rPr>
          <w:rFonts w:ascii="Arial" w:hAnsi="Arial" w:cs="Arial"/>
          <w:bCs/>
          <w:kern w:val="2"/>
          <w:sz w:val="24"/>
          <w:szCs w:val="24"/>
        </w:rPr>
        <w:t xml:space="preserve">  обоснование </w:t>
      </w:r>
      <w:r w:rsidR="00E06D61" w:rsidRPr="00506D73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506D73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506D73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506D73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 7 пункта 14 настоящего Порядка,</w:t>
      </w:r>
      <w:r w:rsidR="00D04832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506D73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506D73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506D73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506D73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17. </w:t>
      </w:r>
      <w:r w:rsidRPr="00506D73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506D73">
        <w:rPr>
          <w:rFonts w:ascii="Arial" w:hAnsi="Arial" w:cs="Arial"/>
          <w:kern w:val="2"/>
          <w:sz w:val="24"/>
          <w:szCs w:val="24"/>
        </w:rPr>
        <w:t>, в инициативный прое</w:t>
      </w:r>
      <w:proofErr w:type="gramStart"/>
      <w:r w:rsidRPr="00506D73">
        <w:rPr>
          <w:rFonts w:ascii="Arial" w:hAnsi="Arial" w:cs="Arial"/>
          <w:kern w:val="2"/>
          <w:sz w:val="24"/>
          <w:szCs w:val="24"/>
        </w:rPr>
        <w:t>кт вкл</w:t>
      </w:r>
      <w:proofErr w:type="gramEnd"/>
      <w:r w:rsidRPr="00506D73">
        <w:rPr>
          <w:rFonts w:ascii="Arial" w:hAnsi="Arial" w:cs="Arial"/>
          <w:kern w:val="2"/>
          <w:sz w:val="24"/>
          <w:szCs w:val="24"/>
        </w:rPr>
        <w:t xml:space="preserve">ючается 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506D73">
        <w:rPr>
          <w:rFonts w:ascii="Arial" w:hAnsi="Arial" w:cs="Arial"/>
          <w:bCs/>
          <w:kern w:val="2"/>
          <w:sz w:val="24"/>
          <w:szCs w:val="24"/>
        </w:rPr>
        <w:t>части (</w:t>
      </w:r>
      <w:r w:rsidRPr="00506D73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506D73">
        <w:rPr>
          <w:rFonts w:ascii="Arial" w:hAnsi="Arial" w:cs="Arial"/>
          <w:bCs/>
          <w:kern w:val="2"/>
          <w:sz w:val="24"/>
          <w:szCs w:val="24"/>
        </w:rPr>
        <w:t>)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506D73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Pr="00506D73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506D73">
        <w:rPr>
          <w:rFonts w:ascii="Arial" w:hAnsi="Arial" w:cs="Arial"/>
          <w:bCs/>
          <w:kern w:val="2"/>
          <w:sz w:val="24"/>
          <w:szCs w:val="24"/>
        </w:rPr>
        <w:t>)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506D73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506D73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18. Инициативный проект </w:t>
      </w:r>
      <w:r w:rsidR="00E74F85" w:rsidRPr="00506D73">
        <w:rPr>
          <w:rFonts w:ascii="Arial" w:hAnsi="Arial" w:cs="Arial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506D73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506D73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Pr="00506D73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015B35" w:rsidRPr="00506D73">
        <w:rPr>
          <w:rFonts w:ascii="Arial" w:hAnsi="Arial" w:cs="Arial"/>
          <w:kern w:val="2"/>
          <w:sz w:val="24"/>
          <w:szCs w:val="24"/>
        </w:rPr>
        <w:t>которые</w:t>
      </w:r>
      <w:proofErr w:type="gramEnd"/>
      <w:r w:rsidR="00015B35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Pr="00506D73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506D73">
        <w:rPr>
          <w:rFonts w:ascii="Arial" w:hAnsi="Arial" w:cs="Arial"/>
          <w:kern w:val="2"/>
          <w:sz w:val="24"/>
          <w:szCs w:val="24"/>
        </w:rPr>
        <w:lastRenderedPageBreak/>
        <w:t xml:space="preserve">инициативного проекта </w:t>
      </w:r>
      <w:r w:rsidR="00674357" w:rsidRPr="00506D73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506D73">
        <w:rPr>
          <w:rFonts w:ascii="Arial" w:hAnsi="Arial" w:cs="Arial"/>
          <w:kern w:val="2"/>
          <w:sz w:val="24"/>
          <w:szCs w:val="24"/>
        </w:rPr>
        <w:t>т</w:t>
      </w:r>
      <w:r w:rsidR="00674357" w:rsidRPr="00506D73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Pr="00506D73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506D73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Pr="00506D73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506D73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19. Содержание инициативного проекта после выдвижения соответствующей инициативы в </w:t>
      </w:r>
      <w:r w:rsidR="00F67D7C" w:rsidRPr="00506D73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Pr="00506D73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506D73">
        <w:rPr>
          <w:rFonts w:ascii="Arial" w:hAnsi="Arial" w:cs="Arial"/>
          <w:kern w:val="2"/>
          <w:sz w:val="24"/>
          <w:szCs w:val="24"/>
        </w:rPr>
        <w:t xml:space="preserve">2 </w:t>
      </w:r>
      <w:r w:rsidRPr="00506D73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Pr="00506D73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506D73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1D1BE3" w:rsidRPr="00506D73">
        <w:rPr>
          <w:rFonts w:ascii="Arial" w:hAnsi="Arial" w:cs="Arial"/>
          <w:kern w:val="2"/>
          <w:sz w:val="24"/>
          <w:szCs w:val="24"/>
        </w:rPr>
        <w:t>1</w:t>
      </w:r>
      <w:r w:rsidR="00CA2F44" w:rsidRPr="00506D73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506D73">
        <w:rPr>
          <w:rFonts w:ascii="Arial" w:hAnsi="Arial" w:cs="Arial"/>
          <w:kern w:val="2"/>
          <w:sz w:val="24"/>
          <w:szCs w:val="24"/>
        </w:rPr>
        <w:t>4</w:t>
      </w:r>
      <w:r w:rsidR="001D1BE3" w:rsidRPr="00506D73">
        <w:rPr>
          <w:rFonts w:ascii="Arial" w:hAnsi="Arial" w:cs="Arial"/>
          <w:kern w:val="2"/>
          <w:sz w:val="24"/>
          <w:szCs w:val="24"/>
        </w:rPr>
        <w:t>2</w:t>
      </w:r>
      <w:r w:rsidR="00D9495C" w:rsidRPr="00506D73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BD12E3" w:rsidRPr="00506D73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506D73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506D73">
        <w:rPr>
          <w:rFonts w:ascii="Arial" w:hAnsi="Arial" w:cs="Arial"/>
          <w:bCs/>
          <w:kern w:val="2"/>
          <w:sz w:val="24"/>
          <w:szCs w:val="24"/>
        </w:rPr>
        <w:t>4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506D73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506D73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EE2D73" w:rsidRPr="00506D7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4103C" w:rsidRPr="00506D73" w:rsidRDefault="004F4D1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20</w:t>
      </w:r>
      <w:r w:rsidR="00EE2D73" w:rsidRPr="00506D7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506D73">
        <w:rPr>
          <w:rFonts w:ascii="Arial" w:hAnsi="Arial" w:cs="Arial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506D73">
        <w:rPr>
          <w:rFonts w:ascii="Arial" w:hAnsi="Arial" w:cs="Arial"/>
          <w:kern w:val="2"/>
          <w:sz w:val="24"/>
          <w:szCs w:val="24"/>
        </w:rPr>
        <w:t xml:space="preserve">сходе, </w:t>
      </w:r>
      <w:r w:rsidR="007544E3" w:rsidRPr="00506D73">
        <w:rPr>
          <w:rFonts w:ascii="Arial" w:hAnsi="Arial" w:cs="Arial"/>
          <w:kern w:val="2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506D73">
        <w:rPr>
          <w:rFonts w:ascii="Arial" w:hAnsi="Arial" w:cs="Arial"/>
          <w:kern w:val="2"/>
          <w:sz w:val="24"/>
          <w:szCs w:val="24"/>
        </w:rPr>
        <w:t>опрос граждан или с</w:t>
      </w:r>
      <w:r w:rsidR="007544E3" w:rsidRPr="00506D73">
        <w:rPr>
          <w:rFonts w:ascii="Arial" w:hAnsi="Arial" w:cs="Arial"/>
          <w:kern w:val="2"/>
          <w:sz w:val="24"/>
          <w:szCs w:val="24"/>
        </w:rPr>
        <w:t>бор подписей граждан.</w:t>
      </w:r>
    </w:p>
    <w:p w:rsidR="000C7533" w:rsidRPr="00506D73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proofErr w:type="gramStart"/>
      <w:r w:rsidRPr="00506D73">
        <w:rPr>
          <w:rFonts w:ascii="Arial" w:hAnsi="Arial" w:cs="Arial"/>
          <w:i/>
          <w:kern w:val="2"/>
          <w:sz w:val="24"/>
          <w:szCs w:val="24"/>
        </w:rPr>
        <w:t>(Вариант</w:t>
      </w:r>
      <w:r w:rsidRPr="00506D73">
        <w:rPr>
          <w:rStyle w:val="a5"/>
          <w:rFonts w:ascii="Arial" w:hAnsi="Arial" w:cs="Arial"/>
          <w:i/>
          <w:kern w:val="2"/>
          <w:sz w:val="24"/>
          <w:szCs w:val="24"/>
        </w:rPr>
        <w:footnoteReference w:id="9"/>
      </w:r>
      <w:r w:rsidRPr="00506D73">
        <w:rPr>
          <w:rFonts w:ascii="Arial" w:hAnsi="Arial" w:cs="Arial"/>
          <w:i/>
          <w:kern w:val="2"/>
          <w:sz w:val="24"/>
          <w:szCs w:val="24"/>
        </w:rPr>
        <w:t>:</w:t>
      </w:r>
      <w:proofErr w:type="gramEnd"/>
    </w:p>
    <w:p w:rsidR="000C7533" w:rsidRPr="00506D73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506D73">
        <w:rPr>
          <w:rFonts w:ascii="Arial" w:hAnsi="Arial" w:cs="Arial"/>
          <w:i/>
          <w:kern w:val="2"/>
          <w:sz w:val="24"/>
          <w:szCs w:val="24"/>
        </w:rPr>
        <w:t xml:space="preserve">20. </w:t>
      </w:r>
      <w:proofErr w:type="gramStart"/>
      <w:r w:rsidR="007544E3" w:rsidRPr="00506D73">
        <w:rPr>
          <w:rFonts w:ascii="Arial" w:hAnsi="Arial" w:cs="Arial"/>
          <w:i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506D73">
        <w:rPr>
          <w:rFonts w:ascii="Arial" w:hAnsi="Arial" w:cs="Arial"/>
          <w:i/>
          <w:kern w:val="2"/>
          <w:sz w:val="24"/>
          <w:szCs w:val="24"/>
        </w:rPr>
        <w:t xml:space="preserve">сходе, </w:t>
      </w:r>
      <w:r w:rsidR="007544E3" w:rsidRPr="00506D73">
        <w:rPr>
          <w:rFonts w:ascii="Arial" w:hAnsi="Arial" w:cs="Arial"/>
          <w:i/>
          <w:kern w:val="2"/>
          <w:sz w:val="24"/>
          <w:szCs w:val="24"/>
        </w:rPr>
        <w:t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самоуправления.</w:t>
      </w:r>
      <w:r w:rsidRPr="00506D73">
        <w:rPr>
          <w:rFonts w:ascii="Arial" w:hAnsi="Arial" w:cs="Arial"/>
          <w:i/>
          <w:kern w:val="2"/>
          <w:sz w:val="24"/>
          <w:szCs w:val="24"/>
        </w:rPr>
        <w:t>)</w:t>
      </w:r>
      <w:proofErr w:type="gramEnd"/>
    </w:p>
    <w:p w:rsidR="00EE2D73" w:rsidRPr="00506D73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21. </w:t>
      </w:r>
      <w:r w:rsidR="001773E2" w:rsidRPr="00506D73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Pr="00506D73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506D73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506D73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2</w:t>
      </w:r>
      <w:r w:rsidR="000C7533" w:rsidRPr="00506D73">
        <w:rPr>
          <w:rFonts w:ascii="Arial" w:hAnsi="Arial" w:cs="Arial"/>
          <w:bCs/>
          <w:kern w:val="2"/>
          <w:sz w:val="24"/>
          <w:szCs w:val="24"/>
        </w:rPr>
        <w:t>2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506D73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506D73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506D73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506D73">
        <w:rPr>
          <w:rFonts w:ascii="Arial" w:hAnsi="Arial" w:cs="Arial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506D73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506D73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23</w:t>
      </w:r>
      <w:r w:rsidR="002B7DF5" w:rsidRPr="00506D73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506D73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506D73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Pr="00506D73">
        <w:rPr>
          <w:rFonts w:ascii="Arial" w:hAnsi="Arial" w:cs="Arial"/>
          <w:kern w:val="2"/>
          <w:sz w:val="24"/>
          <w:szCs w:val="24"/>
        </w:rPr>
        <w:t>ом</w:t>
      </w:r>
      <w:r w:rsidR="008C087A" w:rsidRPr="00506D73">
        <w:rPr>
          <w:rFonts w:ascii="Arial" w:hAnsi="Arial" w:cs="Arial"/>
          <w:kern w:val="2"/>
          <w:sz w:val="24"/>
          <w:szCs w:val="24"/>
        </w:rPr>
        <w:t xml:space="preserve"> 2</w:t>
      </w:r>
      <w:r w:rsidRPr="00506D73">
        <w:rPr>
          <w:rFonts w:ascii="Arial" w:hAnsi="Arial" w:cs="Arial"/>
          <w:kern w:val="2"/>
          <w:sz w:val="24"/>
          <w:szCs w:val="24"/>
        </w:rPr>
        <w:t>1</w:t>
      </w:r>
      <w:r w:rsidR="008C087A" w:rsidRPr="00506D73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506D73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506D73">
        <w:rPr>
          <w:rFonts w:ascii="Arial" w:hAnsi="Arial" w:cs="Arial"/>
          <w:kern w:val="2"/>
          <w:sz w:val="24"/>
          <w:szCs w:val="24"/>
        </w:rPr>
        <w:t>е</w:t>
      </w:r>
      <w:r w:rsidR="007D11FC" w:rsidRPr="00506D73">
        <w:rPr>
          <w:rFonts w:ascii="Arial" w:hAnsi="Arial" w:cs="Arial"/>
          <w:kern w:val="2"/>
          <w:sz w:val="24"/>
          <w:szCs w:val="24"/>
        </w:rPr>
        <w:t>тся нормативными правовыми актами Д</w:t>
      </w:r>
      <w:r w:rsidR="00D25D57" w:rsidRPr="00506D73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506D73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На </w:t>
      </w:r>
      <w:r w:rsidR="00356423" w:rsidRPr="00506D73">
        <w:rPr>
          <w:rFonts w:ascii="Arial" w:hAnsi="Arial" w:cs="Arial"/>
          <w:kern w:val="2"/>
          <w:sz w:val="24"/>
          <w:szCs w:val="24"/>
        </w:rPr>
        <w:t xml:space="preserve">сходе, </w:t>
      </w:r>
      <w:r w:rsidRPr="00506D73">
        <w:rPr>
          <w:rFonts w:ascii="Arial" w:hAnsi="Arial" w:cs="Arial"/>
          <w:kern w:val="2"/>
          <w:sz w:val="24"/>
          <w:szCs w:val="24"/>
        </w:rPr>
        <w:t>с</w:t>
      </w:r>
      <w:r w:rsidR="005D429D" w:rsidRPr="00506D73">
        <w:rPr>
          <w:rFonts w:ascii="Arial" w:hAnsi="Arial" w:cs="Arial"/>
          <w:kern w:val="2"/>
          <w:sz w:val="24"/>
          <w:szCs w:val="24"/>
        </w:rPr>
        <w:t>обрани</w:t>
      </w:r>
      <w:r w:rsidRPr="00506D73">
        <w:rPr>
          <w:rFonts w:ascii="Arial" w:hAnsi="Arial" w:cs="Arial"/>
          <w:kern w:val="2"/>
          <w:sz w:val="24"/>
          <w:szCs w:val="24"/>
        </w:rPr>
        <w:t>и</w:t>
      </w:r>
      <w:r w:rsidR="005D429D" w:rsidRPr="00506D73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506D73">
        <w:rPr>
          <w:rFonts w:ascii="Arial" w:hAnsi="Arial" w:cs="Arial"/>
          <w:kern w:val="2"/>
          <w:sz w:val="24"/>
          <w:szCs w:val="24"/>
        </w:rPr>
        <w:t>и</w:t>
      </w:r>
      <w:r w:rsidR="005D429D" w:rsidRPr="00506D73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506D73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 w:rsidRPr="00506D73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506D73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367023" w:rsidRPr="00506D73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2</w:t>
      </w:r>
      <w:r w:rsidR="000C7533" w:rsidRPr="00506D73">
        <w:rPr>
          <w:rFonts w:ascii="Arial" w:hAnsi="Arial" w:cs="Arial"/>
          <w:kern w:val="2"/>
          <w:sz w:val="24"/>
          <w:szCs w:val="24"/>
        </w:rPr>
        <w:t>4</w:t>
      </w:r>
      <w:r w:rsidRPr="00506D73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506D73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506D73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506D73">
        <w:rPr>
          <w:rFonts w:ascii="Arial" w:hAnsi="Arial" w:cs="Arial"/>
          <w:kern w:val="2"/>
          <w:sz w:val="24"/>
          <w:szCs w:val="24"/>
        </w:rPr>
        <w:t>ом</w:t>
      </w:r>
      <w:r w:rsidR="00565132" w:rsidRPr="00506D73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506D73">
        <w:rPr>
          <w:rFonts w:ascii="Arial" w:hAnsi="Arial" w:cs="Arial"/>
          <w:kern w:val="2"/>
          <w:sz w:val="24"/>
          <w:szCs w:val="24"/>
        </w:rPr>
        <w:t>1</w:t>
      </w:r>
      <w:r w:rsidR="00565132" w:rsidRPr="00506D73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506D73">
        <w:rPr>
          <w:rFonts w:ascii="Arial" w:hAnsi="Arial" w:cs="Arial"/>
          <w:kern w:val="2"/>
          <w:sz w:val="24"/>
          <w:szCs w:val="24"/>
        </w:rPr>
        <w:t>е</w:t>
      </w:r>
      <w:r w:rsidR="00565132" w:rsidRPr="00506D73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506D73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506D73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506D73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EC73CE" w:rsidRPr="00506D73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lastRenderedPageBreak/>
        <w:t>2</w:t>
      </w:r>
      <w:r w:rsidR="000C7533" w:rsidRPr="00506D73">
        <w:rPr>
          <w:rFonts w:ascii="Arial" w:hAnsi="Arial" w:cs="Arial"/>
          <w:kern w:val="2"/>
          <w:sz w:val="24"/>
          <w:szCs w:val="24"/>
        </w:rPr>
        <w:t>5</w:t>
      </w:r>
      <w:r w:rsidRPr="00506D73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9640CF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Pr="00506D73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506D73">
        <w:rPr>
          <w:rFonts w:ascii="Arial" w:hAnsi="Arial" w:cs="Arial"/>
          <w:kern w:val="2"/>
          <w:sz w:val="24"/>
          <w:szCs w:val="24"/>
        </w:rPr>
        <w:t>ом</w:t>
      </w:r>
      <w:r w:rsidRPr="00506D73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506D73">
        <w:rPr>
          <w:rFonts w:ascii="Arial" w:hAnsi="Arial" w:cs="Arial"/>
          <w:kern w:val="2"/>
          <w:sz w:val="24"/>
          <w:szCs w:val="24"/>
        </w:rPr>
        <w:t>1</w:t>
      </w:r>
      <w:r w:rsidRPr="00506D73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506D73">
        <w:rPr>
          <w:rFonts w:ascii="Arial" w:hAnsi="Arial" w:cs="Arial"/>
          <w:kern w:val="2"/>
          <w:sz w:val="24"/>
          <w:szCs w:val="24"/>
        </w:rPr>
        <w:t>,</w:t>
      </w:r>
      <w:r w:rsidRPr="00506D73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506D73">
        <w:rPr>
          <w:rFonts w:ascii="Arial" w:hAnsi="Arial" w:cs="Arial"/>
          <w:kern w:val="2"/>
          <w:sz w:val="24"/>
          <w:szCs w:val="24"/>
        </w:rPr>
        <w:t>е</w:t>
      </w:r>
      <w:r w:rsidRPr="00506D73">
        <w:rPr>
          <w:rFonts w:ascii="Arial" w:hAnsi="Arial" w:cs="Arial"/>
          <w:kern w:val="2"/>
          <w:sz w:val="24"/>
          <w:szCs w:val="24"/>
        </w:rPr>
        <w:t>тся нормативным</w:t>
      </w:r>
      <w:r w:rsidRPr="00506D73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506D73">
        <w:rPr>
          <w:rFonts w:ascii="Arial" w:hAnsi="Arial" w:cs="Arial"/>
          <w:kern w:val="2"/>
          <w:sz w:val="24"/>
          <w:szCs w:val="24"/>
        </w:rPr>
        <w:t>правовым</w:t>
      </w:r>
      <w:r w:rsidR="00AE2D8C" w:rsidRPr="00506D73">
        <w:rPr>
          <w:rFonts w:ascii="Arial" w:hAnsi="Arial" w:cs="Arial"/>
          <w:kern w:val="2"/>
          <w:sz w:val="24"/>
          <w:szCs w:val="24"/>
        </w:rPr>
        <w:t xml:space="preserve"> актом</w:t>
      </w:r>
      <w:r w:rsidRPr="00506D73">
        <w:rPr>
          <w:rFonts w:ascii="Arial" w:hAnsi="Arial" w:cs="Arial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1773E2" w:rsidRPr="00506D73">
        <w:rPr>
          <w:rFonts w:ascii="Arial" w:hAnsi="Arial" w:cs="Arial"/>
          <w:kern w:val="2"/>
          <w:sz w:val="24"/>
          <w:szCs w:val="24"/>
        </w:rPr>
        <w:t> </w:t>
      </w:r>
      <w:r w:rsidRPr="00506D73">
        <w:rPr>
          <w:rFonts w:ascii="Arial" w:hAnsi="Arial" w:cs="Arial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506D73">
        <w:rPr>
          <w:rFonts w:ascii="Arial" w:hAnsi="Arial" w:cs="Arial"/>
          <w:kern w:val="2"/>
          <w:sz w:val="24"/>
          <w:szCs w:val="24"/>
        </w:rPr>
        <w:t>.</w:t>
      </w:r>
    </w:p>
    <w:p w:rsidR="00367023" w:rsidRPr="00506D73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506D73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506D73">
        <w:rPr>
          <w:rFonts w:ascii="Arial" w:hAnsi="Arial" w:cs="Arial"/>
          <w:kern w:val="2"/>
          <w:sz w:val="24"/>
          <w:szCs w:val="24"/>
        </w:rPr>
        <w:t>ами</w:t>
      </w:r>
      <w:r w:rsidR="00367023" w:rsidRPr="00506D73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506D73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506D73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2</w:t>
      </w:r>
      <w:r w:rsidR="000C7533" w:rsidRPr="00506D73">
        <w:rPr>
          <w:rFonts w:ascii="Arial" w:hAnsi="Arial" w:cs="Arial"/>
          <w:kern w:val="2"/>
          <w:sz w:val="24"/>
          <w:szCs w:val="24"/>
        </w:rPr>
        <w:t>6</w:t>
      </w:r>
      <w:r w:rsidRPr="00506D73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506D73">
        <w:rPr>
          <w:rFonts w:ascii="Arial" w:hAnsi="Arial" w:cs="Arial"/>
          <w:kern w:val="2"/>
          <w:sz w:val="24"/>
          <w:szCs w:val="24"/>
        </w:rPr>
        <w:t>Порядок с</w:t>
      </w:r>
      <w:r w:rsidRPr="00506D73">
        <w:rPr>
          <w:rFonts w:ascii="Arial" w:hAnsi="Arial" w:cs="Arial"/>
          <w:kern w:val="2"/>
          <w:sz w:val="24"/>
          <w:szCs w:val="24"/>
        </w:rPr>
        <w:t>бор</w:t>
      </w:r>
      <w:r w:rsidR="00425C25" w:rsidRPr="00506D73">
        <w:rPr>
          <w:rFonts w:ascii="Arial" w:hAnsi="Arial" w:cs="Arial"/>
          <w:kern w:val="2"/>
          <w:sz w:val="24"/>
          <w:szCs w:val="24"/>
        </w:rPr>
        <w:t>а</w:t>
      </w:r>
      <w:r w:rsidRPr="00506D73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506D73">
        <w:rPr>
          <w:rFonts w:ascii="Arial" w:hAnsi="Arial" w:cs="Arial"/>
          <w:kern w:val="2"/>
          <w:sz w:val="24"/>
          <w:szCs w:val="24"/>
        </w:rPr>
        <w:t>ом</w:t>
      </w:r>
      <w:r w:rsidRPr="00506D73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506D73">
        <w:rPr>
          <w:rFonts w:ascii="Arial" w:hAnsi="Arial" w:cs="Arial"/>
          <w:kern w:val="2"/>
          <w:sz w:val="24"/>
          <w:szCs w:val="24"/>
        </w:rPr>
        <w:t>1</w:t>
      </w:r>
      <w:r w:rsidRPr="00506D73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506D73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506D73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506D73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506D73">
        <w:rPr>
          <w:rFonts w:ascii="Arial" w:hAnsi="Arial" w:cs="Arial"/>
          <w:kern w:val="2"/>
          <w:sz w:val="24"/>
          <w:szCs w:val="24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117382" w:rsidRPr="00117382">
        <w:rPr>
          <w:rFonts w:ascii="Arial" w:hAnsi="Arial" w:cs="Arial"/>
          <w:kern w:val="2"/>
          <w:sz w:val="24"/>
          <w:szCs w:val="24"/>
          <w:highlight w:val="yellow"/>
        </w:rPr>
        <w:t xml:space="preserve">3 </w:t>
      </w:r>
      <w:r w:rsidR="00367023" w:rsidRPr="00117382">
        <w:rPr>
          <w:rFonts w:ascii="Arial" w:hAnsi="Arial" w:cs="Arial"/>
          <w:kern w:val="2"/>
          <w:sz w:val="24"/>
          <w:szCs w:val="24"/>
          <w:highlight w:val="yellow"/>
        </w:rPr>
        <w:t>% от</w:t>
      </w:r>
      <w:r w:rsidR="00367023" w:rsidRPr="00506D73">
        <w:rPr>
          <w:rFonts w:ascii="Arial" w:hAnsi="Arial" w:cs="Arial"/>
          <w:kern w:val="2"/>
          <w:sz w:val="24"/>
          <w:szCs w:val="24"/>
        </w:rPr>
        <w:t xml:space="preserve">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</w:t>
      </w:r>
      <w:r w:rsidR="00367023" w:rsidRPr="00117382">
        <w:rPr>
          <w:rFonts w:ascii="Arial" w:hAnsi="Arial" w:cs="Arial"/>
          <w:kern w:val="2"/>
          <w:sz w:val="24"/>
          <w:szCs w:val="24"/>
          <w:highlight w:val="yellow"/>
        </w:rPr>
        <w:t>не менее ___</w:t>
      </w:r>
      <w:r w:rsidR="00367023" w:rsidRPr="00506D73">
        <w:rPr>
          <w:rFonts w:ascii="Arial" w:hAnsi="Arial" w:cs="Arial"/>
          <w:kern w:val="2"/>
          <w:sz w:val="24"/>
          <w:szCs w:val="24"/>
        </w:rPr>
        <w:t xml:space="preserve"> подписей</w:t>
      </w:r>
      <w:r w:rsidR="00367023" w:rsidRPr="00506D73">
        <w:rPr>
          <w:rStyle w:val="a5"/>
          <w:rFonts w:ascii="Arial" w:hAnsi="Arial" w:cs="Arial"/>
          <w:kern w:val="2"/>
          <w:sz w:val="24"/>
          <w:szCs w:val="24"/>
        </w:rPr>
        <w:footnoteReference w:id="10"/>
      </w:r>
      <w:r w:rsidR="00367023" w:rsidRPr="00506D73">
        <w:rPr>
          <w:rFonts w:ascii="Arial" w:hAnsi="Arial" w:cs="Arial"/>
          <w:kern w:val="2"/>
          <w:sz w:val="24"/>
          <w:szCs w:val="24"/>
        </w:rPr>
        <w:t>.</w:t>
      </w:r>
    </w:p>
    <w:p w:rsidR="001D1BE3" w:rsidRPr="00506D73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27. Граждане принимают решение о поддержке инициатив</w:t>
      </w:r>
      <w:r w:rsidR="009C3EE1" w:rsidRPr="00506D73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Pr="00506D73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506D73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EE2D73" w:rsidRPr="00506D73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506D73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506D73">
        <w:rPr>
          <w:rFonts w:ascii="Arial" w:hAnsi="Arial" w:cs="Arial"/>
          <w:bCs/>
          <w:kern w:val="2"/>
          <w:sz w:val="24"/>
          <w:szCs w:val="24"/>
        </w:rPr>
        <w:t>5</w:t>
      </w:r>
      <w:r w:rsidRPr="00506D73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480454" w:rsidRPr="00506D73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D3740" w:rsidRPr="00506D73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28</w:t>
      </w:r>
      <w:r w:rsidR="00480454" w:rsidRPr="00506D7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506D73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506D73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506D73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506D73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506D73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506D73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506D73">
        <w:rPr>
          <w:rFonts w:ascii="Arial" w:hAnsi="Arial" w:cs="Arial"/>
          <w:kern w:val="2"/>
          <w:sz w:val="24"/>
          <w:szCs w:val="24"/>
        </w:rPr>
        <w:t>яются</w:t>
      </w:r>
      <w:r w:rsidR="001E2B2E" w:rsidRPr="00506D73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506D73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506D73">
        <w:rPr>
          <w:rFonts w:ascii="Arial" w:hAnsi="Arial" w:cs="Arial"/>
          <w:kern w:val="2"/>
          <w:sz w:val="24"/>
          <w:szCs w:val="24"/>
        </w:rPr>
        <w:t>яются</w:t>
      </w:r>
      <w:r w:rsidR="001E2B2E" w:rsidRPr="00506D73">
        <w:rPr>
          <w:rFonts w:ascii="Arial" w:hAnsi="Arial" w:cs="Arial"/>
          <w:kern w:val="2"/>
          <w:sz w:val="24"/>
          <w:szCs w:val="24"/>
        </w:rPr>
        <w:t>)</w:t>
      </w:r>
      <w:r w:rsidR="001D3740" w:rsidRPr="00506D73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506D73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1) </w:t>
      </w:r>
      <w:r w:rsidRPr="00506D73">
        <w:rPr>
          <w:rFonts w:ascii="Arial" w:hAnsi="Arial" w:cs="Arial"/>
          <w:bCs/>
          <w:kern w:val="2"/>
          <w:sz w:val="24"/>
          <w:szCs w:val="24"/>
        </w:rPr>
        <w:t>и</w:t>
      </w:r>
      <w:r w:rsidRPr="00506D73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506D73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506D73">
        <w:rPr>
          <w:rFonts w:ascii="Arial" w:hAnsi="Arial" w:cs="Arial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506D73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3</w:t>
      </w:r>
      <w:r w:rsidR="003D0C6B" w:rsidRPr="00506D73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506D73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506D73">
        <w:rPr>
          <w:rFonts w:ascii="Arial" w:hAnsi="Arial" w:cs="Arial"/>
          <w:kern w:val="2"/>
          <w:sz w:val="24"/>
          <w:szCs w:val="24"/>
        </w:rPr>
        <w:t>пункт</w:t>
      </w:r>
      <w:r w:rsidR="00CC39A5" w:rsidRPr="00506D73">
        <w:rPr>
          <w:rFonts w:ascii="Arial" w:hAnsi="Arial" w:cs="Arial"/>
          <w:kern w:val="2"/>
          <w:sz w:val="24"/>
          <w:szCs w:val="24"/>
        </w:rPr>
        <w:t>а</w:t>
      </w:r>
      <w:r w:rsidR="003D0C6B" w:rsidRPr="00506D73">
        <w:rPr>
          <w:rFonts w:ascii="Arial" w:hAnsi="Arial" w:cs="Arial"/>
          <w:kern w:val="2"/>
          <w:sz w:val="24"/>
          <w:szCs w:val="24"/>
        </w:rPr>
        <w:t xml:space="preserve"> 13 настоящего Порядка (при наличии);</w:t>
      </w:r>
    </w:p>
    <w:p w:rsidR="003D0C6B" w:rsidRPr="00506D73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4</w:t>
      </w:r>
      <w:r w:rsidR="003D0C6B" w:rsidRPr="00506D73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506D73">
        <w:rPr>
          <w:rFonts w:ascii="Arial" w:hAnsi="Arial" w:cs="Arial"/>
          <w:kern w:val="2"/>
          <w:sz w:val="24"/>
          <w:szCs w:val="24"/>
        </w:rPr>
        <w:t xml:space="preserve">протокол </w:t>
      </w:r>
      <w:r w:rsidR="00356423" w:rsidRPr="00506D73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F33FF3" w:rsidRPr="00506D73">
        <w:rPr>
          <w:rFonts w:ascii="Arial" w:hAnsi="Arial" w:cs="Arial"/>
          <w:kern w:val="2"/>
          <w:sz w:val="24"/>
          <w:szCs w:val="24"/>
        </w:rPr>
        <w:t>собрания или конференции граждан, и (или) результаты опроса граждан и (или) подписные листы</w:t>
      </w:r>
      <w:r w:rsidR="00696C32" w:rsidRPr="00506D73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506D73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3D0C6B" w:rsidRPr="00506D73" w:rsidRDefault="003D0C6B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proofErr w:type="gramStart"/>
      <w:r w:rsidRPr="00506D73">
        <w:rPr>
          <w:rFonts w:ascii="Arial" w:hAnsi="Arial" w:cs="Arial"/>
          <w:i/>
          <w:kern w:val="2"/>
          <w:sz w:val="24"/>
          <w:szCs w:val="24"/>
        </w:rPr>
        <w:t>(Вариант:</w:t>
      </w:r>
      <w:proofErr w:type="gramEnd"/>
    </w:p>
    <w:p w:rsidR="001D3740" w:rsidRPr="00506D73" w:rsidRDefault="009F6C7F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proofErr w:type="gramStart"/>
      <w:r w:rsidRPr="00506D73">
        <w:rPr>
          <w:rFonts w:ascii="Arial" w:hAnsi="Arial" w:cs="Arial"/>
          <w:i/>
          <w:kern w:val="2"/>
          <w:sz w:val="24"/>
          <w:szCs w:val="24"/>
        </w:rPr>
        <w:t>4</w:t>
      </w:r>
      <w:r w:rsidR="001D3740" w:rsidRPr="00506D73">
        <w:rPr>
          <w:rFonts w:ascii="Arial" w:hAnsi="Arial" w:cs="Arial"/>
          <w:i/>
          <w:kern w:val="2"/>
          <w:sz w:val="24"/>
          <w:szCs w:val="24"/>
        </w:rPr>
        <w:t xml:space="preserve">) </w:t>
      </w:r>
      <w:r w:rsidR="00F33FF3" w:rsidRPr="00506D73">
        <w:rPr>
          <w:rFonts w:ascii="Arial" w:hAnsi="Arial" w:cs="Arial"/>
          <w:i/>
          <w:kern w:val="2"/>
          <w:sz w:val="24"/>
          <w:szCs w:val="24"/>
        </w:rPr>
        <w:t xml:space="preserve">протокол </w:t>
      </w:r>
      <w:r w:rsidR="00356423" w:rsidRPr="00506D73">
        <w:rPr>
          <w:rFonts w:ascii="Arial" w:hAnsi="Arial" w:cs="Arial"/>
          <w:i/>
          <w:kern w:val="2"/>
          <w:sz w:val="24"/>
          <w:szCs w:val="24"/>
        </w:rPr>
        <w:t xml:space="preserve">схода, </w:t>
      </w:r>
      <w:r w:rsidR="00F33FF3" w:rsidRPr="00506D73">
        <w:rPr>
          <w:rFonts w:ascii="Arial" w:hAnsi="Arial" w:cs="Arial"/>
          <w:i/>
          <w:kern w:val="2"/>
          <w:sz w:val="24"/>
          <w:szCs w:val="24"/>
        </w:rPr>
        <w:t>собрания или конференции граждан, подтверждающий поддержку инициативного проекта жителями муниципального образования или его части;</w:t>
      </w:r>
      <w:r w:rsidR="003D0C6B" w:rsidRPr="00506D73">
        <w:rPr>
          <w:rFonts w:ascii="Arial" w:hAnsi="Arial" w:cs="Arial"/>
          <w:i/>
          <w:kern w:val="2"/>
          <w:sz w:val="24"/>
          <w:szCs w:val="24"/>
        </w:rPr>
        <w:t>)</w:t>
      </w:r>
      <w:r w:rsidR="003D0C6B" w:rsidRPr="00506D73">
        <w:rPr>
          <w:rStyle w:val="a5"/>
          <w:rFonts w:ascii="Arial" w:hAnsi="Arial" w:cs="Arial"/>
          <w:i/>
          <w:kern w:val="2"/>
          <w:sz w:val="24"/>
          <w:szCs w:val="24"/>
        </w:rPr>
        <w:footnoteReference w:id="11"/>
      </w:r>
      <w:proofErr w:type="gramEnd"/>
    </w:p>
    <w:p w:rsidR="007A27D0" w:rsidRPr="00506D73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lastRenderedPageBreak/>
        <w:t>5) документ, содержащий указание на предпочитаемый способ (способы) связи с инициатором инициативного пр</w:t>
      </w:r>
      <w:r w:rsidR="0037079E" w:rsidRPr="00506D73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506D73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506D73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506D73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29</w:t>
      </w:r>
      <w:r w:rsidR="001D3740" w:rsidRPr="00506D73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506D73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506D73">
        <w:rPr>
          <w:rFonts w:ascii="Arial" w:hAnsi="Arial" w:cs="Arial"/>
          <w:kern w:val="2"/>
          <w:sz w:val="24"/>
          <w:szCs w:val="24"/>
        </w:rPr>
        <w:t>8</w:t>
      </w:r>
      <w:r w:rsidR="00BF7BF5" w:rsidRPr="00506D73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506D73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506D73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506D73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506D73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506D73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506D73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506D73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506D73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506D73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506D73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506D73">
        <w:rPr>
          <w:rFonts w:ascii="Arial" w:hAnsi="Arial" w:cs="Arial"/>
          <w:kern w:val="2"/>
          <w:sz w:val="24"/>
          <w:szCs w:val="24"/>
        </w:rPr>
        <w:t>в порядке, предусмотренным пунктом 13 настоящего Порядка;</w:t>
      </w:r>
    </w:p>
    <w:p w:rsidR="007A2A0C" w:rsidRPr="00506D73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506D73">
        <w:rPr>
          <w:rFonts w:ascii="Arial" w:hAnsi="Arial" w:cs="Arial"/>
          <w:kern w:val="2"/>
          <w:sz w:val="24"/>
          <w:szCs w:val="24"/>
        </w:rPr>
        <w:t>.</w:t>
      </w:r>
    </w:p>
    <w:p w:rsidR="00CC39A5" w:rsidRPr="00506D73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30</w:t>
      </w:r>
      <w:r w:rsidR="00CC39A5" w:rsidRPr="00506D73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506D73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506D73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Pr="00506D73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506D7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506D73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506D73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506D73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506D73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506D73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506D73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1D1BE3" w:rsidRPr="00506D73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506D7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506D73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506D73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506D73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506D73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506D73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506D7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506D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506D73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506D73">
        <w:rPr>
          <w:rFonts w:ascii="Arial" w:hAnsi="Arial" w:cs="Arial"/>
          <w:bCs/>
          <w:kern w:val="2"/>
          <w:sz w:val="24"/>
          <w:szCs w:val="24"/>
        </w:rPr>
        <w:t>5</w:t>
      </w:r>
      <w:r w:rsidR="00BC4F05" w:rsidRPr="00506D73">
        <w:rPr>
          <w:rFonts w:ascii="Arial" w:hAnsi="Arial" w:cs="Arial"/>
          <w:bCs/>
          <w:kern w:val="2"/>
          <w:sz w:val="24"/>
          <w:szCs w:val="24"/>
        </w:rPr>
        <w:t>–17</w:t>
      </w:r>
      <w:r w:rsidR="009E05E5" w:rsidRPr="00506D7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506D73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506D73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506D73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506D73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506D73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506D73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31</w:t>
      </w:r>
      <w:r w:rsidR="001D277E" w:rsidRPr="00506D7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506D73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506D73">
        <w:rPr>
          <w:rFonts w:ascii="Arial" w:hAnsi="Arial" w:cs="Arial"/>
          <w:kern w:val="2"/>
          <w:sz w:val="24"/>
          <w:szCs w:val="24"/>
        </w:rPr>
        <w:t>8</w:t>
      </w:r>
      <w:r w:rsidR="001D277E" w:rsidRPr="00506D73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506D73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1D1BE3" w:rsidRPr="00506D73">
        <w:rPr>
          <w:rFonts w:ascii="Arial" w:hAnsi="Arial" w:cs="Arial"/>
          <w:kern w:val="2"/>
          <w:sz w:val="24"/>
          <w:szCs w:val="24"/>
        </w:rPr>
        <w:t>9</w:t>
      </w:r>
      <w:r w:rsidRPr="00506D73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506D73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 w:rsidRPr="00506D73">
        <w:rPr>
          <w:rFonts w:ascii="Arial" w:hAnsi="Arial" w:cs="Arial"/>
          <w:kern w:val="2"/>
          <w:sz w:val="24"/>
          <w:szCs w:val="24"/>
        </w:rPr>
        <w:t>9</w:t>
      </w:r>
      <w:r w:rsidRPr="00506D73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506D73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506D73">
        <w:rPr>
          <w:rFonts w:ascii="Arial" w:hAnsi="Arial" w:cs="Arial"/>
          <w:bCs/>
          <w:kern w:val="2"/>
          <w:sz w:val="24"/>
          <w:szCs w:val="24"/>
        </w:rPr>
        <w:t>2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506D73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506D73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1D1BE3" w:rsidRPr="00506D73">
        <w:rPr>
          <w:rFonts w:ascii="Arial" w:hAnsi="Arial" w:cs="Arial"/>
          <w:bCs/>
          <w:kern w:val="2"/>
          <w:sz w:val="24"/>
          <w:szCs w:val="24"/>
        </w:rPr>
        <w:t>8</w:t>
      </w:r>
      <w:r w:rsidR="00ED2B17" w:rsidRPr="00506D7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506D73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506D73">
        <w:rPr>
          <w:rFonts w:ascii="Arial" w:hAnsi="Arial" w:cs="Arial"/>
          <w:bCs/>
          <w:kern w:val="2"/>
          <w:sz w:val="24"/>
          <w:szCs w:val="24"/>
        </w:rPr>
        <w:t xml:space="preserve"> пункта 30</w:t>
      </w:r>
      <w:r w:rsidR="00ED2B17" w:rsidRPr="00506D7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506D73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506D73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506D73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506D73">
        <w:rPr>
          <w:rFonts w:ascii="Arial" w:hAnsi="Arial" w:cs="Arial"/>
          <w:bCs/>
          <w:kern w:val="2"/>
          <w:sz w:val="24"/>
          <w:szCs w:val="24"/>
        </w:rPr>
        <w:t>3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506D73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 w:rsidRPr="00506D73">
        <w:rPr>
          <w:rFonts w:ascii="Arial" w:hAnsi="Arial" w:cs="Arial"/>
          <w:bCs/>
          <w:kern w:val="2"/>
          <w:sz w:val="24"/>
          <w:szCs w:val="24"/>
        </w:rPr>
        <w:t>е</w:t>
      </w:r>
      <w:proofErr w:type="gramEnd"/>
      <w:r w:rsidR="00CB2B1B" w:rsidRPr="00506D73">
        <w:rPr>
          <w:rFonts w:ascii="Arial" w:hAnsi="Arial" w:cs="Arial"/>
          <w:bCs/>
          <w:kern w:val="2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506D7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506D73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506D73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506D73">
        <w:rPr>
          <w:rFonts w:ascii="Arial" w:hAnsi="Arial" w:cs="Arial"/>
          <w:bCs/>
          <w:kern w:val="2"/>
          <w:sz w:val="24"/>
          <w:szCs w:val="24"/>
        </w:rPr>
        <w:t>8</w:t>
      </w:r>
      <w:r w:rsidR="0037079E" w:rsidRPr="00506D73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506D73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506D73">
        <w:rPr>
          <w:rFonts w:ascii="Arial" w:hAnsi="Arial" w:cs="Arial"/>
          <w:bCs/>
          <w:kern w:val="2"/>
          <w:sz w:val="24"/>
          <w:szCs w:val="24"/>
        </w:rPr>
        <w:t>и</w:t>
      </w:r>
      <w:r w:rsidRPr="00506D73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AE2D8C" w:rsidRPr="00506D73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3</w:t>
      </w:r>
      <w:r w:rsidR="001D1BE3" w:rsidRPr="00506D73">
        <w:rPr>
          <w:rFonts w:ascii="Arial" w:hAnsi="Arial" w:cs="Arial"/>
          <w:kern w:val="2"/>
          <w:sz w:val="24"/>
          <w:szCs w:val="24"/>
        </w:rPr>
        <w:t>4</w:t>
      </w:r>
      <w:r w:rsidRPr="00506D73">
        <w:rPr>
          <w:rFonts w:ascii="Arial" w:hAnsi="Arial" w:cs="Arial"/>
          <w:kern w:val="2"/>
          <w:sz w:val="24"/>
          <w:szCs w:val="24"/>
        </w:rPr>
        <w:t>.</w:t>
      </w:r>
      <w:r w:rsidR="00CC39A5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506D73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506D73">
        <w:rPr>
          <w:rFonts w:ascii="Arial" w:hAnsi="Arial" w:cs="Arial"/>
          <w:kern w:val="2"/>
          <w:sz w:val="24"/>
          <w:szCs w:val="24"/>
        </w:rPr>
        <w:t>я</w:t>
      </w:r>
      <w:r w:rsidR="000665D1" w:rsidRPr="00506D73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506D73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506D73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506D73">
        <w:rPr>
          <w:rFonts w:ascii="Arial" w:hAnsi="Arial" w:cs="Arial"/>
          <w:kern w:val="2"/>
          <w:sz w:val="24"/>
          <w:szCs w:val="24"/>
        </w:rPr>
        <w:t>опубликовывает (обнародует), а также размещает на официальном сайте муниципального образования в информационно-</w:t>
      </w:r>
      <w:r w:rsidR="00CC39A5" w:rsidRPr="00506D73">
        <w:rPr>
          <w:rFonts w:ascii="Arial" w:hAnsi="Arial" w:cs="Arial"/>
          <w:kern w:val="2"/>
          <w:sz w:val="24"/>
          <w:szCs w:val="24"/>
        </w:rPr>
        <w:lastRenderedPageBreak/>
        <w:t xml:space="preserve">телекоммуникационной сети «Интернет» </w:t>
      </w:r>
      <w:proofErr w:type="spellStart"/>
      <w:r w:rsidR="00117382" w:rsidRPr="00117382">
        <w:rPr>
          <w:rFonts w:ascii="Arial" w:hAnsi="Arial" w:cs="Arial"/>
          <w:kern w:val="2"/>
          <w:sz w:val="24"/>
          <w:szCs w:val="24"/>
        </w:rPr>
        <w:t>тарма-адм</w:t>
      </w:r>
      <w:proofErr w:type="gramStart"/>
      <w:r w:rsidR="00117382" w:rsidRPr="00117382">
        <w:rPr>
          <w:rFonts w:ascii="Arial" w:hAnsi="Arial" w:cs="Arial"/>
          <w:kern w:val="2"/>
          <w:sz w:val="24"/>
          <w:szCs w:val="24"/>
        </w:rPr>
        <w:t>.р</w:t>
      </w:r>
      <w:proofErr w:type="gramEnd"/>
      <w:r w:rsidR="00117382" w:rsidRPr="00117382">
        <w:rPr>
          <w:rFonts w:ascii="Arial" w:hAnsi="Arial" w:cs="Arial"/>
          <w:kern w:val="2"/>
          <w:sz w:val="24"/>
          <w:szCs w:val="24"/>
        </w:rPr>
        <w:t>ф</w:t>
      </w:r>
      <w:proofErr w:type="spellEnd"/>
      <w:r w:rsidR="00117382" w:rsidRPr="00117382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506D73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506D73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1D1BE3" w:rsidRPr="00506D73">
        <w:rPr>
          <w:rFonts w:ascii="Arial" w:hAnsi="Arial" w:cs="Arial"/>
          <w:kern w:val="2"/>
          <w:sz w:val="24"/>
          <w:szCs w:val="24"/>
        </w:rPr>
        <w:t>5</w:t>
      </w:r>
      <w:r w:rsidR="000665D1" w:rsidRPr="00506D73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506D73">
        <w:rPr>
          <w:rFonts w:ascii="Arial" w:hAnsi="Arial" w:cs="Arial"/>
          <w:kern w:val="2"/>
          <w:sz w:val="24"/>
          <w:szCs w:val="24"/>
        </w:rPr>
        <w:t>П</w:t>
      </w:r>
      <w:r w:rsidR="000665D1" w:rsidRPr="00506D73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506D73">
        <w:rPr>
          <w:rFonts w:ascii="Arial" w:hAnsi="Arial" w:cs="Arial"/>
          <w:kern w:val="2"/>
          <w:sz w:val="24"/>
          <w:szCs w:val="24"/>
        </w:rPr>
        <w:t xml:space="preserve"> </w:t>
      </w:r>
    </w:p>
    <w:p w:rsidR="00CC39A5" w:rsidRPr="00506D73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506D73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506D73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  <w:r w:rsidRPr="00506D73">
        <w:rPr>
          <w:rStyle w:val="a5"/>
          <w:rFonts w:ascii="Arial" w:hAnsi="Arial" w:cs="Arial"/>
          <w:kern w:val="2"/>
          <w:sz w:val="24"/>
          <w:szCs w:val="24"/>
        </w:rPr>
        <w:footnoteReference w:id="12"/>
      </w:r>
    </w:p>
    <w:p w:rsidR="000665D1" w:rsidRPr="00506D73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35</w:t>
      </w:r>
      <w:r w:rsidR="000665D1" w:rsidRPr="00506D73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506D73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506D73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506D73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506D73">
        <w:rPr>
          <w:rFonts w:ascii="Arial" w:hAnsi="Arial" w:cs="Arial"/>
          <w:kern w:val="2"/>
          <w:sz w:val="24"/>
          <w:szCs w:val="24"/>
        </w:rPr>
        <w:t>е</w:t>
      </w:r>
      <w:r w:rsidR="00CC39A5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506D73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506D73">
        <w:rPr>
          <w:rFonts w:ascii="Arial" w:hAnsi="Arial" w:cs="Arial"/>
          <w:kern w:val="2"/>
          <w:sz w:val="24"/>
          <w:szCs w:val="24"/>
        </w:rPr>
        <w:t>проекта</w:t>
      </w:r>
      <w:r w:rsidRPr="00506D73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506D73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506D73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506D73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506D73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506D73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506D73">
        <w:rPr>
          <w:rFonts w:ascii="Arial" w:hAnsi="Arial" w:cs="Arial"/>
          <w:kern w:val="2"/>
          <w:sz w:val="24"/>
          <w:szCs w:val="24"/>
        </w:rPr>
        <w:t>А</w:t>
      </w:r>
      <w:r w:rsidR="00CC39A5" w:rsidRPr="00506D73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506D73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506D73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506D73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506D73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506D73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506D73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506D73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506D73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506D73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CC39A5" w:rsidRPr="00506D73">
        <w:rPr>
          <w:rFonts w:ascii="Arial" w:hAnsi="Arial" w:cs="Arial"/>
          <w:kern w:val="2"/>
          <w:sz w:val="24"/>
          <w:szCs w:val="24"/>
        </w:rPr>
        <w:t>который</w:t>
      </w:r>
      <w:proofErr w:type="gramEnd"/>
      <w:r w:rsidR="00CC39A5" w:rsidRPr="00506D73">
        <w:rPr>
          <w:rFonts w:ascii="Arial" w:hAnsi="Arial" w:cs="Arial"/>
          <w:kern w:val="2"/>
          <w:sz w:val="24"/>
          <w:szCs w:val="24"/>
        </w:rPr>
        <w:t xml:space="preserve"> не может составлять менее пяти рабочих дней</w:t>
      </w:r>
      <w:r w:rsidR="00A6593E" w:rsidRPr="00506D73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506D73">
        <w:rPr>
          <w:rFonts w:ascii="Arial" w:hAnsi="Arial" w:cs="Arial"/>
          <w:kern w:val="2"/>
          <w:sz w:val="24"/>
          <w:szCs w:val="24"/>
        </w:rPr>
        <w:t>;</w:t>
      </w:r>
    </w:p>
    <w:p w:rsidR="009B7541" w:rsidRPr="00506D73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506D73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506D73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506D73">
        <w:rPr>
          <w:rFonts w:ascii="Arial" w:hAnsi="Arial" w:cs="Arial"/>
          <w:kern w:val="2"/>
          <w:sz w:val="24"/>
          <w:szCs w:val="24"/>
        </w:rPr>
        <w:t>;</w:t>
      </w:r>
    </w:p>
    <w:p w:rsidR="00A6593E" w:rsidRPr="00506D73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506D73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506D73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506D73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506D73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506D73">
        <w:rPr>
          <w:rFonts w:ascii="Arial" w:hAnsi="Arial" w:cs="Arial"/>
          <w:bCs/>
          <w:kern w:val="2"/>
          <w:sz w:val="24"/>
          <w:szCs w:val="24"/>
        </w:rPr>
        <w:t>6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506D73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506D7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506D73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36</w:t>
      </w:r>
      <w:r w:rsidR="00EE2D73" w:rsidRPr="00506D7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506D73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506D73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37</w:t>
      </w:r>
      <w:r w:rsidR="00B00C5D" w:rsidRPr="00506D73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506D73">
        <w:rPr>
          <w:rFonts w:ascii="Arial" w:hAnsi="Arial" w:cs="Arial"/>
          <w:kern w:val="2"/>
          <w:sz w:val="24"/>
          <w:szCs w:val="24"/>
        </w:rPr>
        <w:t>:</w:t>
      </w:r>
    </w:p>
    <w:p w:rsidR="00B00C5D" w:rsidRPr="00506D73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06D73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506D73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506D73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506D73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506D73">
        <w:rPr>
          <w:rFonts w:ascii="Arial" w:hAnsi="Arial" w:cs="Arial"/>
          <w:kern w:val="2"/>
          <w:sz w:val="24"/>
          <w:szCs w:val="24"/>
        </w:rPr>
        <w:t xml:space="preserve"> и </w:t>
      </w:r>
      <w:r w:rsidRPr="00506D73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Pr="00506D73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Pr="00506D73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506D73">
        <w:rPr>
          <w:rFonts w:ascii="Arial" w:hAnsi="Arial" w:cs="Arial"/>
          <w:kern w:val="2"/>
          <w:sz w:val="24"/>
          <w:szCs w:val="24"/>
        </w:rPr>
        <w:t>, в</w:t>
      </w:r>
      <w:proofErr w:type="gramEnd"/>
      <w:r w:rsidR="001C1F7F" w:rsidRPr="00506D73">
        <w:rPr>
          <w:rFonts w:ascii="Arial" w:hAnsi="Arial" w:cs="Arial"/>
          <w:kern w:val="2"/>
          <w:sz w:val="24"/>
          <w:szCs w:val="24"/>
        </w:rPr>
        <w:t xml:space="preserve"> том числе</w:t>
      </w:r>
      <w:r w:rsidR="000C6A41" w:rsidRPr="00506D73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506D73">
        <w:rPr>
          <w:rFonts w:ascii="Arial" w:hAnsi="Arial" w:cs="Arial"/>
          <w:kern w:val="2"/>
          <w:sz w:val="24"/>
          <w:szCs w:val="24"/>
        </w:rPr>
        <w:t>е</w:t>
      </w:r>
      <w:r w:rsidR="000C6A41" w:rsidRPr="00506D73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506D73">
        <w:rPr>
          <w:rFonts w:ascii="Arial" w:hAnsi="Arial" w:cs="Arial"/>
          <w:kern w:val="2"/>
          <w:sz w:val="24"/>
          <w:szCs w:val="24"/>
        </w:rPr>
        <w:t>:</w:t>
      </w:r>
    </w:p>
    <w:p w:rsidR="001C1F7F" w:rsidRPr="00506D73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506D73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506D73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506D73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506D73">
        <w:rPr>
          <w:rFonts w:ascii="Arial" w:hAnsi="Arial" w:cs="Arial"/>
          <w:kern w:val="2"/>
          <w:sz w:val="24"/>
          <w:szCs w:val="24"/>
        </w:rPr>
        <w:t>я</w:t>
      </w:r>
      <w:r w:rsidR="008465E9" w:rsidRPr="00506D73">
        <w:rPr>
          <w:rFonts w:ascii="Arial" w:hAnsi="Arial" w:cs="Arial"/>
          <w:kern w:val="2"/>
          <w:sz w:val="24"/>
          <w:szCs w:val="24"/>
        </w:rPr>
        <w:t xml:space="preserve"> инициативного проекта, </w:t>
      </w:r>
      <w:proofErr w:type="gramStart"/>
      <w:r w:rsidR="008465E9" w:rsidRPr="00506D73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="001D277E" w:rsidRPr="00506D73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506D73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506D73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506D73">
        <w:rPr>
          <w:rFonts w:ascii="Arial" w:hAnsi="Arial" w:cs="Arial"/>
          <w:kern w:val="2"/>
          <w:sz w:val="24"/>
          <w:szCs w:val="24"/>
        </w:rPr>
        <w:t xml:space="preserve">к инициатору инициативного проекта, </w:t>
      </w:r>
      <w:proofErr w:type="gramStart"/>
      <w:r w:rsidR="008465E9" w:rsidRPr="00506D73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506D73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Порядка;</w:t>
      </w:r>
    </w:p>
    <w:p w:rsidR="000C6A41" w:rsidRPr="00506D73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506D73">
        <w:rPr>
          <w:rFonts w:ascii="Arial" w:hAnsi="Arial" w:cs="Arial"/>
          <w:kern w:val="2"/>
          <w:sz w:val="24"/>
          <w:szCs w:val="24"/>
        </w:rPr>
        <w:t xml:space="preserve">к порядку проведения и результатам </w:t>
      </w:r>
      <w:r w:rsidR="00356423" w:rsidRPr="00506D73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A85EFE" w:rsidRPr="00506D73">
        <w:rPr>
          <w:rFonts w:ascii="Arial" w:hAnsi="Arial" w:cs="Arial"/>
          <w:kern w:val="2"/>
          <w:sz w:val="24"/>
          <w:szCs w:val="24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506D73">
        <w:rPr>
          <w:rFonts w:ascii="Arial" w:hAnsi="Arial" w:cs="Arial"/>
          <w:kern w:val="2"/>
          <w:sz w:val="24"/>
          <w:szCs w:val="24"/>
        </w:rPr>
        <w:t>;</w:t>
      </w:r>
    </w:p>
    <w:p w:rsidR="000C6A41" w:rsidRPr="00506D73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proofErr w:type="gramStart"/>
      <w:r w:rsidRPr="00506D73">
        <w:rPr>
          <w:rFonts w:ascii="Arial" w:hAnsi="Arial" w:cs="Arial"/>
          <w:i/>
          <w:kern w:val="2"/>
          <w:sz w:val="24"/>
          <w:szCs w:val="24"/>
        </w:rPr>
        <w:t>(вариант:</w:t>
      </w:r>
      <w:proofErr w:type="gramEnd"/>
    </w:p>
    <w:p w:rsidR="001C1F7F" w:rsidRPr="00506D73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proofErr w:type="gramStart"/>
      <w:r w:rsidRPr="00506D73">
        <w:rPr>
          <w:rFonts w:ascii="Arial" w:hAnsi="Arial" w:cs="Arial"/>
          <w:i/>
          <w:kern w:val="2"/>
          <w:sz w:val="24"/>
          <w:szCs w:val="24"/>
        </w:rPr>
        <w:t xml:space="preserve">в) </w:t>
      </w:r>
      <w:r w:rsidR="00A85EFE" w:rsidRPr="00506D73">
        <w:rPr>
          <w:rFonts w:ascii="Arial" w:hAnsi="Arial" w:cs="Arial"/>
          <w:i/>
          <w:kern w:val="2"/>
          <w:sz w:val="24"/>
          <w:szCs w:val="24"/>
        </w:rPr>
        <w:t xml:space="preserve">к порядку проведения и результатам собрания или конференции граждан (в том числе собрания или конференции граждан по вопросам </w:t>
      </w:r>
      <w:r w:rsidR="00A85EFE" w:rsidRPr="00506D73">
        <w:rPr>
          <w:rFonts w:ascii="Arial" w:hAnsi="Arial" w:cs="Arial"/>
          <w:i/>
          <w:kern w:val="2"/>
          <w:sz w:val="24"/>
          <w:szCs w:val="24"/>
        </w:rPr>
        <w:lastRenderedPageBreak/>
        <w:t>осуществления территориального общественного самоуправления), проведенным в целях, предусмотренных пунктом 21 настоящего Порядка</w:t>
      </w:r>
      <w:r w:rsidR="00CA259B" w:rsidRPr="00506D73">
        <w:rPr>
          <w:rFonts w:ascii="Arial" w:hAnsi="Arial" w:cs="Arial"/>
          <w:i/>
          <w:kern w:val="2"/>
          <w:sz w:val="24"/>
          <w:szCs w:val="24"/>
        </w:rPr>
        <w:t>;</w:t>
      </w:r>
      <w:r w:rsidR="000C6A41" w:rsidRPr="00506D73">
        <w:rPr>
          <w:rFonts w:ascii="Arial" w:hAnsi="Arial" w:cs="Arial"/>
          <w:i/>
          <w:kern w:val="2"/>
          <w:sz w:val="24"/>
          <w:szCs w:val="24"/>
        </w:rPr>
        <w:t>)</w:t>
      </w:r>
      <w:r w:rsidR="00CD0BCE" w:rsidRPr="00506D73">
        <w:rPr>
          <w:rStyle w:val="a5"/>
          <w:rFonts w:ascii="Arial" w:hAnsi="Arial" w:cs="Arial"/>
          <w:i/>
          <w:kern w:val="2"/>
          <w:sz w:val="24"/>
          <w:szCs w:val="24"/>
        </w:rPr>
        <w:footnoteReference w:id="13"/>
      </w:r>
      <w:proofErr w:type="gramEnd"/>
    </w:p>
    <w:p w:rsidR="00B00C5D" w:rsidRPr="00506D73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506D73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506D73">
        <w:rPr>
          <w:rFonts w:ascii="Arial" w:hAnsi="Arial" w:cs="Arial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Pr="00506D73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(наименование устава)</w:t>
      </w:r>
      <w:r w:rsidR="00075AC0" w:rsidRPr="00506D73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506D73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06D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506D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506D73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506D73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506D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506D73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506D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506D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506D73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506D73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506D73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506D73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506D73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506D73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506D73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506D73">
        <w:rPr>
          <w:rFonts w:ascii="Arial" w:hAnsi="Arial" w:cs="Arial"/>
          <w:kern w:val="2"/>
          <w:sz w:val="24"/>
          <w:szCs w:val="24"/>
        </w:rPr>
        <w:t>;</w:t>
      </w:r>
    </w:p>
    <w:p w:rsidR="009176C1" w:rsidRPr="00506D73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506D73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8</w:t>
      </w:r>
      <w:r w:rsidR="004A79C5" w:rsidRPr="00506D73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506D73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506D73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 w:rsidRPr="00506D73">
        <w:rPr>
          <w:rFonts w:ascii="Arial" w:hAnsi="Arial" w:cs="Arial"/>
          <w:kern w:val="2"/>
          <w:sz w:val="24"/>
          <w:szCs w:val="24"/>
        </w:rPr>
        <w:t>5</w:t>
      </w:r>
      <w:r w:rsidR="004A79C5" w:rsidRPr="00506D73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506D73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38</w:t>
      </w:r>
      <w:r w:rsidR="005B534D" w:rsidRPr="00506D73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5B534D" w:rsidRPr="00506D73">
        <w:rPr>
          <w:rFonts w:ascii="Arial" w:hAnsi="Arial" w:cs="Arial"/>
          <w:kern w:val="2"/>
          <w:sz w:val="24"/>
          <w:szCs w:val="24"/>
        </w:rPr>
        <w:t xml:space="preserve">В случае выявления </w:t>
      </w:r>
      <w:r w:rsidR="00B07F69" w:rsidRPr="00506D73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506D73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506D73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506D73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506D73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AE4BC3" w:rsidRPr="00506D73">
        <w:rPr>
          <w:rFonts w:ascii="Arial" w:hAnsi="Arial" w:cs="Arial"/>
          <w:kern w:val="2"/>
          <w:sz w:val="24"/>
          <w:szCs w:val="24"/>
        </w:rPr>
        <w:t xml:space="preserve">  </w:t>
      </w:r>
      <w:r w:rsidR="005B534D" w:rsidRPr="00506D73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506D73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</w:t>
      </w:r>
      <w:proofErr w:type="gramEnd"/>
      <w:r w:rsidR="00FE61AD" w:rsidRPr="00506D73">
        <w:rPr>
          <w:rFonts w:ascii="Arial" w:hAnsi="Arial" w:cs="Arial"/>
          <w:kern w:val="2"/>
          <w:sz w:val="24"/>
          <w:szCs w:val="24"/>
        </w:rPr>
        <w:t xml:space="preserve"> выдвигаются для получения финансовой поддержки за счет межбюджетных трансфертов из областного бюджета)</w:t>
      </w:r>
      <w:r w:rsidR="005B534D" w:rsidRPr="00506D73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506D73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506D73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506D73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506D73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506D73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506D73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506D73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506D73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506D73">
        <w:rPr>
          <w:rFonts w:ascii="Arial" w:hAnsi="Arial" w:cs="Arial"/>
          <w:kern w:val="2"/>
          <w:sz w:val="24"/>
          <w:szCs w:val="24"/>
        </w:rPr>
        <w:t>.</w:t>
      </w:r>
    </w:p>
    <w:p w:rsidR="00B25F2F" w:rsidRPr="00506D73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39</w:t>
      </w:r>
      <w:r w:rsidR="00B25F2F" w:rsidRPr="00506D73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Pr="00506D73">
        <w:rPr>
          <w:rFonts w:ascii="Arial" w:hAnsi="Arial" w:cs="Arial"/>
          <w:kern w:val="2"/>
          <w:sz w:val="24"/>
          <w:szCs w:val="24"/>
        </w:rPr>
        <w:t>7</w:t>
      </w:r>
      <w:r w:rsidR="00B25F2F" w:rsidRPr="00506D73">
        <w:rPr>
          <w:rFonts w:ascii="Arial" w:hAnsi="Arial" w:cs="Arial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Pr="00506D73">
        <w:rPr>
          <w:rFonts w:ascii="Arial" w:hAnsi="Arial" w:cs="Arial"/>
          <w:kern w:val="2"/>
          <w:sz w:val="24"/>
          <w:szCs w:val="24"/>
        </w:rPr>
        <w:t>8</w:t>
      </w:r>
      <w:r w:rsidR="00B25F2F" w:rsidRPr="00506D73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506D73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506D73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506D73">
        <w:rPr>
          <w:rFonts w:ascii="Arial" w:hAnsi="Arial" w:cs="Arial"/>
          <w:kern w:val="2"/>
          <w:sz w:val="24"/>
          <w:szCs w:val="24"/>
        </w:rPr>
        <w:t>6</w:t>
      </w:r>
      <w:r w:rsidR="00851278" w:rsidRPr="00506D73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506D73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506D73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506D73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506D73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506D73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506D73">
        <w:rPr>
          <w:rFonts w:ascii="Arial" w:hAnsi="Arial" w:cs="Arial"/>
          <w:kern w:val="2"/>
          <w:sz w:val="24"/>
          <w:szCs w:val="24"/>
        </w:rPr>
        <w:t>у</w:t>
      </w:r>
      <w:r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506D73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506D73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506D73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lastRenderedPageBreak/>
        <w:t>40</w:t>
      </w:r>
      <w:r w:rsidR="00BB13F3" w:rsidRPr="00506D73">
        <w:rPr>
          <w:rFonts w:ascii="Arial" w:hAnsi="Arial" w:cs="Arial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506D7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506D73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506D73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506D7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506D73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506D73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506D73">
        <w:rPr>
          <w:rFonts w:ascii="Arial" w:hAnsi="Arial" w:cs="Arial"/>
          <w:kern w:val="2"/>
          <w:sz w:val="24"/>
          <w:szCs w:val="24"/>
        </w:rPr>
        <w:t>У</w:t>
      </w:r>
      <w:r w:rsidRPr="00506D73">
        <w:rPr>
          <w:rFonts w:ascii="Arial" w:hAnsi="Arial" w:cs="Arial"/>
          <w:kern w:val="2"/>
          <w:sz w:val="24"/>
          <w:szCs w:val="24"/>
        </w:rPr>
        <w:t>ставу муниципального образования</w:t>
      </w:r>
      <w:r w:rsidR="00B6256D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="00B6256D" w:rsidRPr="00506D73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(наименование устава)</w:t>
      </w:r>
      <w:r w:rsidRPr="00506D73">
        <w:rPr>
          <w:rFonts w:ascii="Arial" w:hAnsi="Arial" w:cs="Arial"/>
          <w:kern w:val="2"/>
          <w:sz w:val="24"/>
          <w:szCs w:val="24"/>
        </w:rPr>
        <w:t>;</w:t>
      </w:r>
    </w:p>
    <w:p w:rsidR="00BB13F3" w:rsidRPr="00506D7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506D73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506D73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506D7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506D7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506D7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506D73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41</w:t>
      </w:r>
      <w:r w:rsidR="002403DF" w:rsidRPr="00506D73">
        <w:rPr>
          <w:rFonts w:ascii="Arial" w:hAnsi="Arial" w:cs="Arial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506D73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506D73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506D73">
        <w:rPr>
          <w:rFonts w:ascii="Arial" w:hAnsi="Arial" w:cs="Arial"/>
          <w:kern w:val="2"/>
          <w:sz w:val="24"/>
          <w:szCs w:val="24"/>
        </w:rPr>
        <w:t>40</w:t>
      </w:r>
      <w:r w:rsidR="002403DF" w:rsidRPr="00506D73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506D73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42</w:t>
      </w:r>
      <w:r w:rsidR="00C02997" w:rsidRPr="00506D73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Pr="00506D73">
        <w:rPr>
          <w:rFonts w:ascii="Arial" w:hAnsi="Arial" w:cs="Arial"/>
          <w:kern w:val="2"/>
          <w:sz w:val="24"/>
          <w:szCs w:val="24"/>
        </w:rPr>
        <w:t>1</w:t>
      </w:r>
      <w:r w:rsidR="00C02997" w:rsidRPr="00506D73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506D73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506D73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506D73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506D73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506D73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506D73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506D73">
        <w:rPr>
          <w:rFonts w:ascii="Arial" w:hAnsi="Arial" w:cs="Arial"/>
          <w:bCs/>
          <w:kern w:val="2"/>
          <w:sz w:val="24"/>
          <w:szCs w:val="24"/>
        </w:rPr>
        <w:t>8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506D73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506D73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3</w:t>
      </w:r>
      <w:r w:rsidR="00D265F5" w:rsidRPr="00506D73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506D73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43</w:t>
      </w:r>
      <w:r w:rsidR="00C02997" w:rsidRPr="00506D73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506D73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44</w:t>
      </w:r>
      <w:r w:rsidR="00F90594" w:rsidRPr="00506D73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506D73">
        <w:rPr>
          <w:rFonts w:ascii="Arial" w:hAnsi="Arial" w:cs="Arial"/>
          <w:kern w:val="2"/>
          <w:sz w:val="24"/>
          <w:szCs w:val="24"/>
        </w:rPr>
        <w:t>9</w:t>
      </w:r>
      <w:r w:rsidR="00F90594" w:rsidRPr="00506D73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506D73">
        <w:rPr>
          <w:rFonts w:ascii="Arial" w:hAnsi="Arial" w:cs="Arial"/>
          <w:kern w:val="2"/>
          <w:sz w:val="24"/>
          <w:szCs w:val="24"/>
        </w:rPr>
        <w:t xml:space="preserve"> </w:t>
      </w:r>
    </w:p>
    <w:p w:rsidR="00F90594" w:rsidRPr="00506D73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307D39" w:rsidRPr="00506D73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506D73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  <w:r w:rsidRPr="00506D73">
        <w:rPr>
          <w:rStyle w:val="a5"/>
          <w:rFonts w:ascii="Arial" w:hAnsi="Arial" w:cs="Arial"/>
          <w:kern w:val="2"/>
          <w:sz w:val="24"/>
          <w:szCs w:val="24"/>
        </w:rPr>
        <w:footnoteReference w:id="14"/>
      </w:r>
    </w:p>
    <w:p w:rsidR="00BB13F3" w:rsidRPr="00506D73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Pr="00506D73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506D73">
        <w:rPr>
          <w:rFonts w:ascii="Arial" w:hAnsi="Arial" w:cs="Arial"/>
          <w:bCs/>
          <w:kern w:val="2"/>
          <w:sz w:val="24"/>
          <w:szCs w:val="24"/>
        </w:rPr>
        <w:t>7</w:t>
      </w:r>
      <w:r w:rsidRPr="00506D7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506D73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BD12E3" w:rsidRPr="00506D73">
        <w:rPr>
          <w:rFonts w:ascii="Arial" w:hAnsi="Arial" w:cs="Arial"/>
          <w:bCs/>
          <w:kern w:val="2"/>
          <w:sz w:val="24"/>
          <w:szCs w:val="24"/>
        </w:rPr>
        <w:br/>
      </w:r>
      <w:r w:rsidRPr="00506D73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506D73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E07F22" w:rsidRPr="00506D73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1738F" w:rsidRPr="00506D73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4</w:t>
      </w:r>
      <w:r w:rsidR="001D1BE3" w:rsidRPr="00506D73">
        <w:rPr>
          <w:rFonts w:ascii="Arial" w:hAnsi="Arial" w:cs="Arial"/>
          <w:bCs/>
          <w:kern w:val="2"/>
          <w:sz w:val="24"/>
          <w:szCs w:val="24"/>
        </w:rPr>
        <w:t>5</w:t>
      </w:r>
      <w:r w:rsidR="00E07F22" w:rsidRPr="00506D7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506D73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506D73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506D73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506D73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2)</w:t>
      </w:r>
      <w:r w:rsidR="008A1FBF" w:rsidRPr="00506D73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506D73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506D73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506D73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506D73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46</w:t>
      </w:r>
      <w:r w:rsidR="00770956" w:rsidRPr="00506D73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506D73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506D73">
        <w:rPr>
          <w:rFonts w:ascii="Arial" w:hAnsi="Arial" w:cs="Arial"/>
          <w:kern w:val="2"/>
          <w:sz w:val="24"/>
          <w:szCs w:val="24"/>
        </w:rPr>
        <w:t xml:space="preserve">, а также </w:t>
      </w:r>
      <w:proofErr w:type="gramStart"/>
      <w:r w:rsidR="00770956" w:rsidRPr="00506D73">
        <w:rPr>
          <w:rFonts w:ascii="Arial" w:hAnsi="Arial" w:cs="Arial"/>
          <w:kern w:val="2"/>
          <w:sz w:val="24"/>
          <w:szCs w:val="24"/>
        </w:rPr>
        <w:t>о</w:t>
      </w:r>
      <w:proofErr w:type="gramEnd"/>
      <w:r w:rsidR="00770956" w:rsidRPr="00506D73">
        <w:rPr>
          <w:rFonts w:ascii="Arial" w:hAnsi="Arial" w:cs="Arial"/>
          <w:kern w:val="2"/>
          <w:sz w:val="24"/>
          <w:szCs w:val="24"/>
        </w:rPr>
        <w:t xml:space="preserve"> обстоятельствах, предусмотренных подпунктами 1 и 2 пункта 4</w:t>
      </w:r>
      <w:r w:rsidRPr="00506D73">
        <w:rPr>
          <w:rFonts w:ascii="Arial" w:hAnsi="Arial" w:cs="Arial"/>
          <w:kern w:val="2"/>
          <w:sz w:val="24"/>
          <w:szCs w:val="24"/>
        </w:rPr>
        <w:t>5</w:t>
      </w:r>
      <w:r w:rsidR="00770956" w:rsidRPr="00506D73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506D73">
        <w:rPr>
          <w:rFonts w:ascii="Arial" w:hAnsi="Arial" w:cs="Arial"/>
          <w:kern w:val="2"/>
          <w:sz w:val="24"/>
          <w:szCs w:val="24"/>
        </w:rPr>
        <w:t>,</w:t>
      </w:r>
      <w:r w:rsidR="00770956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506D73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506D73">
        <w:rPr>
          <w:rFonts w:ascii="Arial" w:hAnsi="Arial" w:cs="Arial"/>
          <w:kern w:val="2"/>
          <w:sz w:val="24"/>
          <w:szCs w:val="24"/>
        </w:rPr>
        <w:t>.</w:t>
      </w:r>
    </w:p>
    <w:p w:rsidR="00F02478" w:rsidRPr="00506D73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47</w:t>
      </w:r>
      <w:r w:rsidR="00F02478" w:rsidRPr="00506D73">
        <w:rPr>
          <w:rFonts w:ascii="Arial" w:hAnsi="Arial" w:cs="Arial"/>
          <w:kern w:val="2"/>
          <w:sz w:val="24"/>
          <w:szCs w:val="24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="00F02478" w:rsidRPr="00506D73">
        <w:rPr>
          <w:rFonts w:ascii="Arial" w:hAnsi="Arial" w:cs="Arial"/>
          <w:kern w:val="2"/>
          <w:sz w:val="24"/>
          <w:szCs w:val="24"/>
        </w:rPr>
        <w:t>Д</w:t>
      </w:r>
      <w:r w:rsidR="00425642" w:rsidRPr="00506D73">
        <w:rPr>
          <w:rFonts w:ascii="Arial" w:hAnsi="Arial" w:cs="Arial"/>
          <w:kern w:val="2"/>
          <w:sz w:val="24"/>
          <w:szCs w:val="24"/>
        </w:rPr>
        <w:t>умы</w:t>
      </w:r>
      <w:proofErr w:type="gramEnd"/>
      <w:r w:rsidR="00F86C90" w:rsidRPr="00506D73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506D73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506D73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506D73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506D73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506D73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506D73">
        <w:rPr>
          <w:rFonts w:ascii="Arial" w:hAnsi="Arial" w:cs="Arial"/>
          <w:kern w:val="2"/>
          <w:sz w:val="24"/>
          <w:szCs w:val="24"/>
        </w:rPr>
        <w:t>.</w:t>
      </w:r>
    </w:p>
    <w:p w:rsidR="00E07F22" w:rsidRPr="00506D73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bCs/>
          <w:kern w:val="2"/>
          <w:sz w:val="24"/>
          <w:szCs w:val="24"/>
        </w:rPr>
        <w:t>48</w:t>
      </w:r>
      <w:r w:rsidR="00851278" w:rsidRPr="00506D73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506D73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506D73">
        <w:rPr>
          <w:rFonts w:ascii="Arial" w:hAnsi="Arial" w:cs="Arial"/>
          <w:kern w:val="2"/>
          <w:sz w:val="24"/>
          <w:szCs w:val="24"/>
        </w:rPr>
        <w:t>5</w:t>
      </w:r>
      <w:r w:rsidR="00BD6B22" w:rsidRPr="00506D73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506D73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506D73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506D73">
        <w:rPr>
          <w:rFonts w:ascii="Arial" w:hAnsi="Arial" w:cs="Arial"/>
          <w:kern w:val="2"/>
          <w:sz w:val="24"/>
          <w:szCs w:val="24"/>
        </w:rPr>
        <w:t>жи</w:t>
      </w:r>
      <w:r w:rsidR="00B0740E" w:rsidRPr="00506D73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506D73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506D73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49</w:t>
      </w:r>
      <w:r w:rsidR="00D9495C" w:rsidRPr="00506D73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506D73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  <w:r w:rsidR="00CB651D" w:rsidRPr="00506D73">
        <w:rPr>
          <w:rStyle w:val="a5"/>
          <w:rFonts w:ascii="Arial" w:hAnsi="Arial" w:cs="Arial"/>
          <w:kern w:val="2"/>
          <w:sz w:val="24"/>
          <w:szCs w:val="24"/>
        </w:rPr>
        <w:footnoteReference w:id="15"/>
      </w:r>
    </w:p>
    <w:p w:rsidR="00D7651C" w:rsidRPr="00506D73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506D73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2)</w:t>
      </w:r>
      <w:r w:rsidR="00982358" w:rsidRPr="00506D73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506D73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506D73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506D73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506D73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5</w:t>
      </w:r>
      <w:r w:rsidR="00CB651D" w:rsidRPr="00506D73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506D73">
        <w:rPr>
          <w:rFonts w:ascii="Arial" w:hAnsi="Arial" w:cs="Arial"/>
          <w:kern w:val="2"/>
          <w:sz w:val="24"/>
          <w:szCs w:val="24"/>
        </w:rPr>
        <w:t>ый</w:t>
      </w:r>
      <w:r w:rsidR="00CB651D" w:rsidRPr="00506D73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506D73">
        <w:rPr>
          <w:rFonts w:ascii="Arial" w:hAnsi="Arial" w:cs="Arial"/>
          <w:kern w:val="2"/>
          <w:sz w:val="24"/>
          <w:szCs w:val="24"/>
        </w:rPr>
        <w:t>.</w:t>
      </w:r>
    </w:p>
    <w:p w:rsidR="000F1DE8" w:rsidRPr="00506D73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50</w:t>
      </w:r>
      <w:r w:rsidR="00D7651C" w:rsidRPr="00506D73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506D73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506D73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506D73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506D73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506D73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506D73">
        <w:rPr>
          <w:rFonts w:ascii="Arial" w:hAnsi="Arial" w:cs="Arial"/>
          <w:kern w:val="2"/>
          <w:sz w:val="24"/>
          <w:szCs w:val="24"/>
        </w:rPr>
        <w:t>5</w:t>
      </w:r>
      <w:r w:rsidRPr="00506D73">
        <w:rPr>
          <w:rFonts w:ascii="Arial" w:hAnsi="Arial" w:cs="Arial"/>
          <w:kern w:val="2"/>
          <w:sz w:val="24"/>
          <w:szCs w:val="24"/>
        </w:rPr>
        <w:t>1</w:t>
      </w:r>
      <w:r w:rsidR="00F241A4" w:rsidRPr="00506D73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506D73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lastRenderedPageBreak/>
        <w:t>51</w:t>
      </w:r>
      <w:r w:rsidR="00F241A4" w:rsidRPr="00506D73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506D73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506D73">
        <w:rPr>
          <w:rFonts w:ascii="Arial" w:hAnsi="Arial" w:cs="Arial"/>
          <w:kern w:val="2"/>
          <w:sz w:val="24"/>
          <w:szCs w:val="24"/>
        </w:rPr>
        <w:t>7</w:t>
      </w:r>
      <w:r w:rsidR="00AB6F53" w:rsidRPr="00506D73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506D73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506D73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506D73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1)</w:t>
      </w:r>
      <w:r w:rsidR="00F241A4" w:rsidRPr="00506D73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506D73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2)</w:t>
      </w:r>
      <w:r w:rsidR="007E5933" w:rsidRPr="00506D73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506D73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506D73">
        <w:rPr>
          <w:rFonts w:ascii="Arial" w:hAnsi="Arial" w:cs="Arial"/>
          <w:kern w:val="2"/>
          <w:sz w:val="24"/>
          <w:szCs w:val="24"/>
        </w:rPr>
        <w:t>,</w:t>
      </w:r>
      <w:r w:rsidR="00051CE8" w:rsidRPr="00506D73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506D73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506D73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06D73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506D73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506D73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506D73">
        <w:rPr>
          <w:rFonts w:ascii="Arial" w:hAnsi="Arial" w:cs="Arial"/>
          <w:kern w:val="2"/>
          <w:sz w:val="24"/>
          <w:szCs w:val="24"/>
        </w:rPr>
        <w:t> </w:t>
      </w:r>
      <w:r w:rsidR="003764BA" w:rsidRPr="00506D73">
        <w:rPr>
          <w:rFonts w:ascii="Arial" w:hAnsi="Arial" w:cs="Arial"/>
          <w:kern w:val="2"/>
          <w:sz w:val="24"/>
          <w:szCs w:val="24"/>
        </w:rPr>
        <w:t>1 пункта 3</w:t>
      </w:r>
      <w:r w:rsidR="001D1BE3" w:rsidRPr="00506D73">
        <w:rPr>
          <w:rFonts w:ascii="Arial" w:hAnsi="Arial" w:cs="Arial"/>
          <w:kern w:val="2"/>
          <w:sz w:val="24"/>
          <w:szCs w:val="24"/>
        </w:rPr>
        <w:t>9</w:t>
      </w:r>
      <w:r w:rsidR="003764BA" w:rsidRPr="00506D73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506D73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506D73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506D73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506D73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  <w:proofErr w:type="gramEnd"/>
    </w:p>
    <w:p w:rsidR="006D38C5" w:rsidRPr="00506D73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06D73">
        <w:rPr>
          <w:rFonts w:ascii="Arial" w:hAnsi="Arial" w:cs="Arial"/>
          <w:kern w:val="2"/>
          <w:sz w:val="24"/>
          <w:szCs w:val="24"/>
        </w:rPr>
        <w:t>52</w:t>
      </w:r>
      <w:r w:rsidR="006D38C5" w:rsidRPr="00506D73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506D73">
        <w:rPr>
          <w:rFonts w:ascii="Arial" w:hAnsi="Arial" w:cs="Arial"/>
          <w:kern w:val="2"/>
          <w:sz w:val="24"/>
          <w:szCs w:val="24"/>
        </w:rPr>
        <w:t xml:space="preserve"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 доводится до сведения граждан </w:t>
      </w:r>
      <w:r w:rsidR="00307D39" w:rsidRPr="00506D73">
        <w:rPr>
          <w:rFonts w:ascii="Arial" w:hAnsi="Arial" w:cs="Arial"/>
          <w:kern w:val="2"/>
          <w:sz w:val="24"/>
          <w:szCs w:val="24"/>
        </w:rPr>
        <w:t xml:space="preserve"> также </w:t>
      </w:r>
      <w:r w:rsidR="00255C5A" w:rsidRPr="00506D73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  <w:r w:rsidR="00255C5A" w:rsidRPr="00506D73">
        <w:rPr>
          <w:rStyle w:val="a5"/>
          <w:rFonts w:ascii="Arial" w:hAnsi="Arial" w:cs="Arial"/>
          <w:kern w:val="2"/>
          <w:sz w:val="24"/>
          <w:szCs w:val="24"/>
        </w:rPr>
        <w:footnoteReference w:id="16"/>
      </w:r>
    </w:p>
    <w:sectPr w:rsidR="006D38C5" w:rsidRPr="00506D73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B3" w:rsidRDefault="009725B3" w:rsidP="00926A06">
      <w:pPr>
        <w:spacing w:after="0" w:line="240" w:lineRule="auto"/>
      </w:pPr>
      <w:r>
        <w:separator/>
      </w:r>
    </w:p>
  </w:endnote>
  <w:endnote w:type="continuationSeparator" w:id="0">
    <w:p w:rsidR="009725B3" w:rsidRDefault="009725B3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B3" w:rsidRDefault="009725B3" w:rsidP="00926A06">
      <w:pPr>
        <w:spacing w:after="0" w:line="240" w:lineRule="auto"/>
      </w:pPr>
      <w:r>
        <w:separator/>
      </w:r>
    </w:p>
  </w:footnote>
  <w:footnote w:type="continuationSeparator" w:id="0">
    <w:p w:rsidR="009725B3" w:rsidRDefault="009725B3" w:rsidP="00926A06">
      <w:pPr>
        <w:spacing w:after="0" w:line="240" w:lineRule="auto"/>
      </w:pPr>
      <w:r>
        <w:continuationSeparator/>
      </w:r>
    </w:p>
  </w:footnote>
  <w:footnote w:id="1">
    <w:p w:rsidR="0007353B" w:rsidRPr="007034EE" w:rsidRDefault="0007353B" w:rsidP="003858DF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В части 2 статьи 26</w:t>
      </w:r>
      <w:r w:rsidRPr="007034EE">
        <w:rPr>
          <w:sz w:val="22"/>
          <w:szCs w:val="22"/>
          <w:vertAlign w:val="superscript"/>
        </w:rPr>
        <w:t>1</w:t>
      </w:r>
      <w:r w:rsidRPr="007034EE">
        <w:rPr>
          <w:sz w:val="22"/>
          <w:szCs w:val="22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 минимальная численность инициативной группы установлена в количестве 10 человек, при этом предусмотрено право представительного органа муниципального образования уменьшить данную численность.</w:t>
      </w:r>
    </w:p>
  </w:footnote>
  <w:footnote w:id="2">
    <w:p w:rsidR="0007353B" w:rsidRPr="007034EE" w:rsidRDefault="0007353B" w:rsidP="003858DF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Подпункт 3 пункта 4 </w:t>
      </w:r>
      <w:r w:rsidR="00643927">
        <w:rPr>
          <w:sz w:val="22"/>
          <w:szCs w:val="22"/>
        </w:rPr>
        <w:t xml:space="preserve">модельного Порядка </w:t>
      </w:r>
      <w:r w:rsidRPr="007034EE">
        <w:rPr>
          <w:sz w:val="22"/>
          <w:szCs w:val="22"/>
        </w:rPr>
        <w:t>помещается в муниципальный нормативный правовой акт муниципального образования, на территории которого имеются сельские населенные пункты.</w:t>
      </w:r>
    </w:p>
  </w:footnote>
  <w:footnote w:id="3">
    <w:p w:rsidR="002D01BC" w:rsidRPr="007034EE" w:rsidRDefault="002D01BC" w:rsidP="002D01BC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Подпункт 4 пункта 4, а также пункт 9 </w:t>
      </w:r>
      <w:r w:rsidR="00643927">
        <w:rPr>
          <w:sz w:val="22"/>
          <w:szCs w:val="22"/>
        </w:rPr>
        <w:t xml:space="preserve">модельного Порядка </w:t>
      </w:r>
      <w:r w:rsidRPr="007034EE">
        <w:rPr>
          <w:sz w:val="22"/>
          <w:szCs w:val="22"/>
        </w:rPr>
        <w:t>помещаются в муниципальный нормативный правовой акт муниципального образования, в котором создана общественная палата муниципального образования.</w:t>
      </w:r>
    </w:p>
  </w:footnote>
  <w:footnote w:id="4">
    <w:p w:rsidR="0007353B" w:rsidRPr="007034EE" w:rsidRDefault="0007353B" w:rsidP="00395AFA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</w:t>
      </w:r>
      <w:proofErr w:type="gramStart"/>
      <w:r w:rsidRPr="007034EE">
        <w:rPr>
          <w:sz w:val="22"/>
          <w:szCs w:val="22"/>
        </w:rPr>
        <w:t>Частью 2 статьи 26</w:t>
      </w:r>
      <w:r w:rsidRPr="007034EE">
        <w:rPr>
          <w:sz w:val="22"/>
          <w:szCs w:val="22"/>
          <w:vertAlign w:val="superscript"/>
        </w:rPr>
        <w:t>1</w:t>
      </w:r>
      <w:r w:rsidRPr="007034EE">
        <w:rPr>
          <w:sz w:val="22"/>
          <w:szCs w:val="22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 предусмотрен</w:t>
      </w:r>
      <w:r w:rsidR="00E41EC9" w:rsidRPr="007034EE">
        <w:rPr>
          <w:sz w:val="22"/>
          <w:szCs w:val="22"/>
        </w:rPr>
        <w:t xml:space="preserve">а возможность для </w:t>
      </w:r>
      <w:r w:rsidRPr="007034EE">
        <w:rPr>
          <w:sz w:val="22"/>
          <w:szCs w:val="22"/>
        </w:rPr>
        <w:t>представительного органа муниципального образования предоставить право выдвижения инициативного проекта лицам, осуществляющим деятельность на территории соответствующего муниципального образования, помимо субъектов, указанных в подпунктах 1–3 пункта 4 модельного Порядка.</w:t>
      </w:r>
      <w:proofErr w:type="gramEnd"/>
      <w:r w:rsidRPr="007034EE">
        <w:rPr>
          <w:sz w:val="22"/>
          <w:szCs w:val="22"/>
        </w:rPr>
        <w:t xml:space="preserve"> Соответственно перечень лиц, предусмотренный подпунктами 4–6 пункта 4 модельного Порядка, является примерным. В случае исключения из указанного перечня отдельных лиц и (или) дополнения перечня иными лицами в муниципальный нормативный правовой акт должны быть внесены соответствующие корректировки.</w:t>
      </w:r>
    </w:p>
  </w:footnote>
  <w:footnote w:id="5">
    <w:p w:rsidR="0007353B" w:rsidRPr="007034EE" w:rsidRDefault="0007353B" w:rsidP="00E7064B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Пункт 8 </w:t>
      </w:r>
      <w:r w:rsidR="00643927">
        <w:rPr>
          <w:sz w:val="22"/>
          <w:szCs w:val="22"/>
        </w:rPr>
        <w:t xml:space="preserve">модельного Порядка </w:t>
      </w:r>
      <w:r w:rsidRPr="007034EE">
        <w:rPr>
          <w:sz w:val="22"/>
          <w:szCs w:val="22"/>
        </w:rPr>
        <w:t>помещается в муниципальный нормативный правовой акт муниципального образования, на территории которого имеются сельские населенные пункты.</w:t>
      </w:r>
    </w:p>
  </w:footnote>
  <w:footnote w:id="6">
    <w:p w:rsidR="00145B20" w:rsidRPr="007034EE" w:rsidRDefault="00145B20" w:rsidP="00145B20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Слова «либо в форме опроса граждан» помещаются </w:t>
      </w:r>
      <w:r w:rsidR="00643927">
        <w:rPr>
          <w:sz w:val="22"/>
          <w:szCs w:val="22"/>
        </w:rPr>
        <w:t xml:space="preserve">в муниципальный нормативный правовой акт муниципального </w:t>
      </w:r>
      <w:proofErr w:type="gramStart"/>
      <w:r w:rsidR="00643927">
        <w:rPr>
          <w:sz w:val="22"/>
          <w:szCs w:val="22"/>
        </w:rPr>
        <w:t>образования</w:t>
      </w:r>
      <w:proofErr w:type="gramEnd"/>
      <w:r w:rsidR="00643927">
        <w:rPr>
          <w:sz w:val="22"/>
          <w:szCs w:val="22"/>
        </w:rPr>
        <w:t xml:space="preserve"> </w:t>
      </w:r>
      <w:r w:rsidRPr="007034EE">
        <w:rPr>
          <w:sz w:val="22"/>
          <w:szCs w:val="22"/>
        </w:rPr>
        <w:t>в случае</w:t>
      </w:r>
      <w:r w:rsidR="00643927">
        <w:rPr>
          <w:sz w:val="22"/>
          <w:szCs w:val="22"/>
        </w:rPr>
        <w:t xml:space="preserve"> </w:t>
      </w:r>
      <w:r w:rsidRPr="007034EE">
        <w:rPr>
          <w:sz w:val="22"/>
          <w:szCs w:val="22"/>
        </w:rPr>
        <w:t xml:space="preserve">если пункт 20 помещен в </w:t>
      </w:r>
      <w:r w:rsidR="00643927">
        <w:rPr>
          <w:sz w:val="22"/>
          <w:szCs w:val="22"/>
        </w:rPr>
        <w:t xml:space="preserve">него </w:t>
      </w:r>
      <w:r w:rsidRPr="007034EE">
        <w:rPr>
          <w:sz w:val="22"/>
          <w:szCs w:val="22"/>
        </w:rPr>
        <w:t>в редакции, предусматривающей возможность проведения опроса граждан в целях обсуждения выдвинутого инициативного проекта.</w:t>
      </w:r>
    </w:p>
  </w:footnote>
  <w:footnote w:id="7">
    <w:p w:rsidR="006015FE" w:rsidRPr="007034EE" w:rsidRDefault="006015FE" w:rsidP="006015FE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Пунктом 9 части 3 статьи 26</w:t>
      </w:r>
      <w:r w:rsidRPr="007034EE">
        <w:rPr>
          <w:sz w:val="22"/>
          <w:szCs w:val="22"/>
          <w:vertAlign w:val="superscript"/>
        </w:rPr>
        <w:t>1</w:t>
      </w:r>
      <w:r w:rsidRPr="007034EE">
        <w:rPr>
          <w:sz w:val="22"/>
          <w:szCs w:val="22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 предусмотрена возможность для представительного органа муниципального образования предусмотреть также иные сведения, которые должен содержать инициативный проект.</w:t>
      </w:r>
    </w:p>
  </w:footnote>
  <w:footnote w:id="8">
    <w:p w:rsidR="00FD5CB9" w:rsidRPr="007034EE" w:rsidRDefault="00FD5CB9" w:rsidP="00FD5CB9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</w:t>
      </w:r>
      <w:r w:rsidR="00C412A8" w:rsidRPr="007034EE">
        <w:rPr>
          <w:sz w:val="22"/>
          <w:szCs w:val="22"/>
        </w:rPr>
        <w:t>Необходимо у</w:t>
      </w:r>
      <w:r w:rsidRPr="007034EE">
        <w:rPr>
          <w:sz w:val="22"/>
          <w:szCs w:val="22"/>
        </w:rPr>
        <w:t>казать статьи Федерального закона от 6 октября 2003 года № 131-ФЗ «Об общих принципах организации местного самоуправления в Российской Федерации» в зависимости от статуса, которым наделено муниципальное образование, в котором издается муниципальный нормативный правовой акт.</w:t>
      </w:r>
    </w:p>
  </w:footnote>
  <w:footnote w:id="9">
    <w:p w:rsidR="000C7533" w:rsidRPr="007034EE" w:rsidRDefault="000C7533" w:rsidP="00643927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Частью 4 статьи 26</w:t>
      </w:r>
      <w:r w:rsidRPr="007034EE">
        <w:rPr>
          <w:sz w:val="22"/>
          <w:szCs w:val="22"/>
          <w:vertAlign w:val="superscript"/>
        </w:rPr>
        <w:t>1</w:t>
      </w:r>
      <w:r w:rsidRPr="007034EE">
        <w:rPr>
          <w:sz w:val="22"/>
          <w:szCs w:val="22"/>
        </w:rPr>
        <w:t xml:space="preserve"> Федерального закона от 6 октября 2003 года № 131</w:t>
      </w:r>
      <w:r w:rsidRPr="007034EE">
        <w:rPr>
          <w:sz w:val="22"/>
          <w:szCs w:val="22"/>
        </w:rPr>
        <w:noBreakHyphen/>
        <w:t>ФЗ «Об общих принципах организации местного самоуправления в Российской Федерации» предусмотрена возможность выявления мнения граждан по вопросу о поддержке инициативного проекта путем опроса граждан, сбора их подписей</w:t>
      </w:r>
      <w:r w:rsidR="00643927">
        <w:rPr>
          <w:sz w:val="22"/>
          <w:szCs w:val="22"/>
        </w:rPr>
        <w:t>. Указанная возможность в муниципальном правовом акте муниципального образования может не предусматриваться</w:t>
      </w:r>
      <w:r w:rsidR="00E33E76">
        <w:rPr>
          <w:sz w:val="22"/>
          <w:szCs w:val="22"/>
        </w:rPr>
        <w:t>,</w:t>
      </w:r>
      <w:r w:rsidR="00643927">
        <w:rPr>
          <w:sz w:val="22"/>
          <w:szCs w:val="22"/>
        </w:rPr>
        <w:t xml:space="preserve"> и</w:t>
      </w:r>
      <w:r w:rsidR="00E33E76">
        <w:rPr>
          <w:sz w:val="22"/>
          <w:szCs w:val="22"/>
        </w:rPr>
        <w:t xml:space="preserve"> тогда</w:t>
      </w:r>
      <w:r w:rsidR="00643927">
        <w:rPr>
          <w:sz w:val="22"/>
          <w:szCs w:val="22"/>
        </w:rPr>
        <w:t xml:space="preserve">, соответственно, пункт 20 модельного Порядка помещается в </w:t>
      </w:r>
      <w:r w:rsidR="00E33E76">
        <w:rPr>
          <w:sz w:val="22"/>
          <w:szCs w:val="22"/>
        </w:rPr>
        <w:t xml:space="preserve">правовой акт в </w:t>
      </w:r>
      <w:r w:rsidR="00643927">
        <w:rPr>
          <w:sz w:val="22"/>
          <w:szCs w:val="22"/>
        </w:rPr>
        <w:t>редакции, предусмотренной вариантом.</w:t>
      </w:r>
    </w:p>
  </w:footnote>
  <w:footnote w:id="10">
    <w:p w:rsidR="00367023" w:rsidRPr="007034EE" w:rsidRDefault="00367023" w:rsidP="00367023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Количество подписей граждан, необходимое для поддержки инициативного проекта, определяется по усмотрению представительного органа муниципального образования исходя из особенностей конкретного муниципального образования.</w:t>
      </w:r>
    </w:p>
  </w:footnote>
  <w:footnote w:id="11">
    <w:p w:rsidR="003D0C6B" w:rsidRPr="007034EE" w:rsidRDefault="003D0C6B" w:rsidP="003D0C6B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Выбор варианта подпункта </w:t>
      </w:r>
      <w:r w:rsidR="00C4710A">
        <w:rPr>
          <w:sz w:val="22"/>
          <w:szCs w:val="22"/>
        </w:rPr>
        <w:t>4</w:t>
      </w:r>
      <w:r w:rsidRPr="007034EE">
        <w:rPr>
          <w:sz w:val="22"/>
          <w:szCs w:val="22"/>
        </w:rPr>
        <w:t xml:space="preserve"> пункта 2</w:t>
      </w:r>
      <w:r w:rsidR="007A6DC9">
        <w:rPr>
          <w:sz w:val="22"/>
          <w:szCs w:val="22"/>
        </w:rPr>
        <w:t>8</w:t>
      </w:r>
      <w:r w:rsidRPr="007034EE">
        <w:rPr>
          <w:sz w:val="22"/>
          <w:szCs w:val="22"/>
        </w:rPr>
        <w:t xml:space="preserve"> модельного Порядка должен бы</w:t>
      </w:r>
      <w:r w:rsidR="00564A41" w:rsidRPr="007034EE">
        <w:rPr>
          <w:sz w:val="22"/>
          <w:szCs w:val="22"/>
        </w:rPr>
        <w:t>ть произведен с учетом варианта</w:t>
      </w:r>
      <w:r w:rsidRPr="007034EE">
        <w:rPr>
          <w:sz w:val="22"/>
          <w:szCs w:val="22"/>
        </w:rPr>
        <w:t>, выбранн</w:t>
      </w:r>
      <w:r w:rsidR="00564A41" w:rsidRPr="007034EE">
        <w:rPr>
          <w:sz w:val="22"/>
          <w:szCs w:val="22"/>
        </w:rPr>
        <w:t>ого</w:t>
      </w:r>
      <w:r w:rsidRPr="007034EE">
        <w:rPr>
          <w:sz w:val="22"/>
          <w:szCs w:val="22"/>
        </w:rPr>
        <w:t xml:space="preserve"> для пункта 20 модельного Порядка.</w:t>
      </w:r>
    </w:p>
  </w:footnote>
  <w:footnote w:id="12">
    <w:p w:rsidR="00EB18E3" w:rsidRPr="007034EE" w:rsidRDefault="00EB18E3" w:rsidP="00EB18E3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Предложение второе пункта 3</w:t>
      </w:r>
      <w:r w:rsidR="007A6DC9">
        <w:rPr>
          <w:sz w:val="22"/>
          <w:szCs w:val="22"/>
        </w:rPr>
        <w:t>4</w:t>
      </w:r>
      <w:r w:rsidRPr="007034EE">
        <w:rPr>
          <w:sz w:val="22"/>
          <w:szCs w:val="22"/>
        </w:rPr>
        <w:t xml:space="preserve"> </w:t>
      </w:r>
      <w:r w:rsidR="00E33E76">
        <w:rPr>
          <w:sz w:val="22"/>
          <w:szCs w:val="22"/>
        </w:rPr>
        <w:t xml:space="preserve">модельного Порядка </w:t>
      </w:r>
      <w:r w:rsidRPr="007034EE">
        <w:rPr>
          <w:sz w:val="22"/>
          <w:szCs w:val="22"/>
        </w:rPr>
        <w:t>помещается в муниципальный нормативный правовой акт муниципального образования, на территории которого имеются сельские населенные пункты.</w:t>
      </w:r>
    </w:p>
  </w:footnote>
  <w:footnote w:id="13">
    <w:p w:rsidR="00CD0BCE" w:rsidRPr="007034EE" w:rsidRDefault="00CD0BCE" w:rsidP="00CD0BCE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Выбор варианта подпункта </w:t>
      </w:r>
      <w:r w:rsidR="00C4710A">
        <w:rPr>
          <w:sz w:val="22"/>
          <w:szCs w:val="22"/>
        </w:rPr>
        <w:t>«в»</w:t>
      </w:r>
      <w:r w:rsidRPr="007034EE">
        <w:rPr>
          <w:sz w:val="22"/>
          <w:szCs w:val="22"/>
        </w:rPr>
        <w:t xml:space="preserve"> подпункта 1 пункта 3</w:t>
      </w:r>
      <w:r w:rsidR="007A6DC9">
        <w:rPr>
          <w:sz w:val="22"/>
          <w:szCs w:val="22"/>
        </w:rPr>
        <w:t>7</w:t>
      </w:r>
      <w:r w:rsidRPr="007034EE">
        <w:rPr>
          <w:sz w:val="22"/>
          <w:szCs w:val="22"/>
        </w:rPr>
        <w:t xml:space="preserve"> модельного Порядка должен быть произведен с учетом варианта, выбранного для пункта 20 модельного Порядка.</w:t>
      </w:r>
    </w:p>
  </w:footnote>
  <w:footnote w:id="14">
    <w:p w:rsidR="00603AB0" w:rsidRPr="007034EE" w:rsidRDefault="00603AB0" w:rsidP="00603AB0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Предложение второе пункта 4</w:t>
      </w:r>
      <w:r w:rsidR="007A6DC9">
        <w:rPr>
          <w:sz w:val="22"/>
          <w:szCs w:val="22"/>
        </w:rPr>
        <w:t>4</w:t>
      </w:r>
      <w:r w:rsidRPr="007034EE">
        <w:rPr>
          <w:sz w:val="22"/>
          <w:szCs w:val="22"/>
        </w:rPr>
        <w:t xml:space="preserve"> </w:t>
      </w:r>
      <w:r w:rsidR="00C4710A">
        <w:rPr>
          <w:sz w:val="22"/>
          <w:szCs w:val="22"/>
        </w:rPr>
        <w:t xml:space="preserve">модельного Порядка </w:t>
      </w:r>
      <w:r w:rsidRPr="007034EE">
        <w:rPr>
          <w:sz w:val="22"/>
          <w:szCs w:val="22"/>
        </w:rPr>
        <w:t>помещается в муниципальный нормативный правовой акт муниципального образования, на территории которого имеются сельские населенные пункты.</w:t>
      </w:r>
    </w:p>
  </w:footnote>
  <w:footnote w:id="15">
    <w:p w:rsidR="00CB651D" w:rsidRPr="007034EE" w:rsidRDefault="00CB651D" w:rsidP="00CB651D">
      <w:pPr>
        <w:pStyle w:val="a3"/>
        <w:ind w:firstLine="709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Перечень критериев </w:t>
      </w:r>
      <w:r w:rsidR="00AD37CC" w:rsidRPr="007034EE">
        <w:rPr>
          <w:sz w:val="22"/>
          <w:szCs w:val="22"/>
        </w:rPr>
        <w:t xml:space="preserve">конкурсного отбора </w:t>
      </w:r>
      <w:r w:rsidRPr="007034EE">
        <w:rPr>
          <w:sz w:val="22"/>
          <w:szCs w:val="22"/>
        </w:rPr>
        <w:t>является примерным.</w:t>
      </w:r>
    </w:p>
  </w:footnote>
  <w:footnote w:id="16">
    <w:p w:rsidR="00255C5A" w:rsidRPr="007034EE" w:rsidRDefault="00255C5A" w:rsidP="00255C5A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Предложение второе пункта </w:t>
      </w:r>
      <w:r w:rsidR="00CB3BA1">
        <w:rPr>
          <w:sz w:val="22"/>
          <w:szCs w:val="22"/>
        </w:rPr>
        <w:t>5</w:t>
      </w:r>
      <w:r w:rsidR="007A6DC9">
        <w:rPr>
          <w:sz w:val="22"/>
          <w:szCs w:val="22"/>
        </w:rPr>
        <w:t>2</w:t>
      </w:r>
      <w:r w:rsidRPr="007034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модельного Порядка </w:t>
      </w:r>
      <w:r w:rsidRPr="007034EE">
        <w:rPr>
          <w:sz w:val="22"/>
          <w:szCs w:val="22"/>
        </w:rPr>
        <w:t>помещается в муниципальный нормативный правовой акт муниципального образования, на территории которого имеются сельские населенные пункты.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07353B" w:rsidRPr="008604FB" w:rsidRDefault="0007353B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150AEE">
          <w:rPr>
            <w:rFonts w:ascii="Times New Roman" w:hAnsi="Times New Roman" w:cs="Times New Roman"/>
            <w:noProof/>
          </w:rPr>
          <w:t>12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17382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0AEE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44E5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E11F5"/>
    <w:rsid w:val="002E7937"/>
    <w:rsid w:val="00307D39"/>
    <w:rsid w:val="0033297B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6D73"/>
    <w:rsid w:val="0050767F"/>
    <w:rsid w:val="005104E8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B63CA"/>
    <w:rsid w:val="006C25A7"/>
    <w:rsid w:val="006D2746"/>
    <w:rsid w:val="006D38C5"/>
    <w:rsid w:val="00700178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25B3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846E5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C5BAE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A3D12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Balloon Text"/>
    <w:basedOn w:val="a"/>
    <w:link w:val="ac"/>
    <w:uiPriority w:val="99"/>
    <w:semiHidden/>
    <w:unhideWhenUsed/>
    <w:rsid w:val="0015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Balloon Text"/>
    <w:basedOn w:val="a"/>
    <w:link w:val="ac"/>
    <w:uiPriority w:val="99"/>
    <w:semiHidden/>
    <w:unhideWhenUsed/>
    <w:rsid w:val="0015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DFEB-BC8D-48E4-B396-FFBF5DE1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4909</Words>
  <Characters>27985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cp:lastPrinted>2021-06-24T04:12:00Z</cp:lastPrinted>
  <dcterms:created xsi:type="dcterms:W3CDTF">2021-04-21T10:24:00Z</dcterms:created>
  <dcterms:modified xsi:type="dcterms:W3CDTF">2021-06-24T04:25:00Z</dcterms:modified>
</cp:coreProperties>
</file>