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94" w:rsidRDefault="00E30794" w:rsidP="00E30794">
      <w:pPr>
        <w:ind w:firstLine="540"/>
        <w:jc w:val="center"/>
        <w:rPr>
          <w:rFonts w:ascii="Arial" w:hAnsi="Arial" w:cs="Arial"/>
          <w:b/>
          <w:bCs/>
          <w:smallCaps/>
          <w:sz w:val="32"/>
          <w:szCs w:val="32"/>
        </w:rPr>
      </w:pPr>
      <w:r>
        <w:rPr>
          <w:rFonts w:ascii="Arial" w:hAnsi="Arial" w:cs="Arial"/>
          <w:b/>
          <w:bCs/>
          <w:smallCaps/>
          <w:sz w:val="32"/>
          <w:szCs w:val="32"/>
        </w:rPr>
        <w:t>24.02</w:t>
      </w:r>
      <w:r>
        <w:rPr>
          <w:rFonts w:ascii="Arial" w:hAnsi="Arial" w:cs="Arial"/>
          <w:b/>
          <w:bCs/>
          <w:smallCaps/>
          <w:sz w:val="32"/>
          <w:szCs w:val="32"/>
        </w:rPr>
        <w:t>.202</w:t>
      </w:r>
      <w:r>
        <w:rPr>
          <w:rFonts w:ascii="Arial" w:hAnsi="Arial" w:cs="Arial"/>
          <w:b/>
          <w:bCs/>
          <w:smallCaps/>
          <w:sz w:val="32"/>
          <w:szCs w:val="32"/>
        </w:rPr>
        <w:t>2</w:t>
      </w:r>
      <w:r>
        <w:rPr>
          <w:rFonts w:ascii="Arial" w:hAnsi="Arial" w:cs="Arial"/>
          <w:b/>
          <w:bCs/>
          <w:smallCaps/>
          <w:sz w:val="32"/>
          <w:szCs w:val="32"/>
        </w:rPr>
        <w:t>г. №</w:t>
      </w:r>
      <w:r>
        <w:rPr>
          <w:rFonts w:ascii="Arial" w:hAnsi="Arial" w:cs="Arial"/>
          <w:b/>
          <w:bCs/>
          <w:smallCaps/>
          <w:sz w:val="32"/>
          <w:szCs w:val="32"/>
        </w:rPr>
        <w:t>53</w:t>
      </w:r>
    </w:p>
    <w:p w:rsidR="00E30794" w:rsidRDefault="00E30794" w:rsidP="00E30794">
      <w:pPr>
        <w:ind w:firstLine="540"/>
        <w:jc w:val="center"/>
        <w:rPr>
          <w:rFonts w:ascii="Arial" w:hAnsi="Arial" w:cs="Arial"/>
          <w:b/>
          <w:bCs/>
          <w:smallCaps/>
          <w:sz w:val="32"/>
          <w:szCs w:val="32"/>
        </w:rPr>
      </w:pPr>
      <w:r>
        <w:rPr>
          <w:rFonts w:ascii="Arial" w:hAnsi="Arial" w:cs="Arial"/>
          <w:b/>
          <w:bCs/>
          <w:smallCaps/>
          <w:sz w:val="32"/>
          <w:szCs w:val="32"/>
        </w:rPr>
        <w:t>РОССИЙСКАЯ ФЕДЕРАЦИЯ</w:t>
      </w:r>
    </w:p>
    <w:p w:rsidR="00E30794" w:rsidRDefault="00E30794" w:rsidP="00E30794">
      <w:pPr>
        <w:ind w:firstLine="540"/>
        <w:jc w:val="center"/>
        <w:rPr>
          <w:rFonts w:ascii="Arial" w:hAnsi="Arial" w:cs="Arial"/>
          <w:b/>
          <w:bCs/>
          <w:smallCaps/>
          <w:sz w:val="32"/>
          <w:szCs w:val="32"/>
        </w:rPr>
      </w:pPr>
      <w:r>
        <w:rPr>
          <w:rFonts w:ascii="Arial" w:hAnsi="Arial" w:cs="Arial"/>
          <w:b/>
          <w:bCs/>
          <w:smallCaps/>
          <w:sz w:val="32"/>
          <w:szCs w:val="32"/>
        </w:rPr>
        <w:t>ИРКУТСКАЯ ОБЛАСТЬ</w:t>
      </w:r>
    </w:p>
    <w:p w:rsidR="00E30794" w:rsidRDefault="00E30794" w:rsidP="00E30794">
      <w:pPr>
        <w:ind w:firstLine="540"/>
        <w:jc w:val="center"/>
        <w:rPr>
          <w:rFonts w:ascii="Arial" w:hAnsi="Arial" w:cs="Arial"/>
          <w:b/>
          <w:bCs/>
          <w:smallCaps/>
          <w:sz w:val="32"/>
          <w:szCs w:val="32"/>
        </w:rPr>
      </w:pPr>
      <w:r>
        <w:rPr>
          <w:rFonts w:ascii="Arial" w:hAnsi="Arial" w:cs="Arial"/>
          <w:b/>
          <w:bCs/>
          <w:smallCaps/>
          <w:sz w:val="32"/>
          <w:szCs w:val="32"/>
        </w:rPr>
        <w:t>БРАТСКИЙ РАЙОН</w:t>
      </w:r>
    </w:p>
    <w:p w:rsidR="00E30794" w:rsidRDefault="00E30794" w:rsidP="00E30794">
      <w:pPr>
        <w:ind w:firstLine="540"/>
        <w:jc w:val="center"/>
        <w:rPr>
          <w:rFonts w:ascii="Arial" w:hAnsi="Arial" w:cs="Arial"/>
          <w:b/>
          <w:bCs/>
          <w:smallCaps/>
          <w:sz w:val="32"/>
          <w:szCs w:val="32"/>
        </w:rPr>
      </w:pPr>
      <w:r>
        <w:rPr>
          <w:rFonts w:ascii="Arial" w:hAnsi="Arial" w:cs="Arial"/>
          <w:b/>
          <w:bCs/>
          <w:smallCaps/>
          <w:sz w:val="32"/>
          <w:szCs w:val="32"/>
        </w:rPr>
        <w:t>ТАРМИНСКОЕ МУНИЦИПАЛЬНОЕ ОБРАЗОВАНИЕ</w:t>
      </w:r>
    </w:p>
    <w:p w:rsidR="00E30794" w:rsidRDefault="00E30794" w:rsidP="00E30794">
      <w:pPr>
        <w:ind w:firstLine="540"/>
        <w:jc w:val="center"/>
        <w:rPr>
          <w:rFonts w:ascii="Arial" w:hAnsi="Arial" w:cs="Arial"/>
          <w:b/>
          <w:bCs/>
          <w:smallCaps/>
          <w:sz w:val="32"/>
          <w:szCs w:val="32"/>
        </w:rPr>
      </w:pPr>
      <w:r>
        <w:rPr>
          <w:rFonts w:ascii="Arial" w:hAnsi="Arial" w:cs="Arial"/>
          <w:b/>
          <w:bCs/>
          <w:smallCaps/>
          <w:sz w:val="32"/>
          <w:szCs w:val="32"/>
        </w:rPr>
        <w:t>ДУМА</w:t>
      </w:r>
    </w:p>
    <w:p w:rsidR="00E30794" w:rsidRDefault="00E30794" w:rsidP="00E30794">
      <w:pPr>
        <w:ind w:firstLine="540"/>
        <w:jc w:val="center"/>
        <w:rPr>
          <w:rFonts w:ascii="Arial" w:hAnsi="Arial" w:cs="Arial"/>
          <w:b/>
          <w:bCs/>
          <w:caps/>
          <w:sz w:val="32"/>
          <w:szCs w:val="32"/>
        </w:rPr>
      </w:pPr>
      <w:r>
        <w:rPr>
          <w:rFonts w:ascii="Arial" w:hAnsi="Arial" w:cs="Arial"/>
          <w:b/>
          <w:bCs/>
          <w:caps/>
          <w:sz w:val="32"/>
          <w:szCs w:val="32"/>
        </w:rPr>
        <w:t>РЕШЕНИЕ</w:t>
      </w:r>
    </w:p>
    <w:p w:rsidR="00E30794" w:rsidRDefault="00E30794" w:rsidP="00E30794">
      <w:pPr>
        <w:ind w:firstLine="540"/>
        <w:jc w:val="center"/>
        <w:rPr>
          <w:rFonts w:ascii="Arial" w:hAnsi="Arial" w:cs="Arial"/>
          <w:b/>
          <w:bCs/>
          <w:caps/>
          <w:sz w:val="32"/>
          <w:szCs w:val="32"/>
        </w:rPr>
      </w:pPr>
    </w:p>
    <w:p w:rsidR="00E30794" w:rsidRDefault="00E30794" w:rsidP="00E30794">
      <w:pPr>
        <w:ind w:firstLine="540"/>
        <w:jc w:val="center"/>
        <w:rPr>
          <w:rFonts w:ascii="Arial" w:hAnsi="Arial" w:cs="Arial"/>
          <w:b/>
          <w:bCs/>
          <w:caps/>
          <w:sz w:val="32"/>
          <w:szCs w:val="32"/>
        </w:rPr>
      </w:pPr>
      <w:r>
        <w:rPr>
          <w:rFonts w:ascii="Arial" w:hAnsi="Arial" w:cs="Arial"/>
          <w:b/>
          <w:bCs/>
          <w:caps/>
          <w:sz w:val="32"/>
          <w:szCs w:val="32"/>
        </w:rPr>
        <w:t>Об отчете Главы Тарминского</w:t>
      </w:r>
    </w:p>
    <w:p w:rsidR="00E30794" w:rsidRDefault="00E30794" w:rsidP="00E30794">
      <w:pPr>
        <w:ind w:firstLine="540"/>
        <w:jc w:val="center"/>
        <w:rPr>
          <w:rFonts w:ascii="Arial" w:hAnsi="Arial" w:cs="Arial"/>
          <w:b/>
          <w:bCs/>
          <w:caps/>
          <w:sz w:val="32"/>
          <w:szCs w:val="32"/>
        </w:rPr>
      </w:pPr>
      <w:r>
        <w:rPr>
          <w:rFonts w:ascii="Arial" w:hAnsi="Arial" w:cs="Arial"/>
          <w:b/>
          <w:bCs/>
          <w:caps/>
          <w:sz w:val="32"/>
          <w:szCs w:val="32"/>
        </w:rPr>
        <w:t>муниципального образования об</w:t>
      </w:r>
    </w:p>
    <w:p w:rsidR="00E30794" w:rsidRDefault="00E30794" w:rsidP="00E30794">
      <w:pPr>
        <w:ind w:firstLine="540"/>
        <w:jc w:val="center"/>
        <w:rPr>
          <w:rFonts w:ascii="Arial" w:hAnsi="Arial" w:cs="Arial"/>
          <w:b/>
          <w:bCs/>
          <w:caps/>
          <w:sz w:val="32"/>
          <w:szCs w:val="32"/>
        </w:rPr>
      </w:pPr>
      <w:r>
        <w:rPr>
          <w:rFonts w:ascii="Arial" w:hAnsi="Arial" w:cs="Arial"/>
          <w:b/>
          <w:bCs/>
          <w:caps/>
          <w:sz w:val="32"/>
          <w:szCs w:val="32"/>
        </w:rPr>
        <w:t>итогах деятельности органов местного</w:t>
      </w:r>
    </w:p>
    <w:p w:rsidR="00E30794" w:rsidRDefault="00E30794" w:rsidP="00E30794">
      <w:pPr>
        <w:ind w:firstLine="540"/>
        <w:jc w:val="center"/>
        <w:rPr>
          <w:rFonts w:ascii="Arial" w:hAnsi="Arial" w:cs="Arial"/>
          <w:b/>
          <w:bCs/>
          <w:caps/>
          <w:sz w:val="32"/>
          <w:szCs w:val="32"/>
        </w:rPr>
      </w:pPr>
      <w:r>
        <w:rPr>
          <w:rFonts w:ascii="Arial" w:hAnsi="Arial" w:cs="Arial"/>
          <w:b/>
          <w:bCs/>
          <w:caps/>
          <w:sz w:val="32"/>
          <w:szCs w:val="32"/>
        </w:rPr>
        <w:t>самоуправления Тарминского сельского</w:t>
      </w:r>
    </w:p>
    <w:p w:rsidR="00E30794" w:rsidRDefault="00E30794" w:rsidP="00E30794">
      <w:pPr>
        <w:ind w:firstLine="540"/>
        <w:jc w:val="center"/>
        <w:rPr>
          <w:rFonts w:ascii="Arial" w:hAnsi="Arial" w:cs="Arial"/>
          <w:b/>
          <w:caps/>
          <w:sz w:val="32"/>
          <w:szCs w:val="32"/>
        </w:rPr>
      </w:pPr>
      <w:r>
        <w:rPr>
          <w:rFonts w:ascii="Arial" w:hAnsi="Arial" w:cs="Arial"/>
          <w:b/>
          <w:bCs/>
          <w:caps/>
          <w:sz w:val="32"/>
          <w:szCs w:val="32"/>
        </w:rPr>
        <w:t>поселения за 202</w:t>
      </w:r>
      <w:r>
        <w:rPr>
          <w:rFonts w:ascii="Arial" w:hAnsi="Arial" w:cs="Arial"/>
          <w:b/>
          <w:bCs/>
          <w:caps/>
          <w:sz w:val="32"/>
          <w:szCs w:val="32"/>
        </w:rPr>
        <w:t>1</w:t>
      </w:r>
      <w:r>
        <w:rPr>
          <w:rFonts w:ascii="Arial" w:hAnsi="Arial" w:cs="Arial"/>
          <w:b/>
          <w:bCs/>
          <w:caps/>
          <w:sz w:val="32"/>
          <w:szCs w:val="32"/>
        </w:rPr>
        <w:t xml:space="preserve"> год</w:t>
      </w:r>
    </w:p>
    <w:p w:rsidR="00E30794" w:rsidRDefault="00E30794" w:rsidP="00E30794">
      <w:pPr>
        <w:ind w:firstLine="709"/>
        <w:jc w:val="both"/>
        <w:rPr>
          <w:rFonts w:ascii="Arial" w:hAnsi="Arial" w:cs="Arial"/>
          <w:b/>
          <w:sz w:val="24"/>
          <w:szCs w:val="24"/>
        </w:rPr>
      </w:pPr>
    </w:p>
    <w:p w:rsidR="00E30794" w:rsidRDefault="00E30794" w:rsidP="00E30794">
      <w:pPr>
        <w:ind w:firstLine="709"/>
        <w:jc w:val="both"/>
        <w:rPr>
          <w:rFonts w:ascii="Arial" w:hAnsi="Arial" w:cs="Arial"/>
          <w:sz w:val="24"/>
          <w:szCs w:val="24"/>
        </w:rPr>
      </w:pPr>
      <w:r>
        <w:rPr>
          <w:rFonts w:ascii="Arial" w:hAnsi="Arial" w:cs="Arial"/>
          <w:sz w:val="24"/>
          <w:szCs w:val="24"/>
        </w:rPr>
        <w:t>Руководствуясь п.11.1ст.35, п.5.1 ст. 36 Федерального закона от 06.10.2003 года №131-ФЗ «Об общих принципах организации местного самоуправления в Российской Федерации», ст.47 Устава Тарминского муниципального образования Дума Тарминского сельского поселения</w:t>
      </w:r>
    </w:p>
    <w:p w:rsidR="00E30794" w:rsidRDefault="00E30794" w:rsidP="00E30794">
      <w:pPr>
        <w:spacing w:line="276" w:lineRule="auto"/>
        <w:ind w:firstLine="709"/>
        <w:jc w:val="both"/>
        <w:rPr>
          <w:rFonts w:ascii="Arial" w:hAnsi="Arial" w:cs="Arial"/>
          <w:b/>
          <w:sz w:val="24"/>
          <w:szCs w:val="24"/>
          <w:lang w:eastAsia="en-US"/>
        </w:rPr>
      </w:pPr>
    </w:p>
    <w:p w:rsidR="00E30794" w:rsidRDefault="00E30794" w:rsidP="00E30794">
      <w:pPr>
        <w:spacing w:line="276" w:lineRule="auto"/>
        <w:jc w:val="center"/>
        <w:rPr>
          <w:rFonts w:ascii="Arial" w:hAnsi="Arial" w:cs="Arial"/>
          <w:b/>
          <w:sz w:val="30"/>
          <w:szCs w:val="30"/>
          <w:lang w:eastAsia="en-US"/>
        </w:rPr>
      </w:pPr>
      <w:r>
        <w:rPr>
          <w:rFonts w:ascii="Arial" w:hAnsi="Arial" w:cs="Arial"/>
          <w:b/>
          <w:sz w:val="30"/>
          <w:szCs w:val="30"/>
          <w:lang w:eastAsia="en-US"/>
        </w:rPr>
        <w:t>РЕШИЛА:</w:t>
      </w:r>
    </w:p>
    <w:p w:rsidR="00E30794" w:rsidRDefault="00E30794" w:rsidP="00E30794">
      <w:pPr>
        <w:spacing w:line="276" w:lineRule="auto"/>
        <w:jc w:val="both"/>
        <w:rPr>
          <w:rFonts w:ascii="Arial" w:hAnsi="Arial" w:cs="Arial"/>
          <w:b/>
          <w:sz w:val="24"/>
          <w:szCs w:val="24"/>
          <w:lang w:eastAsia="en-US"/>
        </w:rPr>
      </w:pPr>
    </w:p>
    <w:p w:rsidR="00E30794" w:rsidRDefault="00E30794" w:rsidP="00E30794">
      <w:pPr>
        <w:ind w:firstLine="709"/>
        <w:jc w:val="both"/>
        <w:rPr>
          <w:rFonts w:ascii="Arial" w:hAnsi="Arial" w:cs="Arial"/>
          <w:sz w:val="24"/>
          <w:szCs w:val="24"/>
          <w:lang w:eastAsia="en-US"/>
        </w:rPr>
      </w:pPr>
      <w:r>
        <w:rPr>
          <w:rFonts w:ascii="Arial" w:hAnsi="Arial" w:cs="Arial"/>
          <w:sz w:val="24"/>
          <w:szCs w:val="24"/>
          <w:lang w:eastAsia="en-US"/>
        </w:rPr>
        <w:t xml:space="preserve">1. Отчет Главы Тарминского муниципального образования </w:t>
      </w:r>
      <w:r>
        <w:rPr>
          <w:rFonts w:ascii="Arial" w:hAnsi="Arial" w:cs="Arial"/>
          <w:color w:val="000000"/>
          <w:sz w:val="24"/>
          <w:szCs w:val="24"/>
        </w:rPr>
        <w:t>об итогах деятельности органов местного самоуправления Тарминского сельского поселения за 202</w:t>
      </w:r>
      <w:r>
        <w:rPr>
          <w:rFonts w:ascii="Arial" w:hAnsi="Arial" w:cs="Arial"/>
          <w:color w:val="000000"/>
          <w:sz w:val="24"/>
          <w:szCs w:val="24"/>
        </w:rPr>
        <w:t>1</w:t>
      </w:r>
      <w:r>
        <w:rPr>
          <w:rFonts w:ascii="Arial" w:hAnsi="Arial" w:cs="Arial"/>
          <w:color w:val="000000"/>
          <w:sz w:val="24"/>
          <w:szCs w:val="24"/>
        </w:rPr>
        <w:t xml:space="preserve"> год</w:t>
      </w:r>
      <w:r>
        <w:rPr>
          <w:rFonts w:ascii="Arial" w:hAnsi="Arial" w:cs="Arial"/>
          <w:sz w:val="24"/>
          <w:szCs w:val="24"/>
          <w:lang w:eastAsia="en-US"/>
        </w:rPr>
        <w:t xml:space="preserve"> принять к сведению (прилагается). </w:t>
      </w:r>
    </w:p>
    <w:p w:rsidR="00E30794" w:rsidRDefault="00E30794" w:rsidP="00E30794">
      <w:pPr>
        <w:ind w:firstLine="709"/>
        <w:jc w:val="both"/>
        <w:rPr>
          <w:rFonts w:ascii="Arial" w:hAnsi="Arial" w:cs="Arial"/>
          <w:sz w:val="24"/>
          <w:szCs w:val="24"/>
          <w:lang w:eastAsia="en-US"/>
        </w:rPr>
      </w:pPr>
      <w:r>
        <w:rPr>
          <w:rFonts w:ascii="Arial" w:hAnsi="Arial" w:cs="Arial"/>
          <w:sz w:val="24"/>
          <w:szCs w:val="24"/>
          <w:lang w:eastAsia="en-US"/>
        </w:rPr>
        <w:t xml:space="preserve">2.Признать работу Главы Тарминского муниципального образования </w:t>
      </w:r>
    </w:p>
    <w:p w:rsidR="00E30794" w:rsidRDefault="00E30794" w:rsidP="00E30794">
      <w:pPr>
        <w:ind w:firstLine="709"/>
        <w:jc w:val="both"/>
        <w:rPr>
          <w:rFonts w:ascii="Arial" w:hAnsi="Arial" w:cs="Arial"/>
          <w:sz w:val="24"/>
          <w:szCs w:val="24"/>
          <w:lang w:eastAsia="en-US"/>
        </w:rPr>
      </w:pPr>
      <w:r>
        <w:rPr>
          <w:rFonts w:ascii="Arial" w:hAnsi="Arial" w:cs="Arial"/>
          <w:sz w:val="24"/>
          <w:szCs w:val="24"/>
          <w:lang w:eastAsia="en-US"/>
        </w:rPr>
        <w:t>- удовлетворительной, рекомендовать вынести отчёт Главы Тарминского МО на общее собрание жителей.</w:t>
      </w:r>
    </w:p>
    <w:p w:rsidR="00E30794" w:rsidRDefault="00E30794" w:rsidP="00E30794">
      <w:pPr>
        <w:ind w:firstLine="709"/>
        <w:jc w:val="both"/>
        <w:rPr>
          <w:rFonts w:ascii="Arial" w:hAnsi="Arial" w:cs="Arial"/>
          <w:b/>
          <w:sz w:val="24"/>
          <w:szCs w:val="24"/>
          <w:lang w:eastAsia="en-US"/>
        </w:rPr>
      </w:pPr>
      <w:r>
        <w:rPr>
          <w:rFonts w:ascii="Arial" w:hAnsi="Arial" w:cs="Arial"/>
          <w:sz w:val="24"/>
          <w:szCs w:val="24"/>
          <w:lang w:eastAsia="en-US"/>
        </w:rPr>
        <w:t xml:space="preserve">3.Разместить настоящее решение на официальном сайте администрации Тарминского муниципального образования </w:t>
      </w:r>
      <w:proofErr w:type="spellStart"/>
      <w:r>
        <w:rPr>
          <w:rFonts w:ascii="Arial" w:hAnsi="Arial" w:cs="Arial"/>
          <w:sz w:val="24"/>
          <w:szCs w:val="24"/>
          <w:lang w:eastAsia="en-US"/>
        </w:rPr>
        <w:t>тарма-адм.рф</w:t>
      </w:r>
      <w:proofErr w:type="spellEnd"/>
      <w:r>
        <w:rPr>
          <w:rFonts w:ascii="Arial" w:hAnsi="Arial" w:cs="Arial"/>
          <w:sz w:val="24"/>
          <w:szCs w:val="24"/>
          <w:lang w:eastAsia="en-US"/>
        </w:rPr>
        <w:t>.</w:t>
      </w:r>
    </w:p>
    <w:p w:rsidR="00E30794" w:rsidRDefault="00E30794" w:rsidP="00E30794">
      <w:pPr>
        <w:pStyle w:val="a3"/>
        <w:ind w:firstLine="709"/>
        <w:jc w:val="both"/>
        <w:rPr>
          <w:rFonts w:ascii="Arial" w:hAnsi="Arial" w:cs="Arial"/>
          <w:sz w:val="24"/>
        </w:rPr>
      </w:pPr>
    </w:p>
    <w:p w:rsidR="00E30794" w:rsidRDefault="00E30794" w:rsidP="00E30794">
      <w:pPr>
        <w:pStyle w:val="a3"/>
        <w:jc w:val="both"/>
        <w:rPr>
          <w:rFonts w:ascii="Arial" w:hAnsi="Arial" w:cs="Arial"/>
          <w:sz w:val="24"/>
        </w:rPr>
      </w:pPr>
    </w:p>
    <w:p w:rsidR="00E30794" w:rsidRDefault="00E30794" w:rsidP="00E30794">
      <w:pPr>
        <w:rPr>
          <w:rFonts w:ascii="Arial" w:hAnsi="Arial" w:cs="Arial"/>
          <w:sz w:val="24"/>
          <w:szCs w:val="24"/>
        </w:rPr>
      </w:pPr>
      <w:r>
        <w:rPr>
          <w:rFonts w:ascii="Arial" w:hAnsi="Arial" w:cs="Arial"/>
          <w:sz w:val="24"/>
          <w:szCs w:val="24"/>
        </w:rPr>
        <w:t>Председатель Думы,</w:t>
      </w:r>
    </w:p>
    <w:p w:rsidR="00E30794" w:rsidRDefault="00E30794" w:rsidP="00E30794">
      <w:pPr>
        <w:rPr>
          <w:rFonts w:ascii="Arial" w:hAnsi="Arial" w:cs="Arial"/>
          <w:sz w:val="24"/>
          <w:szCs w:val="24"/>
        </w:rPr>
      </w:pPr>
      <w:r>
        <w:rPr>
          <w:rFonts w:ascii="Arial" w:hAnsi="Arial" w:cs="Arial"/>
          <w:sz w:val="24"/>
          <w:szCs w:val="24"/>
        </w:rPr>
        <w:t>Глава Тарминского сельского поселения</w:t>
      </w:r>
    </w:p>
    <w:p w:rsidR="00E30794" w:rsidRDefault="00E30794" w:rsidP="00E30794">
      <w:pPr>
        <w:rPr>
          <w:rFonts w:ascii="Arial" w:hAnsi="Arial" w:cs="Arial"/>
          <w:sz w:val="24"/>
          <w:szCs w:val="24"/>
        </w:rPr>
      </w:pPr>
      <w:proofErr w:type="spellStart"/>
      <w:r>
        <w:rPr>
          <w:rFonts w:ascii="Arial" w:hAnsi="Arial" w:cs="Arial"/>
          <w:sz w:val="24"/>
          <w:szCs w:val="24"/>
        </w:rPr>
        <w:t>М.Т.Коротюк</w:t>
      </w:r>
      <w:proofErr w:type="spellEnd"/>
    </w:p>
    <w:p w:rsidR="00C622C0" w:rsidRDefault="00532976"/>
    <w:p w:rsidR="00532976" w:rsidRDefault="00532976"/>
    <w:p w:rsidR="00532976" w:rsidRDefault="00532976"/>
    <w:p w:rsidR="00532976" w:rsidRDefault="00532976"/>
    <w:p w:rsidR="00532976" w:rsidRDefault="00532976"/>
    <w:p w:rsidR="00532976" w:rsidRDefault="00532976"/>
    <w:p w:rsidR="00532976" w:rsidRDefault="00532976"/>
    <w:p w:rsidR="00532976" w:rsidRDefault="00532976"/>
    <w:p w:rsidR="00532976" w:rsidRDefault="00532976"/>
    <w:p w:rsidR="00532976" w:rsidRDefault="00532976"/>
    <w:p w:rsidR="00532976" w:rsidRDefault="00532976"/>
    <w:p w:rsidR="00532976" w:rsidRPr="00532976" w:rsidRDefault="00532976" w:rsidP="00532976">
      <w:pPr>
        <w:jc w:val="center"/>
        <w:rPr>
          <w:rFonts w:ascii="Arial" w:hAnsi="Arial" w:cs="Arial"/>
          <w:b/>
          <w:sz w:val="24"/>
          <w:szCs w:val="24"/>
        </w:rPr>
      </w:pPr>
      <w:r w:rsidRPr="00532976">
        <w:rPr>
          <w:rFonts w:ascii="Arial" w:hAnsi="Arial" w:cs="Arial"/>
          <w:b/>
          <w:sz w:val="24"/>
          <w:szCs w:val="24"/>
        </w:rPr>
        <w:lastRenderedPageBreak/>
        <w:t>Итоги деятельности органов местного самоуправления</w:t>
      </w:r>
    </w:p>
    <w:p w:rsidR="00532976" w:rsidRPr="00532976" w:rsidRDefault="00532976" w:rsidP="00532976">
      <w:pPr>
        <w:jc w:val="center"/>
        <w:rPr>
          <w:rFonts w:ascii="Arial" w:hAnsi="Arial" w:cs="Arial"/>
          <w:b/>
          <w:sz w:val="24"/>
          <w:szCs w:val="24"/>
        </w:rPr>
      </w:pPr>
      <w:r w:rsidRPr="00532976">
        <w:rPr>
          <w:rFonts w:ascii="Arial" w:hAnsi="Arial" w:cs="Arial"/>
          <w:b/>
          <w:sz w:val="24"/>
          <w:szCs w:val="24"/>
        </w:rPr>
        <w:t>Тарминского сельского поселения за 2021 год</w:t>
      </w:r>
    </w:p>
    <w:p w:rsidR="00532976" w:rsidRPr="00532976" w:rsidRDefault="00532976" w:rsidP="00532976">
      <w:pPr>
        <w:jc w:val="center"/>
        <w:rPr>
          <w:rFonts w:ascii="Arial" w:hAnsi="Arial" w:cs="Arial"/>
          <w:b/>
          <w:sz w:val="24"/>
          <w:szCs w:val="24"/>
        </w:rPr>
      </w:pPr>
    </w:p>
    <w:p w:rsidR="00532976" w:rsidRPr="00532976" w:rsidRDefault="00532976" w:rsidP="00532976">
      <w:pPr>
        <w:tabs>
          <w:tab w:val="left" w:pos="1620"/>
        </w:tabs>
        <w:jc w:val="both"/>
        <w:rPr>
          <w:rFonts w:ascii="Arial" w:hAnsi="Arial" w:cs="Arial"/>
          <w:sz w:val="24"/>
          <w:szCs w:val="24"/>
        </w:rPr>
      </w:pPr>
      <w:r w:rsidRPr="00532976">
        <w:rPr>
          <w:rFonts w:ascii="Arial" w:hAnsi="Arial" w:cs="Arial"/>
          <w:b/>
          <w:sz w:val="24"/>
          <w:szCs w:val="24"/>
        </w:rPr>
        <w:tab/>
      </w:r>
      <w:r w:rsidRPr="00532976">
        <w:rPr>
          <w:rFonts w:ascii="Arial" w:hAnsi="Arial" w:cs="Arial"/>
          <w:sz w:val="24"/>
          <w:szCs w:val="24"/>
        </w:rPr>
        <w:t xml:space="preserve">Добрый день, уважаемые жители </w:t>
      </w:r>
      <w:proofErr w:type="spellStart"/>
      <w:r w:rsidRPr="00532976">
        <w:rPr>
          <w:rFonts w:ascii="Arial" w:hAnsi="Arial" w:cs="Arial"/>
          <w:sz w:val="24"/>
          <w:szCs w:val="24"/>
        </w:rPr>
        <w:t>пос.Тарма</w:t>
      </w:r>
      <w:proofErr w:type="spellEnd"/>
      <w:r w:rsidRPr="00532976">
        <w:rPr>
          <w:rFonts w:ascii="Arial" w:hAnsi="Arial" w:cs="Arial"/>
          <w:sz w:val="24"/>
          <w:szCs w:val="24"/>
        </w:rPr>
        <w:t>, гости, приглашённые.</w:t>
      </w:r>
    </w:p>
    <w:p w:rsidR="00532976" w:rsidRPr="00532976" w:rsidRDefault="00532976" w:rsidP="00532976">
      <w:pPr>
        <w:tabs>
          <w:tab w:val="left" w:pos="1620"/>
        </w:tabs>
        <w:jc w:val="both"/>
        <w:rPr>
          <w:rFonts w:ascii="Arial" w:hAnsi="Arial" w:cs="Arial"/>
          <w:sz w:val="24"/>
          <w:szCs w:val="24"/>
        </w:rPr>
      </w:pPr>
      <w:r w:rsidRPr="00532976">
        <w:rPr>
          <w:rFonts w:ascii="Arial" w:hAnsi="Arial" w:cs="Arial"/>
          <w:sz w:val="24"/>
          <w:szCs w:val="24"/>
        </w:rPr>
        <w:t xml:space="preserve">                    Сегодня я хочу подвести итоги деятельности органов местного самоуправления Тарминского сельского поселения за прошедший 2021 год. </w:t>
      </w:r>
    </w:p>
    <w:p w:rsidR="00532976" w:rsidRPr="00532976" w:rsidRDefault="00532976" w:rsidP="00532976">
      <w:pPr>
        <w:jc w:val="both"/>
        <w:rPr>
          <w:rFonts w:ascii="Arial" w:hAnsi="Arial" w:cs="Arial"/>
          <w:sz w:val="24"/>
          <w:szCs w:val="24"/>
        </w:rPr>
      </w:pPr>
      <w:r w:rsidRPr="00532976">
        <w:rPr>
          <w:rFonts w:ascii="Arial" w:hAnsi="Arial" w:cs="Arial"/>
          <w:b/>
          <w:sz w:val="24"/>
          <w:szCs w:val="24"/>
        </w:rPr>
        <w:t xml:space="preserve">                    </w:t>
      </w:r>
      <w:r w:rsidRPr="00532976">
        <w:rPr>
          <w:rFonts w:ascii="Arial" w:hAnsi="Arial" w:cs="Arial"/>
          <w:sz w:val="24"/>
          <w:szCs w:val="24"/>
        </w:rPr>
        <w:t xml:space="preserve">Работа администрации Тарминского сельского поселения заключается в исполнении полномочий по реализации вопросов местного значения, которые определены в ст.14 нашего основного закона ФЗ-131 от 06.10.2003г. «Об общих принципах организации местного самоуправления в РФ», а также в Уставе поселения. </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ab/>
        <w:t>С 01 января 2017 года областным законом № 96 ОЗ от 03.11.2016г. «О закреплении за сельскими поселениями Иркутской области вопросов местного значения», часть полномочий было передано с поселкового уровня на уровень района. Это такие полномочия как:</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 организация тепло-</w:t>
      </w:r>
      <w:proofErr w:type="spellStart"/>
      <w:r w:rsidRPr="00532976">
        <w:rPr>
          <w:rFonts w:ascii="Arial" w:hAnsi="Arial" w:cs="Arial"/>
          <w:sz w:val="24"/>
          <w:szCs w:val="24"/>
        </w:rPr>
        <w:t>энерго</w:t>
      </w:r>
      <w:proofErr w:type="spellEnd"/>
      <w:r w:rsidRPr="00532976">
        <w:rPr>
          <w:rFonts w:ascii="Arial" w:hAnsi="Arial" w:cs="Arial"/>
          <w:sz w:val="24"/>
          <w:szCs w:val="24"/>
        </w:rPr>
        <w:t>-водоснабжения и снабжения дровами;</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 вопросы жилищные;</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 транспортное обслуживание;</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 профилактика терроризма и экстремизма;</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 межнациональное согласие;</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 массовый отдых жителей;</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 аварийно-спасательные формирования;</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 безопасность на водных объектах и т.д.</w:t>
      </w:r>
    </w:p>
    <w:p w:rsidR="00532976" w:rsidRPr="00532976" w:rsidRDefault="00532976" w:rsidP="00532976">
      <w:pPr>
        <w:tabs>
          <w:tab w:val="left" w:pos="1590"/>
        </w:tabs>
        <w:jc w:val="both"/>
        <w:rPr>
          <w:rFonts w:ascii="Arial" w:hAnsi="Arial" w:cs="Arial"/>
          <w:sz w:val="24"/>
          <w:szCs w:val="24"/>
        </w:rPr>
      </w:pPr>
      <w:r w:rsidRPr="00532976">
        <w:rPr>
          <w:rFonts w:ascii="Arial" w:hAnsi="Arial" w:cs="Arial"/>
          <w:sz w:val="24"/>
          <w:szCs w:val="24"/>
        </w:rPr>
        <w:t>Но так, как все эти полномочия касаются наших жителей, то Администрацией Тарминского сельского поселения было заключено соглашение с районом на осуществление части этих полномочий.</w:t>
      </w:r>
    </w:p>
    <w:p w:rsidR="00532976" w:rsidRPr="00532976" w:rsidRDefault="00532976" w:rsidP="00532976">
      <w:pPr>
        <w:jc w:val="both"/>
        <w:rPr>
          <w:rFonts w:ascii="Arial" w:hAnsi="Arial" w:cs="Arial"/>
          <w:sz w:val="24"/>
          <w:szCs w:val="24"/>
        </w:rPr>
      </w:pPr>
      <w:r w:rsidRPr="00532976">
        <w:rPr>
          <w:rFonts w:ascii="Arial" w:hAnsi="Arial" w:cs="Arial"/>
          <w:sz w:val="24"/>
          <w:szCs w:val="24"/>
        </w:rPr>
        <w:t>Решением этих вопросов и исполнением полномочий занимаются: Глава поселения, специалисты администрации, а также работники бюджетных учреждений (клуб, школа, детсад, МУП «Ресурс», ФАП). Кроме этих полномочий мы исполняем отдельные областные полномочия, по воинскому учёту, по административным делам.</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Глава поселения организует работу администрации поселения, а также работу Думы, являясь ее председателем.</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За истекший 2021 год было подготовлено и проведено 11 заседаний Думы. Основные вопросы, которые рассматривались на заседаниях Дум:</w:t>
      </w:r>
    </w:p>
    <w:p w:rsidR="00532976" w:rsidRPr="00532976" w:rsidRDefault="00532976" w:rsidP="00532976">
      <w:pPr>
        <w:jc w:val="both"/>
        <w:rPr>
          <w:rFonts w:ascii="Arial" w:hAnsi="Arial" w:cs="Arial"/>
          <w:sz w:val="24"/>
          <w:szCs w:val="24"/>
        </w:rPr>
      </w:pPr>
      <w:r w:rsidRPr="00532976">
        <w:rPr>
          <w:rFonts w:ascii="Arial" w:hAnsi="Arial" w:cs="Arial"/>
          <w:sz w:val="24"/>
          <w:szCs w:val="24"/>
        </w:rPr>
        <w:t>- внесение изменений и дополнений в Устав поселения;</w:t>
      </w:r>
    </w:p>
    <w:p w:rsidR="00532976" w:rsidRPr="00532976" w:rsidRDefault="00532976" w:rsidP="00532976">
      <w:pPr>
        <w:jc w:val="both"/>
        <w:rPr>
          <w:rFonts w:ascii="Arial" w:hAnsi="Arial" w:cs="Arial"/>
          <w:sz w:val="24"/>
          <w:szCs w:val="24"/>
        </w:rPr>
      </w:pPr>
      <w:r w:rsidRPr="00532976">
        <w:rPr>
          <w:rFonts w:ascii="Arial" w:hAnsi="Arial" w:cs="Arial"/>
          <w:sz w:val="24"/>
          <w:szCs w:val="24"/>
        </w:rPr>
        <w:t>- об исполнении бюджета за 2-й, 3-й, 4-й квартала 2021 года;</w:t>
      </w:r>
    </w:p>
    <w:p w:rsidR="00532976" w:rsidRPr="00532976" w:rsidRDefault="00532976" w:rsidP="00532976">
      <w:pPr>
        <w:jc w:val="both"/>
        <w:rPr>
          <w:rFonts w:ascii="Arial" w:hAnsi="Arial" w:cs="Arial"/>
          <w:sz w:val="24"/>
          <w:szCs w:val="24"/>
        </w:rPr>
      </w:pPr>
      <w:r w:rsidRPr="00532976">
        <w:rPr>
          <w:rFonts w:ascii="Arial" w:hAnsi="Arial" w:cs="Arial"/>
          <w:sz w:val="24"/>
          <w:szCs w:val="24"/>
        </w:rPr>
        <w:t>- о подготовке к весенне-летнему периоду 2021 года;</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о назначении публичных слушаний: </w:t>
      </w:r>
    </w:p>
    <w:p w:rsidR="00532976" w:rsidRPr="00532976" w:rsidRDefault="00532976" w:rsidP="00532976">
      <w:pPr>
        <w:jc w:val="both"/>
        <w:rPr>
          <w:rFonts w:ascii="Arial" w:hAnsi="Arial" w:cs="Arial"/>
          <w:sz w:val="24"/>
          <w:szCs w:val="24"/>
        </w:rPr>
      </w:pPr>
      <w:r w:rsidRPr="00532976">
        <w:rPr>
          <w:rFonts w:ascii="Arial" w:hAnsi="Arial" w:cs="Arial"/>
          <w:sz w:val="24"/>
          <w:szCs w:val="24"/>
        </w:rPr>
        <w:t>- принятие бюджета поселения на 2022 год и плановый период 2023-2024 годов;</w:t>
      </w:r>
    </w:p>
    <w:p w:rsidR="00532976" w:rsidRPr="00532976" w:rsidRDefault="00532976" w:rsidP="00532976">
      <w:pPr>
        <w:jc w:val="both"/>
        <w:rPr>
          <w:rFonts w:ascii="Arial" w:hAnsi="Arial" w:cs="Arial"/>
          <w:sz w:val="24"/>
          <w:szCs w:val="24"/>
        </w:rPr>
      </w:pPr>
      <w:r w:rsidRPr="00532976">
        <w:rPr>
          <w:rFonts w:ascii="Arial" w:hAnsi="Arial" w:cs="Arial"/>
          <w:sz w:val="24"/>
          <w:szCs w:val="24"/>
        </w:rPr>
        <w:t>- и многие другие вопросы.</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Заседания Дум проходило организовано, работа велась плодотворно.</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Были проведены публичные слушания по внесению изменений и дополнений в Устав поселения. И конечно публичные слушания по проекту бюджета поселения на 2022 год и плановый период 2023 – 2024 годов, по изменению разрешённого использования земельных участков.</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Регулярно администрацией поселения издавалось и распространялось печатное издание поселения «Информационный бюллетень», в котором размещались и публиковались все документы, нормативно-правовые акты и другая информация, касающаяся жизнедеятельности поселения, работы Думы, Главы поселения. </w:t>
      </w:r>
    </w:p>
    <w:p w:rsidR="00532976" w:rsidRPr="00532976" w:rsidRDefault="00532976" w:rsidP="00532976">
      <w:pPr>
        <w:jc w:val="both"/>
        <w:rPr>
          <w:rFonts w:ascii="Arial" w:hAnsi="Arial" w:cs="Arial"/>
          <w:sz w:val="24"/>
          <w:szCs w:val="24"/>
        </w:rPr>
      </w:pPr>
      <w:r w:rsidRPr="00532976">
        <w:rPr>
          <w:rFonts w:ascii="Arial" w:hAnsi="Arial" w:cs="Arial"/>
          <w:sz w:val="24"/>
          <w:szCs w:val="24"/>
        </w:rPr>
        <w:t>За 2021 год было издано 19 номеров бюллетеней.</w:t>
      </w:r>
    </w:p>
    <w:p w:rsidR="00532976" w:rsidRPr="00532976" w:rsidRDefault="00532976" w:rsidP="00532976">
      <w:pPr>
        <w:jc w:val="both"/>
        <w:rPr>
          <w:rFonts w:ascii="Arial" w:hAnsi="Arial" w:cs="Arial"/>
          <w:sz w:val="24"/>
          <w:szCs w:val="24"/>
        </w:rPr>
      </w:pPr>
      <w:r w:rsidRPr="00532976">
        <w:rPr>
          <w:rFonts w:ascii="Arial" w:hAnsi="Arial" w:cs="Arial"/>
          <w:sz w:val="24"/>
          <w:szCs w:val="24"/>
        </w:rPr>
        <w:lastRenderedPageBreak/>
        <w:t xml:space="preserve">                      Администрацией поселения подготавливаются проекты различных постановлений, распоряжений, также подготавливаются различные справки, характеристики, выписки, ходатайства, ответы на запросы прокуратуры, суда, отдела опеки и попечительства, министерства </w:t>
      </w:r>
      <w:proofErr w:type="spellStart"/>
      <w:r w:rsidRPr="00532976">
        <w:rPr>
          <w:rFonts w:ascii="Arial" w:hAnsi="Arial" w:cs="Arial"/>
          <w:sz w:val="24"/>
          <w:szCs w:val="24"/>
        </w:rPr>
        <w:t>соц.защиты</w:t>
      </w:r>
      <w:proofErr w:type="spellEnd"/>
      <w:r w:rsidRPr="00532976">
        <w:rPr>
          <w:rFonts w:ascii="Arial" w:hAnsi="Arial" w:cs="Arial"/>
          <w:sz w:val="24"/>
          <w:szCs w:val="24"/>
        </w:rPr>
        <w:t xml:space="preserve">, пенсионного фонда, </w:t>
      </w:r>
      <w:proofErr w:type="spellStart"/>
      <w:r w:rsidRPr="00532976">
        <w:rPr>
          <w:rFonts w:ascii="Arial" w:hAnsi="Arial" w:cs="Arial"/>
          <w:sz w:val="24"/>
          <w:szCs w:val="24"/>
        </w:rPr>
        <w:t>росреестра</w:t>
      </w:r>
      <w:proofErr w:type="spellEnd"/>
      <w:r w:rsidRPr="00532976">
        <w:rPr>
          <w:rFonts w:ascii="Arial" w:hAnsi="Arial" w:cs="Arial"/>
          <w:sz w:val="24"/>
          <w:szCs w:val="24"/>
        </w:rPr>
        <w:t xml:space="preserve"> и т.д.</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Я не буду утомлять Вас цифрами о количестве подготавливаемой информации – скажу только, что такой информации готовит </w:t>
      </w:r>
      <w:proofErr w:type="gramStart"/>
      <w:r w:rsidRPr="00532976">
        <w:rPr>
          <w:rFonts w:ascii="Arial" w:hAnsi="Arial" w:cs="Arial"/>
          <w:sz w:val="24"/>
          <w:szCs w:val="24"/>
        </w:rPr>
        <w:t>администрация  много</w:t>
      </w:r>
      <w:proofErr w:type="gramEnd"/>
      <w:r w:rsidRPr="00532976">
        <w:rPr>
          <w:rFonts w:ascii="Arial" w:hAnsi="Arial" w:cs="Arial"/>
          <w:sz w:val="24"/>
          <w:szCs w:val="24"/>
        </w:rPr>
        <w:t xml:space="preserve">. </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Два раза в месяц специалистами администрации ведется перерегистрация безработных граждан. Также ведется прием граждан по регистрации в УФМС. Специалистами администрации проводятся нотариальные действия: заверяются копии документов, подписей, оформляются различного рода доверенности. Специалисты администрации принимают участие в обследовании мест проживания многодетных семей, </w:t>
      </w:r>
      <w:proofErr w:type="gramStart"/>
      <w:r w:rsidRPr="00532976">
        <w:rPr>
          <w:rFonts w:ascii="Arial" w:hAnsi="Arial" w:cs="Arial"/>
          <w:sz w:val="24"/>
          <w:szCs w:val="24"/>
        </w:rPr>
        <w:t>людей</w:t>
      </w:r>
      <w:proofErr w:type="gramEnd"/>
      <w:r w:rsidRPr="00532976">
        <w:rPr>
          <w:rFonts w:ascii="Arial" w:hAnsi="Arial" w:cs="Arial"/>
          <w:sz w:val="24"/>
          <w:szCs w:val="24"/>
        </w:rPr>
        <w:t xml:space="preserve"> находящихся в трудных жизненных ситуациях. Ввиду отсутствия соцработника на поселении специалисты администрации ведут большую работу по заключению соц. контрактов, в 2021 году было подготовлено и оформлено 8 семей на получение государственной социальной помощи.</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Количество предоставленных муниципальных услуг </w:t>
      </w:r>
      <w:proofErr w:type="gramStart"/>
      <w:r w:rsidRPr="00532976">
        <w:rPr>
          <w:rFonts w:ascii="Arial" w:hAnsi="Arial" w:cs="Arial"/>
          <w:sz w:val="24"/>
          <w:szCs w:val="24"/>
        </w:rPr>
        <w:t>за  2021</w:t>
      </w:r>
      <w:proofErr w:type="gramEnd"/>
      <w:r w:rsidRPr="00532976">
        <w:rPr>
          <w:rFonts w:ascii="Arial" w:hAnsi="Arial" w:cs="Arial"/>
          <w:sz w:val="24"/>
          <w:szCs w:val="24"/>
        </w:rPr>
        <w:t xml:space="preserve"> год составила: </w:t>
      </w:r>
    </w:p>
    <w:p w:rsidR="00532976" w:rsidRPr="00532976" w:rsidRDefault="00532976" w:rsidP="00532976">
      <w:pPr>
        <w:jc w:val="both"/>
        <w:rPr>
          <w:rFonts w:ascii="Arial" w:hAnsi="Arial" w:cs="Arial"/>
          <w:sz w:val="24"/>
          <w:szCs w:val="24"/>
        </w:rPr>
      </w:pPr>
      <w:r w:rsidRPr="00532976">
        <w:rPr>
          <w:rFonts w:ascii="Arial" w:hAnsi="Arial" w:cs="Arial"/>
          <w:sz w:val="24"/>
          <w:szCs w:val="24"/>
        </w:rPr>
        <w:t>- совершение нотариальных действий – 118;</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выдача населению справок, выписок из поквартирных карточек, домовых и </w:t>
      </w:r>
      <w:proofErr w:type="spellStart"/>
      <w:r w:rsidRPr="00532976">
        <w:rPr>
          <w:rFonts w:ascii="Arial" w:hAnsi="Arial" w:cs="Arial"/>
          <w:sz w:val="24"/>
          <w:szCs w:val="24"/>
        </w:rPr>
        <w:t>похозяйственных</w:t>
      </w:r>
      <w:proofErr w:type="spellEnd"/>
      <w:r w:rsidRPr="00532976">
        <w:rPr>
          <w:rFonts w:ascii="Arial" w:hAnsi="Arial" w:cs="Arial"/>
          <w:sz w:val="24"/>
          <w:szCs w:val="24"/>
        </w:rPr>
        <w:t xml:space="preserve"> книг – 443;</w:t>
      </w:r>
    </w:p>
    <w:p w:rsidR="00532976" w:rsidRPr="00532976" w:rsidRDefault="00532976" w:rsidP="00532976">
      <w:pPr>
        <w:jc w:val="both"/>
        <w:rPr>
          <w:rFonts w:ascii="Arial" w:hAnsi="Arial" w:cs="Arial"/>
          <w:sz w:val="24"/>
          <w:szCs w:val="24"/>
        </w:rPr>
      </w:pPr>
      <w:r w:rsidRPr="00532976">
        <w:rPr>
          <w:rFonts w:ascii="Arial" w:hAnsi="Arial" w:cs="Arial"/>
          <w:sz w:val="24"/>
          <w:szCs w:val="24"/>
        </w:rPr>
        <w:t>- оформление документов для регистрации граждан по месту жительства и выбытия с территории – 31.</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Количество ответов на </w:t>
      </w:r>
      <w:proofErr w:type="gramStart"/>
      <w:r w:rsidRPr="00532976">
        <w:rPr>
          <w:rFonts w:ascii="Arial" w:hAnsi="Arial" w:cs="Arial"/>
          <w:sz w:val="24"/>
          <w:szCs w:val="24"/>
        </w:rPr>
        <w:t>запросы,  представления</w:t>
      </w:r>
      <w:proofErr w:type="gramEnd"/>
      <w:r w:rsidRPr="00532976">
        <w:rPr>
          <w:rFonts w:ascii="Arial" w:hAnsi="Arial" w:cs="Arial"/>
          <w:sz w:val="24"/>
          <w:szCs w:val="24"/>
        </w:rPr>
        <w:t>, на протесты прокуратуры составило – 62.</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Теперь коснусь вопросов местного значения, которые исполняют органы местного самоуправления в соответствии с требованиями ФЗ-131 и Уставом.</w:t>
      </w:r>
    </w:p>
    <w:p w:rsidR="00532976" w:rsidRPr="00532976" w:rsidRDefault="00532976" w:rsidP="00532976">
      <w:pPr>
        <w:jc w:val="both"/>
        <w:rPr>
          <w:rFonts w:ascii="Arial" w:hAnsi="Arial" w:cs="Arial"/>
          <w:sz w:val="24"/>
          <w:szCs w:val="24"/>
        </w:rPr>
      </w:pPr>
    </w:p>
    <w:p w:rsidR="00532976" w:rsidRPr="00532976" w:rsidRDefault="00532976" w:rsidP="00532976">
      <w:pPr>
        <w:jc w:val="center"/>
        <w:rPr>
          <w:rFonts w:ascii="Arial" w:hAnsi="Arial" w:cs="Arial"/>
          <w:b/>
          <w:sz w:val="24"/>
          <w:szCs w:val="24"/>
        </w:rPr>
      </w:pPr>
      <w:r w:rsidRPr="00532976">
        <w:rPr>
          <w:rFonts w:ascii="Arial" w:hAnsi="Arial" w:cs="Arial"/>
          <w:b/>
          <w:sz w:val="24"/>
          <w:szCs w:val="24"/>
        </w:rPr>
        <w:t>1. Формирование, утверждение и исполнение местного бюджета, контроль за его исполнением.</w:t>
      </w:r>
    </w:p>
    <w:p w:rsidR="00532976" w:rsidRPr="00532976" w:rsidRDefault="00532976" w:rsidP="00532976">
      <w:pPr>
        <w:jc w:val="both"/>
        <w:rPr>
          <w:rFonts w:ascii="Arial" w:hAnsi="Arial" w:cs="Arial"/>
          <w:b/>
          <w:sz w:val="24"/>
          <w:szCs w:val="24"/>
        </w:rPr>
      </w:pP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Бюджет поселения на 2021 </w:t>
      </w:r>
      <w:proofErr w:type="gramStart"/>
      <w:r w:rsidRPr="00532976">
        <w:rPr>
          <w:rFonts w:ascii="Arial" w:hAnsi="Arial" w:cs="Arial"/>
          <w:sz w:val="24"/>
          <w:szCs w:val="24"/>
        </w:rPr>
        <w:t>год  был</w:t>
      </w:r>
      <w:proofErr w:type="gramEnd"/>
      <w:r w:rsidRPr="00532976">
        <w:rPr>
          <w:rFonts w:ascii="Arial" w:hAnsi="Arial" w:cs="Arial"/>
          <w:sz w:val="24"/>
          <w:szCs w:val="24"/>
        </w:rPr>
        <w:t xml:space="preserve"> принят своевременно. В процессе исполнения бюджета в него неоднократно вносились изменения: в апреле, июне, сентябре, октябре, декабре.</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Приведу Вам несколько основных цифр окончательного варианта бюджета. </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w:t>
      </w:r>
      <w:proofErr w:type="gramStart"/>
      <w:r w:rsidRPr="00532976">
        <w:rPr>
          <w:rFonts w:ascii="Arial" w:hAnsi="Arial" w:cs="Arial"/>
          <w:sz w:val="24"/>
          <w:szCs w:val="24"/>
        </w:rPr>
        <w:t>Итак</w:t>
      </w:r>
      <w:proofErr w:type="gramEnd"/>
      <w:r w:rsidRPr="00532976">
        <w:rPr>
          <w:rFonts w:ascii="Arial" w:hAnsi="Arial" w:cs="Arial"/>
          <w:sz w:val="24"/>
          <w:szCs w:val="24"/>
        </w:rPr>
        <w:t xml:space="preserve"> доходы бюджета на 2021 год были запланированы в сумме 16878,9 </w:t>
      </w:r>
      <w:proofErr w:type="spellStart"/>
      <w:r w:rsidRPr="00532976">
        <w:rPr>
          <w:rFonts w:ascii="Arial" w:hAnsi="Arial" w:cs="Arial"/>
          <w:sz w:val="24"/>
          <w:szCs w:val="24"/>
        </w:rPr>
        <w:t>тыс.рублей</w:t>
      </w:r>
      <w:proofErr w:type="spellEnd"/>
      <w:r w:rsidRPr="00532976">
        <w:rPr>
          <w:rFonts w:ascii="Arial" w:hAnsi="Arial" w:cs="Arial"/>
          <w:sz w:val="24"/>
          <w:szCs w:val="24"/>
        </w:rPr>
        <w:t>, в том числе:</w:t>
      </w:r>
    </w:p>
    <w:p w:rsidR="00532976" w:rsidRPr="00532976" w:rsidRDefault="00532976" w:rsidP="00532976">
      <w:pPr>
        <w:jc w:val="both"/>
        <w:rPr>
          <w:rFonts w:ascii="Arial" w:hAnsi="Arial" w:cs="Arial"/>
          <w:sz w:val="24"/>
          <w:szCs w:val="24"/>
        </w:rPr>
      </w:pPr>
      <w:r w:rsidRPr="00532976">
        <w:rPr>
          <w:rFonts w:ascii="Arial" w:hAnsi="Arial" w:cs="Arial"/>
          <w:sz w:val="24"/>
          <w:szCs w:val="24"/>
        </w:rPr>
        <w:t>- налоговые и неналоговые доходы – 1756,8 тыс. рублей;</w:t>
      </w:r>
    </w:p>
    <w:p w:rsidR="00532976" w:rsidRPr="00532976" w:rsidRDefault="00532976" w:rsidP="00532976">
      <w:pPr>
        <w:jc w:val="both"/>
        <w:rPr>
          <w:rFonts w:ascii="Arial" w:hAnsi="Arial" w:cs="Arial"/>
          <w:sz w:val="24"/>
          <w:szCs w:val="24"/>
        </w:rPr>
      </w:pPr>
      <w:r w:rsidRPr="00532976">
        <w:rPr>
          <w:rFonts w:ascii="Arial" w:hAnsi="Arial" w:cs="Arial"/>
          <w:sz w:val="24"/>
          <w:szCs w:val="24"/>
        </w:rPr>
        <w:t>- безвозмездные поступления 15122,1 тыс. рублей,</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в том </w:t>
      </w:r>
      <w:proofErr w:type="gramStart"/>
      <w:r w:rsidRPr="00532976">
        <w:rPr>
          <w:rFonts w:ascii="Arial" w:hAnsi="Arial" w:cs="Arial"/>
          <w:sz w:val="24"/>
          <w:szCs w:val="24"/>
        </w:rPr>
        <w:t>числе  из</w:t>
      </w:r>
      <w:proofErr w:type="gramEnd"/>
      <w:r w:rsidRPr="00532976">
        <w:rPr>
          <w:rFonts w:ascii="Arial" w:hAnsi="Arial" w:cs="Arial"/>
          <w:sz w:val="24"/>
          <w:szCs w:val="24"/>
        </w:rPr>
        <w:t xml:space="preserve"> безвозмездных – из областного бюджета 477,2 тыс. рублей, из бюджета Братского района 14644,9 тыс. рублей. </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Расходы были запланированы в сумме 17501,5 тыс. рублей.</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Размер дефицита бюджета составил 622,6 тыс. рублей или 35,4% утверждённого общего годового объёма доходов поселения без учёта безвозмездных поступлений. Бюджет поселения, как видите из цифр – дотационный, своих средств очень мало, порядка 10,4%.</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В бюджете была гарантирована только зарплата органов государственной власти – 100%, остальные все вопросы финансировались на 65-70% от надобности.</w:t>
      </w:r>
    </w:p>
    <w:p w:rsidR="00532976" w:rsidRPr="00532976" w:rsidRDefault="00532976" w:rsidP="00532976">
      <w:pPr>
        <w:jc w:val="both"/>
        <w:rPr>
          <w:rFonts w:ascii="Arial" w:hAnsi="Arial" w:cs="Arial"/>
          <w:sz w:val="24"/>
          <w:szCs w:val="24"/>
        </w:rPr>
      </w:pPr>
      <w:r w:rsidRPr="00532976">
        <w:rPr>
          <w:rFonts w:ascii="Arial" w:hAnsi="Arial" w:cs="Arial"/>
          <w:sz w:val="24"/>
          <w:szCs w:val="24"/>
        </w:rPr>
        <w:lastRenderedPageBreak/>
        <w:t xml:space="preserve">                                                      Сейчас готовится годовой отчет об исполнении бюджета поселения за 2021 год, тогда и будет известно, какой направленности у нас бюджет.</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В апреле месяце, на заседании Думы будет рассмотрено исполнение бюджета и все цифры будут доведены до Вас путем размещения в Информационном бюллетене поселения.</w:t>
      </w:r>
    </w:p>
    <w:p w:rsidR="00532976" w:rsidRPr="00532976" w:rsidRDefault="00532976" w:rsidP="00532976">
      <w:pPr>
        <w:jc w:val="both"/>
        <w:rPr>
          <w:rFonts w:ascii="Arial" w:hAnsi="Arial" w:cs="Arial"/>
          <w:sz w:val="24"/>
          <w:szCs w:val="24"/>
        </w:rPr>
      </w:pPr>
      <w:r w:rsidRPr="00532976">
        <w:rPr>
          <w:rFonts w:ascii="Arial" w:hAnsi="Arial" w:cs="Arial"/>
          <w:sz w:val="24"/>
          <w:szCs w:val="24"/>
        </w:rPr>
        <w:t xml:space="preserve">                  Контроль за использованием бюджета </w:t>
      </w:r>
      <w:proofErr w:type="gramStart"/>
      <w:r w:rsidRPr="00532976">
        <w:rPr>
          <w:rFonts w:ascii="Arial" w:hAnsi="Arial" w:cs="Arial"/>
          <w:sz w:val="24"/>
          <w:szCs w:val="24"/>
        </w:rPr>
        <w:t>ведёт  КСО</w:t>
      </w:r>
      <w:proofErr w:type="gramEnd"/>
      <w:r w:rsidRPr="00532976">
        <w:rPr>
          <w:rFonts w:ascii="Arial" w:hAnsi="Arial" w:cs="Arial"/>
          <w:sz w:val="24"/>
          <w:szCs w:val="24"/>
        </w:rPr>
        <w:t xml:space="preserve"> МО «Братский район», который выдаёт нам заключение на бюджет Тарминского МО. </w:t>
      </w:r>
    </w:p>
    <w:p w:rsidR="00532976" w:rsidRPr="00532976" w:rsidRDefault="00532976" w:rsidP="00532976">
      <w:pPr>
        <w:tabs>
          <w:tab w:val="left" w:pos="2520"/>
        </w:tabs>
        <w:jc w:val="both"/>
        <w:rPr>
          <w:rFonts w:ascii="Arial" w:hAnsi="Arial" w:cs="Arial"/>
          <w:b/>
          <w:sz w:val="24"/>
          <w:szCs w:val="24"/>
        </w:rPr>
      </w:pPr>
    </w:p>
    <w:p w:rsidR="00532976" w:rsidRPr="00532976" w:rsidRDefault="00532976" w:rsidP="00532976">
      <w:pPr>
        <w:tabs>
          <w:tab w:val="left" w:pos="2520"/>
        </w:tabs>
        <w:jc w:val="center"/>
        <w:rPr>
          <w:rFonts w:ascii="Arial" w:hAnsi="Arial" w:cs="Arial"/>
          <w:b/>
          <w:sz w:val="24"/>
          <w:szCs w:val="24"/>
        </w:rPr>
      </w:pPr>
      <w:r w:rsidRPr="00532976">
        <w:rPr>
          <w:rFonts w:ascii="Arial" w:hAnsi="Arial" w:cs="Arial"/>
          <w:b/>
          <w:sz w:val="24"/>
          <w:szCs w:val="24"/>
        </w:rPr>
        <w:t>2. Установление, изменение и отмена местных налогов и сборов.</w:t>
      </w:r>
    </w:p>
    <w:p w:rsidR="00532976" w:rsidRPr="00532976" w:rsidRDefault="00532976" w:rsidP="00532976">
      <w:pPr>
        <w:tabs>
          <w:tab w:val="left" w:pos="2520"/>
        </w:tabs>
        <w:jc w:val="both"/>
        <w:rPr>
          <w:rFonts w:ascii="Arial" w:hAnsi="Arial" w:cs="Arial"/>
          <w:b/>
          <w:sz w:val="24"/>
          <w:szCs w:val="24"/>
        </w:rPr>
      </w:pP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В 2021 году вносились изменения в решение о земельном налоге, о налоге на недвижимость, но критерии налогов не менялись, менялась только текстовая часть. </w:t>
      </w:r>
    </w:p>
    <w:p w:rsidR="00532976" w:rsidRPr="00532976" w:rsidRDefault="00532976" w:rsidP="00532976">
      <w:pPr>
        <w:tabs>
          <w:tab w:val="left" w:pos="2520"/>
        </w:tabs>
        <w:jc w:val="both"/>
        <w:rPr>
          <w:rFonts w:ascii="Arial" w:hAnsi="Arial" w:cs="Arial"/>
          <w:b/>
          <w:sz w:val="24"/>
          <w:szCs w:val="24"/>
        </w:rPr>
      </w:pPr>
      <w:r w:rsidRPr="00532976">
        <w:rPr>
          <w:rFonts w:ascii="Arial" w:hAnsi="Arial" w:cs="Arial"/>
          <w:sz w:val="24"/>
          <w:szCs w:val="24"/>
        </w:rPr>
        <w:t xml:space="preserve">                    По всем НПА мы тесно работаем с прокуратурой Братского района, они нам советуют, нас поправляют.</w:t>
      </w:r>
    </w:p>
    <w:p w:rsidR="00532976" w:rsidRPr="00532976" w:rsidRDefault="00532976" w:rsidP="00532976">
      <w:pPr>
        <w:tabs>
          <w:tab w:val="left" w:pos="2520"/>
        </w:tabs>
        <w:jc w:val="both"/>
        <w:rPr>
          <w:rFonts w:ascii="Arial" w:hAnsi="Arial" w:cs="Arial"/>
          <w:b/>
          <w:sz w:val="24"/>
          <w:szCs w:val="24"/>
        </w:rPr>
      </w:pPr>
    </w:p>
    <w:p w:rsidR="00532976" w:rsidRPr="00532976" w:rsidRDefault="00532976" w:rsidP="00532976">
      <w:pPr>
        <w:tabs>
          <w:tab w:val="left" w:pos="2520"/>
        </w:tabs>
        <w:jc w:val="center"/>
        <w:rPr>
          <w:rFonts w:ascii="Arial" w:hAnsi="Arial" w:cs="Arial"/>
          <w:b/>
          <w:sz w:val="24"/>
          <w:szCs w:val="24"/>
        </w:rPr>
      </w:pPr>
      <w:r w:rsidRPr="00532976">
        <w:rPr>
          <w:rFonts w:ascii="Arial" w:hAnsi="Arial" w:cs="Arial"/>
          <w:b/>
          <w:sz w:val="24"/>
          <w:szCs w:val="24"/>
        </w:rPr>
        <w:t>3. Владение, пользование, распоряжение имуществом.</w:t>
      </w:r>
    </w:p>
    <w:p w:rsidR="00532976" w:rsidRPr="00532976" w:rsidRDefault="00532976" w:rsidP="00532976">
      <w:pPr>
        <w:tabs>
          <w:tab w:val="left" w:pos="2520"/>
        </w:tabs>
        <w:jc w:val="both"/>
        <w:rPr>
          <w:rFonts w:ascii="Arial" w:hAnsi="Arial" w:cs="Arial"/>
          <w:b/>
          <w:sz w:val="24"/>
          <w:szCs w:val="24"/>
        </w:rPr>
      </w:pP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Имущество, находящееся в собственности </w:t>
      </w:r>
      <w:proofErr w:type="gramStart"/>
      <w:r w:rsidRPr="00532976">
        <w:rPr>
          <w:rFonts w:ascii="Arial" w:hAnsi="Arial" w:cs="Arial"/>
          <w:sz w:val="24"/>
          <w:szCs w:val="24"/>
        </w:rPr>
        <w:t>поселения</w:t>
      </w:r>
      <w:proofErr w:type="gramEnd"/>
      <w:r w:rsidRPr="00532976">
        <w:rPr>
          <w:rFonts w:ascii="Arial" w:hAnsi="Arial" w:cs="Arial"/>
          <w:sz w:val="24"/>
          <w:szCs w:val="24"/>
        </w:rPr>
        <w:t xml:space="preserve"> учитывается бухгалтерией, проходит ежегодную инвентаризацию. Реестр нашего имущества ведет КУМИ Братского района, на основании заключенного соглашения. Своего имущества у нас немного, в основном нам передано имущество КУМИ Братского района в пользование, так что учет у нас совместный с </w:t>
      </w:r>
      <w:proofErr w:type="gramStart"/>
      <w:r w:rsidRPr="00532976">
        <w:rPr>
          <w:rFonts w:ascii="Arial" w:hAnsi="Arial" w:cs="Arial"/>
          <w:sz w:val="24"/>
          <w:szCs w:val="24"/>
        </w:rPr>
        <w:t>КУМИ</w:t>
      </w:r>
      <w:proofErr w:type="gramEnd"/>
      <w:r w:rsidRPr="00532976">
        <w:rPr>
          <w:rFonts w:ascii="Arial" w:hAnsi="Arial" w:cs="Arial"/>
          <w:sz w:val="24"/>
          <w:szCs w:val="24"/>
        </w:rPr>
        <w:t xml:space="preserve"> и они контролируют целевое использование имущества.</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Имущество Администрации поселения появляется у нас в результате использования средств, так называемых «Народных инициатив».</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А всё имущество «Коммунальный комплекс» (водокачки, летний водопровод, котельная, теплотрасса) мы передали в собственность района, так как это их полномочия по 96-ОЗ, и они будут передавать единым комплексом в концессию для предприятия коммунального комплекса.</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w:t>
      </w:r>
      <w:proofErr w:type="spellStart"/>
      <w:r w:rsidRPr="00532976">
        <w:rPr>
          <w:rFonts w:ascii="Arial" w:hAnsi="Arial" w:cs="Arial"/>
          <w:sz w:val="24"/>
          <w:szCs w:val="24"/>
        </w:rPr>
        <w:t>Обсказать</w:t>
      </w:r>
      <w:proofErr w:type="spellEnd"/>
      <w:r w:rsidRPr="00532976">
        <w:rPr>
          <w:rFonts w:ascii="Arial" w:hAnsi="Arial" w:cs="Arial"/>
          <w:sz w:val="24"/>
          <w:szCs w:val="24"/>
        </w:rPr>
        <w:t xml:space="preserve"> вопрос «Газели» - неэффективное использование)</w:t>
      </w:r>
    </w:p>
    <w:p w:rsidR="00532976" w:rsidRPr="00532976" w:rsidRDefault="00532976" w:rsidP="00532976">
      <w:pPr>
        <w:tabs>
          <w:tab w:val="left" w:pos="2520"/>
        </w:tabs>
        <w:jc w:val="both"/>
        <w:rPr>
          <w:rFonts w:ascii="Arial" w:hAnsi="Arial" w:cs="Arial"/>
          <w:sz w:val="24"/>
          <w:szCs w:val="24"/>
        </w:rPr>
      </w:pPr>
    </w:p>
    <w:p w:rsidR="00532976" w:rsidRPr="00532976" w:rsidRDefault="00532976" w:rsidP="00532976">
      <w:pPr>
        <w:tabs>
          <w:tab w:val="left" w:pos="2520"/>
        </w:tabs>
        <w:jc w:val="both"/>
        <w:rPr>
          <w:rFonts w:ascii="Arial" w:hAnsi="Arial" w:cs="Arial"/>
          <w:sz w:val="24"/>
          <w:szCs w:val="24"/>
        </w:rPr>
      </w:pPr>
    </w:p>
    <w:p w:rsidR="00532976" w:rsidRPr="00532976" w:rsidRDefault="00532976" w:rsidP="00532976">
      <w:pPr>
        <w:tabs>
          <w:tab w:val="left" w:pos="2520"/>
        </w:tabs>
        <w:jc w:val="both"/>
        <w:rPr>
          <w:rFonts w:ascii="Arial" w:hAnsi="Arial" w:cs="Arial"/>
          <w:sz w:val="24"/>
          <w:szCs w:val="24"/>
        </w:rPr>
      </w:pPr>
    </w:p>
    <w:p w:rsidR="00532976" w:rsidRPr="00532976" w:rsidRDefault="00532976" w:rsidP="00532976">
      <w:pPr>
        <w:tabs>
          <w:tab w:val="left" w:pos="2520"/>
        </w:tabs>
        <w:jc w:val="center"/>
        <w:rPr>
          <w:rFonts w:ascii="Arial" w:hAnsi="Arial" w:cs="Arial"/>
          <w:b/>
          <w:sz w:val="24"/>
          <w:szCs w:val="24"/>
        </w:rPr>
      </w:pPr>
      <w:r w:rsidRPr="00532976">
        <w:rPr>
          <w:rFonts w:ascii="Arial" w:hAnsi="Arial" w:cs="Arial"/>
          <w:b/>
          <w:sz w:val="24"/>
          <w:szCs w:val="24"/>
        </w:rPr>
        <w:t xml:space="preserve">4. Организация в границах поселения </w:t>
      </w:r>
      <w:proofErr w:type="spellStart"/>
      <w:r w:rsidRPr="00532976">
        <w:rPr>
          <w:rFonts w:ascii="Arial" w:hAnsi="Arial" w:cs="Arial"/>
          <w:b/>
          <w:sz w:val="24"/>
          <w:szCs w:val="24"/>
        </w:rPr>
        <w:t>электро</w:t>
      </w:r>
      <w:proofErr w:type="spellEnd"/>
      <w:r w:rsidRPr="00532976">
        <w:rPr>
          <w:rFonts w:ascii="Arial" w:hAnsi="Arial" w:cs="Arial"/>
          <w:b/>
          <w:sz w:val="24"/>
          <w:szCs w:val="24"/>
        </w:rPr>
        <w:t>, тепло, водоснабжения, снабжение населения топливом.</w:t>
      </w:r>
    </w:p>
    <w:p w:rsidR="00532976" w:rsidRPr="00532976" w:rsidRDefault="00532976" w:rsidP="00532976">
      <w:pPr>
        <w:tabs>
          <w:tab w:val="left" w:pos="2520"/>
        </w:tabs>
        <w:jc w:val="both"/>
        <w:rPr>
          <w:rFonts w:ascii="Arial" w:hAnsi="Arial" w:cs="Arial"/>
          <w:b/>
          <w:sz w:val="24"/>
          <w:szCs w:val="24"/>
        </w:rPr>
      </w:pP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Электроснабжением в поселке занимаются Братские электрические сети (БЭС) и Братская электросетевая компания (БЭСК). За 2021 год в основном были плановые отключения электроустановок для проведения профилактических работ.</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Электрические сети у нас изношены и ремонтируются от случая к случаю. Администрация Тарминского МО неоднократно обращалась в Братскую электросетевую компанию (РЭС – 1 </w:t>
      </w:r>
      <w:proofErr w:type="spellStart"/>
      <w:r w:rsidRPr="00532976">
        <w:rPr>
          <w:rFonts w:ascii="Arial" w:hAnsi="Arial" w:cs="Arial"/>
          <w:sz w:val="24"/>
          <w:szCs w:val="24"/>
        </w:rPr>
        <w:t>г.Вихоревка</w:t>
      </w:r>
      <w:proofErr w:type="spellEnd"/>
      <w:r w:rsidRPr="00532976">
        <w:rPr>
          <w:rFonts w:ascii="Arial" w:hAnsi="Arial" w:cs="Arial"/>
          <w:sz w:val="24"/>
          <w:szCs w:val="24"/>
        </w:rPr>
        <w:t>) с письмами о принятии мер в частности для выравнивания напряжения на фазах.</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В зимний период качество электроэнергии очень плохое. Нередко на фазах бывает меньше 200 Вт.</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Теплом, централизованно от котельной МУП «Ресурс» снабжались школа, детсад, ФАП, клуб.</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За 2021 год силами МУП «Ресурс» частично было отремонтировано оборудование теплоисточника (теплотрасса, задвижки, насосы). </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lastRenderedPageBreak/>
        <w:t xml:space="preserve">          По теплу у нас остаётся открытой проблема теплосетей, они сильно изношены, большинство построены в прошлом столетии, очень изношен котёл.</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По школе улучшения с теплом есть, но по-видимому из-за изношенности сетей, а также из-за состояния здания, нужного тепла в школе нет. Школе необходим капитальный ремонт. Информацию по школе нам доложит директор школы.</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С началом отопительного сезона 2021-2022 года начались проблемы на теплотрассах. Только за декабрь месяц было 5 серьёзных аварий. Пришлось даже вскрывать дорожное асфальтобетонное полотно областной дороги. Трубы теплотрассы изношены до того, что не поддаются сварке. Ремонтировать приходилось путём налаживания бандажей, хомутов. Январь – февраль 2022 года не стал исключением, аварии продолжались с постоянной регулярностью, то теплотрасса, то котёл. Только благодаря ответственному отношению работников </w:t>
      </w:r>
      <w:proofErr w:type="spellStart"/>
      <w:r w:rsidRPr="00532976">
        <w:rPr>
          <w:rFonts w:ascii="Arial" w:hAnsi="Arial" w:cs="Arial"/>
          <w:sz w:val="24"/>
          <w:szCs w:val="24"/>
        </w:rPr>
        <w:t>Кащук</w:t>
      </w:r>
      <w:proofErr w:type="spellEnd"/>
      <w:r w:rsidRPr="00532976">
        <w:rPr>
          <w:rFonts w:ascii="Arial" w:hAnsi="Arial" w:cs="Arial"/>
          <w:sz w:val="24"/>
          <w:szCs w:val="24"/>
        </w:rPr>
        <w:t xml:space="preserve"> В. Г., Кашину А. А. мы должны успешно закончить отопительный сезон.  </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Если в летний период 2022 года мы не сумеем провести ремонт теплосетей и не заменим котёл, то и отопительный сезон 2022-2023 года открывать нет смысла.</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Снабжением водой населения у нас занимается МУП «Ресурс». Жалоб на зимнее водоснабжение у населения нет, кроме качества воды (жёсткая, мутная).</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Проблема доставки воды населению уже существует несколько лет. Водовозная автомашина старая. Мы как могли, так поддерживали её техническое состояние. Но от старости пришла в негодность рама и ёмкость автомобиля. Перебор автомобиля на новую раму экономически нецелесообразен. А ёмкость нет возможности варить, она просто сгнила. Мы подали заявку в Министерство ЖКХ в Правительство Иркутской области, но пока движения нет. </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 xml:space="preserve">                   Летний водопровод. За 2015-2020 года мы с помощью жильцов нашего посёлка заменили большую часть труб на пластиковые. Спасибо Вам за помощь. Мы в 2021 году заменили трубы на пластиковые по улицам Школьная, </w:t>
      </w:r>
      <w:proofErr w:type="spellStart"/>
      <w:r w:rsidRPr="00532976">
        <w:rPr>
          <w:rFonts w:ascii="Arial" w:hAnsi="Arial" w:cs="Arial"/>
          <w:sz w:val="24"/>
          <w:szCs w:val="24"/>
        </w:rPr>
        <w:t>Дубынина</w:t>
      </w:r>
      <w:proofErr w:type="spellEnd"/>
      <w:r w:rsidRPr="00532976">
        <w:rPr>
          <w:rFonts w:ascii="Arial" w:hAnsi="Arial" w:cs="Arial"/>
          <w:sz w:val="24"/>
          <w:szCs w:val="24"/>
        </w:rPr>
        <w:t xml:space="preserve">, 1-я Нагорная. </w:t>
      </w:r>
    </w:p>
    <w:p w:rsidR="00532976" w:rsidRPr="00532976" w:rsidRDefault="00532976" w:rsidP="00532976">
      <w:pPr>
        <w:tabs>
          <w:tab w:val="left" w:pos="2520"/>
        </w:tabs>
        <w:jc w:val="both"/>
        <w:rPr>
          <w:rFonts w:ascii="Arial" w:hAnsi="Arial" w:cs="Arial"/>
          <w:sz w:val="24"/>
          <w:szCs w:val="24"/>
        </w:rPr>
      </w:pPr>
      <w:r w:rsidRPr="00532976">
        <w:rPr>
          <w:rFonts w:ascii="Arial" w:hAnsi="Arial" w:cs="Arial"/>
          <w:sz w:val="24"/>
          <w:szCs w:val="24"/>
        </w:rPr>
        <w:t>В 2021 году потратили порядка 200 тыс. рублей на закупку полиэтиленовых труб, для завершения замены летнего водопровода полностью по всему посёлку, но нам этих средств не хватило, нам необходимо заменить около 800 метров, а это ещё требуется 200 тыс. рублей.</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Все коммунальные услуги теперь представляет МУП «Ресурс».</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w:t>
      </w:r>
      <w:r w:rsidRPr="00532976">
        <w:rPr>
          <w:rFonts w:ascii="Arial" w:hAnsi="Arial" w:cs="Arial"/>
          <w:b/>
          <w:sz w:val="24"/>
          <w:szCs w:val="24"/>
        </w:rPr>
        <w:t>Дрова.</w:t>
      </w:r>
      <w:r w:rsidRPr="00532976">
        <w:rPr>
          <w:rFonts w:ascii="Arial" w:hAnsi="Arial" w:cs="Arial"/>
          <w:sz w:val="24"/>
          <w:szCs w:val="24"/>
        </w:rPr>
        <w:t xml:space="preserve"> Проблема стоит очень остро.</w:t>
      </w:r>
    </w:p>
    <w:p w:rsidR="00532976" w:rsidRPr="00532976" w:rsidRDefault="00532976" w:rsidP="00532976">
      <w:pPr>
        <w:tabs>
          <w:tab w:val="left" w:pos="1575"/>
        </w:tabs>
        <w:jc w:val="both"/>
        <w:rPr>
          <w:rFonts w:ascii="Arial" w:hAnsi="Arial" w:cs="Arial"/>
          <w:b/>
          <w:sz w:val="24"/>
          <w:szCs w:val="24"/>
        </w:rPr>
      </w:pPr>
      <w:r w:rsidRPr="00532976">
        <w:rPr>
          <w:rFonts w:ascii="Arial" w:hAnsi="Arial" w:cs="Arial"/>
          <w:sz w:val="24"/>
          <w:szCs w:val="24"/>
        </w:rPr>
        <w:t>(</w:t>
      </w:r>
      <w:proofErr w:type="spellStart"/>
      <w:r w:rsidRPr="00532976">
        <w:rPr>
          <w:rFonts w:ascii="Arial" w:hAnsi="Arial" w:cs="Arial"/>
          <w:b/>
          <w:sz w:val="24"/>
          <w:szCs w:val="24"/>
        </w:rPr>
        <w:t>Обсказать</w:t>
      </w:r>
      <w:proofErr w:type="spellEnd"/>
      <w:r w:rsidRPr="00532976">
        <w:rPr>
          <w:rFonts w:ascii="Arial" w:hAnsi="Arial" w:cs="Arial"/>
          <w:b/>
          <w:sz w:val="24"/>
          <w:szCs w:val="24"/>
        </w:rPr>
        <w:t xml:space="preserve"> проблемы 2021 года.  Проблемы с дровами будут в будущем. </w:t>
      </w:r>
      <w:proofErr w:type="spellStart"/>
      <w:r w:rsidRPr="00532976">
        <w:rPr>
          <w:rFonts w:ascii="Arial" w:hAnsi="Arial" w:cs="Arial"/>
          <w:b/>
          <w:sz w:val="24"/>
          <w:szCs w:val="24"/>
        </w:rPr>
        <w:t>Водоохранные</w:t>
      </w:r>
      <w:proofErr w:type="spellEnd"/>
      <w:r w:rsidRPr="00532976">
        <w:rPr>
          <w:rFonts w:ascii="Arial" w:hAnsi="Arial" w:cs="Arial"/>
          <w:b/>
          <w:sz w:val="24"/>
          <w:szCs w:val="24"/>
        </w:rPr>
        <w:t xml:space="preserve"> леса + аренда, но есть надежда на внесенное изменение в лесное законодательство на уровне депутатов Госдумы).</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b/>
          <w:sz w:val="24"/>
          <w:szCs w:val="24"/>
        </w:rPr>
        <w:t xml:space="preserve">                  </w:t>
      </w:r>
      <w:r w:rsidRPr="00532976">
        <w:rPr>
          <w:rFonts w:ascii="Arial" w:hAnsi="Arial" w:cs="Arial"/>
          <w:sz w:val="24"/>
          <w:szCs w:val="24"/>
        </w:rPr>
        <w:t xml:space="preserve">МО «Братский район» нам подыскивал поставщиков дров, но не всех они устраивали. То дрова сырая осина, то только </w:t>
      </w:r>
      <w:proofErr w:type="spellStart"/>
      <w:r w:rsidRPr="00532976">
        <w:rPr>
          <w:rFonts w:ascii="Arial" w:hAnsi="Arial" w:cs="Arial"/>
          <w:sz w:val="24"/>
          <w:szCs w:val="24"/>
        </w:rPr>
        <w:t>долготьё</w:t>
      </w:r>
      <w:proofErr w:type="spellEnd"/>
      <w:r w:rsidRPr="00532976">
        <w:rPr>
          <w:rFonts w:ascii="Arial" w:hAnsi="Arial" w:cs="Arial"/>
          <w:sz w:val="24"/>
          <w:szCs w:val="24"/>
        </w:rPr>
        <w:t>, да и цена дров-</w:t>
      </w:r>
      <w:proofErr w:type="spellStart"/>
      <w:r w:rsidRPr="00532976">
        <w:rPr>
          <w:rFonts w:ascii="Arial" w:hAnsi="Arial" w:cs="Arial"/>
          <w:sz w:val="24"/>
          <w:szCs w:val="24"/>
        </w:rPr>
        <w:t>долготья</w:t>
      </w:r>
      <w:proofErr w:type="spellEnd"/>
      <w:r w:rsidRPr="00532976">
        <w:rPr>
          <w:rFonts w:ascii="Arial" w:hAnsi="Arial" w:cs="Arial"/>
          <w:sz w:val="24"/>
          <w:szCs w:val="24"/>
        </w:rPr>
        <w:t xml:space="preserve"> высокая 1,5 тыс. руб. за м3, а их ещё надо нанять, чтобы попилить, наколоть, так как </w:t>
      </w:r>
      <w:proofErr w:type="gramStart"/>
      <w:r w:rsidRPr="00532976">
        <w:rPr>
          <w:rFonts w:ascii="Arial" w:hAnsi="Arial" w:cs="Arial"/>
          <w:sz w:val="24"/>
          <w:szCs w:val="24"/>
        </w:rPr>
        <w:t xml:space="preserve">население  </w:t>
      </w:r>
      <w:proofErr w:type="spellStart"/>
      <w:r w:rsidRPr="00532976">
        <w:rPr>
          <w:rFonts w:ascii="Arial" w:hAnsi="Arial" w:cs="Arial"/>
          <w:sz w:val="24"/>
          <w:szCs w:val="24"/>
        </w:rPr>
        <w:t>пос.Тарма</w:t>
      </w:r>
      <w:proofErr w:type="spellEnd"/>
      <w:proofErr w:type="gramEnd"/>
      <w:r w:rsidRPr="00532976">
        <w:rPr>
          <w:rFonts w:ascii="Arial" w:hAnsi="Arial" w:cs="Arial"/>
          <w:sz w:val="24"/>
          <w:szCs w:val="24"/>
        </w:rPr>
        <w:t xml:space="preserve"> люди старших возрастов.</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5. Дорожная деятельность.</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За 2021 год мы несколько раз грейдировали улицы п. </w:t>
      </w:r>
      <w:proofErr w:type="spellStart"/>
      <w:r w:rsidRPr="00532976">
        <w:rPr>
          <w:rFonts w:ascii="Arial" w:hAnsi="Arial" w:cs="Arial"/>
          <w:sz w:val="24"/>
          <w:szCs w:val="24"/>
        </w:rPr>
        <w:t>Тарма</w:t>
      </w:r>
      <w:proofErr w:type="spellEnd"/>
      <w:r w:rsidRPr="00532976">
        <w:rPr>
          <w:rFonts w:ascii="Arial" w:hAnsi="Arial" w:cs="Arial"/>
          <w:sz w:val="24"/>
          <w:szCs w:val="24"/>
        </w:rPr>
        <w:t xml:space="preserve">, правда, не все. В некоторых местах из-за низкого расположения проводов грейдер не может пройти. Очищались улицы от снега тем же грейдером. Наконец мы начали проводить работы по устройству канав для пропуска талых, а также ливневых вод. Такую канаву соорудили по ул. </w:t>
      </w:r>
      <w:proofErr w:type="spellStart"/>
      <w:r w:rsidRPr="00532976">
        <w:rPr>
          <w:rFonts w:ascii="Arial" w:hAnsi="Arial" w:cs="Arial"/>
          <w:sz w:val="24"/>
          <w:szCs w:val="24"/>
        </w:rPr>
        <w:t>Дубынина</w:t>
      </w:r>
      <w:proofErr w:type="spellEnd"/>
      <w:r w:rsidRPr="00532976">
        <w:rPr>
          <w:rFonts w:ascii="Arial" w:hAnsi="Arial" w:cs="Arial"/>
          <w:sz w:val="24"/>
          <w:szCs w:val="24"/>
        </w:rPr>
        <w:t xml:space="preserve"> с 39 по 58 дом. Посмотрим, если эти работы окажутся успешными, то будем продолжать. Уже есть просьба выкопать канаву по ул. </w:t>
      </w:r>
      <w:proofErr w:type="spellStart"/>
      <w:r w:rsidRPr="00532976">
        <w:rPr>
          <w:rFonts w:ascii="Arial" w:hAnsi="Arial" w:cs="Arial"/>
          <w:sz w:val="24"/>
          <w:szCs w:val="24"/>
        </w:rPr>
        <w:t>Дубынина</w:t>
      </w:r>
      <w:proofErr w:type="spellEnd"/>
      <w:r w:rsidRPr="00532976">
        <w:rPr>
          <w:rFonts w:ascii="Arial" w:hAnsi="Arial" w:cs="Arial"/>
          <w:sz w:val="24"/>
          <w:szCs w:val="24"/>
        </w:rPr>
        <w:t xml:space="preserve"> от 15 дома до 23. Осенью была проложена водопропускная </w:t>
      </w:r>
      <w:r w:rsidRPr="00532976">
        <w:rPr>
          <w:rFonts w:ascii="Arial" w:hAnsi="Arial" w:cs="Arial"/>
          <w:sz w:val="24"/>
          <w:szCs w:val="24"/>
        </w:rPr>
        <w:lastRenderedPageBreak/>
        <w:t>труба через улицу Набережную, а также промыты и прочищены водопропускные трубы на нашем главном перекрёстке, в центре посёлка. Мы наконец отсыпали переулок от Дружбы до Набережной. Все дорожные работы мы проводили силами районного муниципального предприятия «МУП «Земельная палата».</w:t>
      </w: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6. Жилищные проблемы.</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На территории поселения жилищное строительство ведётся очень мало.</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Ещё в 2016 году было выделено 11 участков под ИЖС – на площадке в западной части пос. </w:t>
      </w:r>
      <w:proofErr w:type="spellStart"/>
      <w:r w:rsidRPr="00532976">
        <w:rPr>
          <w:rFonts w:ascii="Arial" w:hAnsi="Arial" w:cs="Arial"/>
          <w:sz w:val="24"/>
          <w:szCs w:val="24"/>
        </w:rPr>
        <w:t>Тарма</w:t>
      </w:r>
      <w:proofErr w:type="spellEnd"/>
      <w:r w:rsidRPr="00532976">
        <w:rPr>
          <w:rFonts w:ascii="Arial" w:hAnsi="Arial" w:cs="Arial"/>
          <w:sz w:val="24"/>
          <w:szCs w:val="24"/>
        </w:rPr>
        <w:t>, но как видите до сих пор строительство там не ведётся, хотя на новую площадку уже подведено электричество (установлен трансформатор).</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Денег на ремонт муниципального жилья в бюджете поселения нет.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По содержанию муниципального жилья есть много вопросов, больше всего вопросов к неблагополучным и малоимущим семьям. Нередко в таких семьях жилье приходит в упадок, так как даже косметический ремонт они не делают. Много жилья стоит пустого, но суды отказывают снимать с регистрации зарегистрированных граждан, так как необходимо выписывать куда-то.</w:t>
      </w: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7. Транспортное обслуживание населения.</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Транспортное обслуживание – это полномочия не наши – областные, но здесь столько проблем, что не поговорить нельзя. С апреля 2021 года предоставлять услуги пассажирских перевозок стал Медведев Н.П. Я жителей предупреждал, что если наполняемость автобуса будет ниже 50%, то мы можем остаться без автобуса. Сначала наполняемость была не плохая. Но лето есть лето, наполняемость автобуса уменьшалась, Медведев начал экспериментировать с расписанием, люди перестали надеяться на автобус и начали ездить на попутном транспорте. На наполняемость сказалось и то, что всё чаще автобус начал ломаться. В результате перевозки, со слов водителя, стали убыточными. Проблема на сей день остаётся открытой. </w:t>
      </w: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8.Участие в профилактике терроризма, экстремизма, в предупреждении и ликвидации ЧС, обеспечение первичных мер пожарной безопасности в границах населенного пункта.</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В штатном расписании поселения нет должности инспектора по ГО и ЧС, поэтому обязанности инспектора ЧС и ГО возложены на технического работника по </w:t>
      </w:r>
      <w:proofErr w:type="spellStart"/>
      <w:r w:rsidRPr="00532976">
        <w:rPr>
          <w:rFonts w:ascii="Arial" w:hAnsi="Arial" w:cs="Arial"/>
          <w:sz w:val="24"/>
          <w:szCs w:val="24"/>
        </w:rPr>
        <w:t>хоз.части</w:t>
      </w:r>
      <w:proofErr w:type="spellEnd"/>
      <w:r w:rsidRPr="00532976">
        <w:rPr>
          <w:rFonts w:ascii="Arial" w:hAnsi="Arial" w:cs="Arial"/>
          <w:sz w:val="24"/>
          <w:szCs w:val="24"/>
        </w:rPr>
        <w:t>.</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Работа инспектора велась совместно со специалистами администрации, отделом ГО и ЧС МО «Братский район», управлением </w:t>
      </w:r>
      <w:proofErr w:type="spellStart"/>
      <w:r w:rsidRPr="00532976">
        <w:rPr>
          <w:rFonts w:ascii="Arial" w:hAnsi="Arial" w:cs="Arial"/>
          <w:sz w:val="24"/>
          <w:szCs w:val="24"/>
        </w:rPr>
        <w:t>Госпожнадзора</w:t>
      </w:r>
      <w:proofErr w:type="spellEnd"/>
      <w:r w:rsidRPr="00532976">
        <w:rPr>
          <w:rFonts w:ascii="Arial" w:hAnsi="Arial" w:cs="Arial"/>
          <w:sz w:val="24"/>
          <w:szCs w:val="24"/>
        </w:rPr>
        <w:t xml:space="preserve"> МЧС России по Братску и Братскому району. Параллельно одним из направлений, является работа по противодействию терроризму и экстремизму.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В рамках этой работы разработаны типовые паспорта безопасности с массовым пребыванием граждан, инструкции, положения, изданы постановления о мерах по предупреждению терроризма.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Создана комиссия по проверке состояния антитеррористической защищенности учреждений образования и объектов социальной сферы. Проводились заседания антитеррористической комиссии 4 раза.</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lastRenderedPageBreak/>
        <w:t xml:space="preserve">                      На 2021 год был разработан план работы комиссии по ЧС и пожарной безопасности в области предупреждения и ликвидации ЧС и ПБ, а также на водных объектах. Разработана и откорректирована схема оповещения специалистов и руководителей при возникновении ЧС и ПБ, а также взаимодействия с руководством </w:t>
      </w:r>
      <w:proofErr w:type="spellStart"/>
      <w:r w:rsidRPr="00532976">
        <w:rPr>
          <w:rFonts w:ascii="Arial" w:hAnsi="Arial" w:cs="Arial"/>
          <w:sz w:val="24"/>
          <w:szCs w:val="24"/>
        </w:rPr>
        <w:t>мо</w:t>
      </w:r>
      <w:proofErr w:type="spellEnd"/>
      <w:r w:rsidRPr="00532976">
        <w:rPr>
          <w:rFonts w:ascii="Arial" w:hAnsi="Arial" w:cs="Arial"/>
          <w:sz w:val="24"/>
          <w:szCs w:val="24"/>
        </w:rPr>
        <w:t xml:space="preserve"> «Братский район», МЧС России, ОФПС по Иркутской области.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Регулярно, специалистами администрации ведется инструктирование и обучение граждан правилам ПБ, вывешиваются листовки, обращения к гражданам по соблюдению правил пожарной безопасности, особенно в лесах во время пожароопасного периода, а также в местах массового пребывания населения.</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Работники производственного участка лесхоза, а также жители принимали непосредственное участие в ликвидации пожаров, возникавших в </w:t>
      </w:r>
      <w:proofErr w:type="gramStart"/>
      <w:r w:rsidRPr="00532976">
        <w:rPr>
          <w:rFonts w:ascii="Arial" w:hAnsi="Arial" w:cs="Arial"/>
          <w:sz w:val="24"/>
          <w:szCs w:val="24"/>
        </w:rPr>
        <w:t>непосредственной  близости</w:t>
      </w:r>
      <w:proofErr w:type="gramEnd"/>
      <w:r w:rsidRPr="00532976">
        <w:rPr>
          <w:rFonts w:ascii="Arial" w:hAnsi="Arial" w:cs="Arial"/>
          <w:sz w:val="24"/>
          <w:szCs w:val="24"/>
        </w:rPr>
        <w:t xml:space="preserve"> к п. </w:t>
      </w:r>
      <w:proofErr w:type="spellStart"/>
      <w:r w:rsidRPr="00532976">
        <w:rPr>
          <w:rFonts w:ascii="Arial" w:hAnsi="Arial" w:cs="Arial"/>
          <w:sz w:val="24"/>
          <w:szCs w:val="24"/>
        </w:rPr>
        <w:t>Тарма</w:t>
      </w:r>
      <w:proofErr w:type="spellEnd"/>
      <w:r w:rsidRPr="00532976">
        <w:rPr>
          <w:rFonts w:ascii="Arial" w:hAnsi="Arial" w:cs="Arial"/>
          <w:sz w:val="24"/>
          <w:szCs w:val="24"/>
        </w:rPr>
        <w:t>.</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Каждый день дежурный администрации докладывает оперативную обстановку в ЕДДС Братского района, заодно и проверяет связь на случай ЧС, а также докладывает в ОФПС №8 об пожарной обстановке в поселке и о готовности пожарного расчета на случай возникновения пожара.</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С целью профилактики по предупреждению пожаров, работники администрации проводили проверки по соблюдению мер пожарной безопасности неблагополучными семьями, одинокими стариками. По итогам проверок составлялись акты, проводились дополнительные инструктажи. Но по-видимому, этих профилактических мер недостаточно.</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Администрацией, совместно с работниками Братского участкового лесничества, проводилась работа по распространению наглядной агитации не только среди жителей </w:t>
      </w:r>
      <w:proofErr w:type="spellStart"/>
      <w:r w:rsidRPr="00532976">
        <w:rPr>
          <w:rFonts w:ascii="Arial" w:hAnsi="Arial" w:cs="Arial"/>
          <w:sz w:val="24"/>
          <w:szCs w:val="24"/>
        </w:rPr>
        <w:t>Тарма</w:t>
      </w:r>
      <w:proofErr w:type="spellEnd"/>
      <w:r w:rsidRPr="00532976">
        <w:rPr>
          <w:rFonts w:ascii="Arial" w:hAnsi="Arial" w:cs="Arial"/>
          <w:sz w:val="24"/>
          <w:szCs w:val="24"/>
        </w:rPr>
        <w:t>, но и среди отдыхающих на базах отдыха, среди членов СОТ.</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Администрацией, была отремонтирована минерализованная полоса вокруг </w:t>
      </w:r>
      <w:proofErr w:type="spellStart"/>
      <w:r w:rsidRPr="00532976">
        <w:rPr>
          <w:rFonts w:ascii="Arial" w:hAnsi="Arial" w:cs="Arial"/>
          <w:sz w:val="24"/>
          <w:szCs w:val="24"/>
        </w:rPr>
        <w:t>п.Тарма</w:t>
      </w:r>
      <w:proofErr w:type="spellEnd"/>
      <w:r w:rsidRPr="00532976">
        <w:rPr>
          <w:rFonts w:ascii="Arial" w:hAnsi="Arial" w:cs="Arial"/>
          <w:sz w:val="24"/>
          <w:szCs w:val="24"/>
        </w:rPr>
        <w:t>.</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В период Новогодних праздников были составлены графики дежурств ответственных работников, проверялась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готовность сил и средств для ликвидации ЧС, проверялась связь с пожарными подразделениями г. Вихоревка и г. Братска.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С 2018 года в пос. </w:t>
      </w:r>
      <w:proofErr w:type="spellStart"/>
      <w:r w:rsidRPr="00532976">
        <w:rPr>
          <w:rFonts w:ascii="Arial" w:hAnsi="Arial" w:cs="Arial"/>
          <w:sz w:val="24"/>
          <w:szCs w:val="24"/>
        </w:rPr>
        <w:t>Тарма</w:t>
      </w:r>
      <w:proofErr w:type="spellEnd"/>
      <w:r w:rsidRPr="00532976">
        <w:rPr>
          <w:rFonts w:ascii="Arial" w:hAnsi="Arial" w:cs="Arial"/>
          <w:sz w:val="24"/>
          <w:szCs w:val="24"/>
        </w:rPr>
        <w:t xml:space="preserve"> появилась пожарная машина, ГАЗ-66. Мы взяли в штат одного водителя, второй работает по договору. Во взаимодействии с водовозной машиной получаем удовлетворительный результат. Благодаря пожарной машине возгорания тушатся своевременно, до прибытия пожарной части г. Вихоревка.</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В 2021 году мы не смогли отстоять бывшую контору лесхоза, она сгорела полностью, а также квартиру </w:t>
      </w:r>
      <w:proofErr w:type="spellStart"/>
      <w:r w:rsidRPr="00532976">
        <w:rPr>
          <w:rFonts w:ascii="Arial" w:hAnsi="Arial" w:cs="Arial"/>
          <w:sz w:val="24"/>
          <w:szCs w:val="24"/>
        </w:rPr>
        <w:t>Веженковой</w:t>
      </w:r>
      <w:proofErr w:type="spellEnd"/>
      <w:r w:rsidRPr="00532976">
        <w:rPr>
          <w:rFonts w:ascii="Arial" w:hAnsi="Arial" w:cs="Arial"/>
          <w:sz w:val="24"/>
          <w:szCs w:val="24"/>
        </w:rPr>
        <w:t xml:space="preserve">, где получили ожоги дети, впоследствии один ребёнок умер. Но там нет нашей вины, пожарная машина </w:t>
      </w:r>
      <w:proofErr w:type="gramStart"/>
      <w:r w:rsidRPr="00532976">
        <w:rPr>
          <w:rFonts w:ascii="Arial" w:hAnsi="Arial" w:cs="Arial"/>
          <w:sz w:val="24"/>
          <w:szCs w:val="24"/>
        </w:rPr>
        <w:t>выехала своевременно</w:t>
      </w:r>
      <w:proofErr w:type="gramEnd"/>
      <w:r w:rsidRPr="00532976">
        <w:rPr>
          <w:rFonts w:ascii="Arial" w:hAnsi="Arial" w:cs="Arial"/>
          <w:sz w:val="24"/>
          <w:szCs w:val="24"/>
        </w:rPr>
        <w:t xml:space="preserve"> и мы не допустили распространение огня дальше на посёлок.</w:t>
      </w: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9. Связь, торговля, бытовое обслуживание.</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По услугам связи у нас проблем нет. Устойчиво работает оператор связи «Ростелеком» Сибирь.</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Еще на территории поселения работают операторы сотовой связи БВК, Мегафон, МТС.</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Торговля товарами первой необходимости осуществляется пятью магазинами, изредка работает выездная торговля. Отношение с собственниками магазинов хорошее, они охотно откликаются на просьбы об оказании материальной </w:t>
      </w:r>
      <w:r w:rsidRPr="00532976">
        <w:rPr>
          <w:rFonts w:ascii="Arial" w:hAnsi="Arial" w:cs="Arial"/>
          <w:sz w:val="24"/>
          <w:szCs w:val="24"/>
        </w:rPr>
        <w:lastRenderedPageBreak/>
        <w:t>помощи бюджетным учреждениям и общественным организациям при проведении вечеров, праздников, правда не все.</w:t>
      </w:r>
    </w:p>
    <w:p w:rsidR="00532976" w:rsidRPr="00532976" w:rsidRDefault="00532976" w:rsidP="00532976">
      <w:pPr>
        <w:tabs>
          <w:tab w:val="left" w:pos="1575"/>
        </w:tabs>
        <w:jc w:val="both"/>
        <w:rPr>
          <w:rFonts w:ascii="Arial" w:hAnsi="Arial" w:cs="Arial"/>
          <w:b/>
          <w:sz w:val="24"/>
          <w:szCs w:val="24"/>
        </w:rPr>
      </w:pPr>
      <w:r w:rsidRPr="00532976">
        <w:rPr>
          <w:rFonts w:ascii="Arial" w:hAnsi="Arial" w:cs="Arial"/>
          <w:sz w:val="24"/>
          <w:szCs w:val="24"/>
        </w:rPr>
        <w:t xml:space="preserve">                     </w:t>
      </w: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10. Культура, библиотечное обслуживание.</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Этих вопросов я касаться не буду, так как в своем выступлении директор Тарминского КДЦ, Елена Стефановна, Вам доложит о работе КДЦ. </w:t>
      </w: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11. Физическая Культура.</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b/>
          <w:sz w:val="24"/>
          <w:szCs w:val="24"/>
        </w:rPr>
        <w:t xml:space="preserve">                       </w:t>
      </w:r>
      <w:r w:rsidRPr="00532976">
        <w:rPr>
          <w:rFonts w:ascii="Arial" w:hAnsi="Arial" w:cs="Arial"/>
          <w:sz w:val="24"/>
          <w:szCs w:val="24"/>
        </w:rPr>
        <w:t xml:space="preserve">В штатном расписании администрации Тарминского МО имеется 0,5 ставки инструктора по физической культуре и спорту.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Для осуществления работы с молодёжью в 2020 году был приобретён спортинвентарь. Инструктор по физкультуре и спорту в основном занимается с молодёжью в спортзале и на стадионе </w:t>
      </w:r>
      <w:proofErr w:type="spellStart"/>
      <w:r w:rsidRPr="00532976">
        <w:rPr>
          <w:rFonts w:ascii="Arial" w:hAnsi="Arial" w:cs="Arial"/>
          <w:sz w:val="24"/>
          <w:szCs w:val="24"/>
        </w:rPr>
        <w:t>Тарминской</w:t>
      </w:r>
      <w:proofErr w:type="spellEnd"/>
      <w:r w:rsidRPr="00532976">
        <w:rPr>
          <w:rFonts w:ascii="Arial" w:hAnsi="Arial" w:cs="Arial"/>
          <w:sz w:val="24"/>
          <w:szCs w:val="24"/>
        </w:rPr>
        <w:t xml:space="preserve"> СОШ.</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Нам необходимо усилить работу по ФК и С, чтобы охватить большее количество молодёжи. Не весь приобретённый спортинвентарь используется, нет места хранения, так как нет ни одного спортивного сооружения.</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12. Организация сбора и вывоза бытовых отходов.</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w:t>
      </w:r>
      <w:r w:rsidRPr="00532976">
        <w:rPr>
          <w:rFonts w:ascii="Arial" w:hAnsi="Arial" w:cs="Arial"/>
          <w:sz w:val="24"/>
          <w:szCs w:val="24"/>
        </w:rPr>
        <w:tab/>
        <w:t>Хоть «мусорная реформа» и стартовала ещё в 2019 году, но до нас она так и не дошла. Вывозкой мусора у нас занимались частники (</w:t>
      </w:r>
      <w:r w:rsidRPr="00532976">
        <w:rPr>
          <w:rFonts w:ascii="Arial" w:hAnsi="Arial" w:cs="Arial"/>
          <w:b/>
          <w:sz w:val="24"/>
          <w:szCs w:val="24"/>
          <w:u w:val="single"/>
        </w:rPr>
        <w:t>хотя это и незаконно).</w:t>
      </w:r>
      <w:r w:rsidRPr="00532976">
        <w:rPr>
          <w:rFonts w:ascii="Arial" w:hAnsi="Arial" w:cs="Arial"/>
          <w:sz w:val="24"/>
          <w:szCs w:val="24"/>
        </w:rPr>
        <w:t xml:space="preserve"> На 2021 год было запланировано строительство 6 контейнерных площадок, но министерство природных ресурсов Иркутской области деньги в 2021 году не выделило, поэтому в </w:t>
      </w:r>
      <w:proofErr w:type="spellStart"/>
      <w:r w:rsidRPr="00532976">
        <w:rPr>
          <w:rFonts w:ascii="Arial" w:hAnsi="Arial" w:cs="Arial"/>
          <w:sz w:val="24"/>
          <w:szCs w:val="24"/>
        </w:rPr>
        <w:t>Тарму</w:t>
      </w:r>
      <w:proofErr w:type="spellEnd"/>
      <w:r w:rsidRPr="00532976">
        <w:rPr>
          <w:rFonts w:ascii="Arial" w:hAnsi="Arial" w:cs="Arial"/>
          <w:sz w:val="24"/>
          <w:szCs w:val="24"/>
        </w:rPr>
        <w:t xml:space="preserve"> и не зашёл региональный оператор. Будем надеяться, что деньги на контейнерные площадки будут выделены в 2022 году. Ну а пока надежда на частников. Мы регулярно очищаем подъезд к площадке временного хранения ТБО, а также саму площадку. Но вы сами видите, как наше население мусор вываливают прямо на асфальт.</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ab/>
        <w:t>В 2021 году мы регулярно очищали площадки на въездах на кладбище от мусора. Нам также приходилось заключать договора с частниками для очистки этих площадок.</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ab/>
        <w:t xml:space="preserve">Длительное время мы не могли очистить земельный участок по ул. </w:t>
      </w:r>
      <w:proofErr w:type="spellStart"/>
      <w:r w:rsidRPr="00532976">
        <w:rPr>
          <w:rFonts w:ascii="Arial" w:hAnsi="Arial" w:cs="Arial"/>
          <w:sz w:val="24"/>
          <w:szCs w:val="24"/>
        </w:rPr>
        <w:t>Дубынина</w:t>
      </w:r>
      <w:proofErr w:type="spellEnd"/>
      <w:r w:rsidRPr="00532976">
        <w:rPr>
          <w:rFonts w:ascii="Arial" w:hAnsi="Arial" w:cs="Arial"/>
          <w:sz w:val="24"/>
          <w:szCs w:val="24"/>
        </w:rPr>
        <w:t xml:space="preserve"> 13 (там сгорел дом). В этом году нам удалось очистить и место где сгорела контора лесхоза </w:t>
      </w:r>
      <w:proofErr w:type="spellStart"/>
      <w:r w:rsidRPr="00532976">
        <w:rPr>
          <w:rFonts w:ascii="Arial" w:hAnsi="Arial" w:cs="Arial"/>
          <w:sz w:val="24"/>
          <w:szCs w:val="24"/>
        </w:rPr>
        <w:t>Дубынина</w:t>
      </w:r>
      <w:proofErr w:type="spellEnd"/>
      <w:r w:rsidRPr="00532976">
        <w:rPr>
          <w:rFonts w:ascii="Arial" w:hAnsi="Arial" w:cs="Arial"/>
          <w:sz w:val="24"/>
          <w:szCs w:val="24"/>
        </w:rPr>
        <w:t xml:space="preserve"> 11, и участок </w:t>
      </w:r>
      <w:proofErr w:type="spellStart"/>
      <w:r w:rsidRPr="00532976">
        <w:rPr>
          <w:rFonts w:ascii="Arial" w:hAnsi="Arial" w:cs="Arial"/>
          <w:sz w:val="24"/>
          <w:szCs w:val="24"/>
        </w:rPr>
        <w:t>Дубынина</w:t>
      </w:r>
      <w:proofErr w:type="spellEnd"/>
      <w:r w:rsidRPr="00532976">
        <w:rPr>
          <w:rFonts w:ascii="Arial" w:hAnsi="Arial" w:cs="Arial"/>
          <w:sz w:val="24"/>
          <w:szCs w:val="24"/>
        </w:rPr>
        <w:t xml:space="preserve"> 13.</w:t>
      </w: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13.Благоустройство, озеленение.</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Силами рабочих МУП «Ресурс», безработных граждан, самими жителями осуществлялась очистка улиц, придомовых территорий от мусора, а также производилась очистка стихийных свалок.</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Администрацией поселения проводился месячник по санитарной очистке посёлка, кладбища.</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Администрацией поселения проводились работы по благоустройству памятника, посадка цветов и уход за ними, посадка деревьев.</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В 2021 году мы разработали программу по благоустройству памятника «Павшим войнам ВОВ». Планировали заменить ограждение, плитку, сделать освещение, скамейки и т.д. По программе требовалось обязательное участие жителей и предпринимателей. Но на наши просьбы откликнулись только работники администрации и несколько предпринима</w:t>
      </w:r>
      <w:bookmarkStart w:id="0" w:name="_GoBack"/>
      <w:bookmarkEnd w:id="0"/>
      <w:r w:rsidRPr="00532976">
        <w:rPr>
          <w:rFonts w:ascii="Arial" w:hAnsi="Arial" w:cs="Arial"/>
          <w:sz w:val="24"/>
          <w:szCs w:val="24"/>
        </w:rPr>
        <w:t xml:space="preserve">телей, а некоторые предприниматели </w:t>
      </w:r>
      <w:r w:rsidRPr="00532976">
        <w:rPr>
          <w:rFonts w:ascii="Arial" w:hAnsi="Arial" w:cs="Arial"/>
          <w:sz w:val="24"/>
          <w:szCs w:val="24"/>
        </w:rPr>
        <w:lastRenderedPageBreak/>
        <w:t xml:space="preserve">категорически отказались участвовать в программе (Дебют). В результате мы не прошли областной отбор, так как не набрали положенных 10% участия граждан и предпринимателей.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На территории пос. </w:t>
      </w:r>
      <w:proofErr w:type="spellStart"/>
      <w:r w:rsidRPr="00532976">
        <w:rPr>
          <w:rFonts w:ascii="Arial" w:hAnsi="Arial" w:cs="Arial"/>
          <w:sz w:val="24"/>
          <w:szCs w:val="24"/>
        </w:rPr>
        <w:t>Тарма</w:t>
      </w:r>
      <w:proofErr w:type="spellEnd"/>
      <w:r w:rsidRPr="00532976">
        <w:rPr>
          <w:rFonts w:ascii="Arial" w:hAnsi="Arial" w:cs="Arial"/>
          <w:sz w:val="24"/>
          <w:szCs w:val="24"/>
        </w:rPr>
        <w:t xml:space="preserve"> не решён вопрос с безнадзорными собаками. Вопрос очень сложный. Полномочия не наши, а собаки наши. Вина людей, которые выбрасывают собак на улицу. За 2021 год было отловлено, соответствующими службами, 6 бродячих собак.</w:t>
      </w: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14. Уличное освещение.</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Фактически уличное освещение в 2021 году у нас </w:t>
      </w:r>
      <w:proofErr w:type="gramStart"/>
      <w:r w:rsidRPr="00532976">
        <w:rPr>
          <w:rFonts w:ascii="Arial" w:hAnsi="Arial" w:cs="Arial"/>
          <w:sz w:val="24"/>
          <w:szCs w:val="24"/>
        </w:rPr>
        <w:t>работало  регулярно</w:t>
      </w:r>
      <w:proofErr w:type="gramEnd"/>
      <w:r w:rsidRPr="00532976">
        <w:rPr>
          <w:rFonts w:ascii="Arial" w:hAnsi="Arial" w:cs="Arial"/>
          <w:sz w:val="24"/>
          <w:szCs w:val="24"/>
        </w:rPr>
        <w:t>.</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В 2018 году мы наконец-то заключили договор на обслуживание УНО с специализированной организацией, хотя за это пришлось заплатить порядка 90 тыс. рублей. Я уже говорил, что по народным инициативам мы приобрели фонари, но установить их оказалось проблемой. Установка фонаря стоит дороже самого фонаря, но нам </w:t>
      </w:r>
      <w:proofErr w:type="gramStart"/>
      <w:r w:rsidRPr="00532976">
        <w:rPr>
          <w:rFonts w:ascii="Arial" w:hAnsi="Arial" w:cs="Arial"/>
          <w:sz w:val="24"/>
          <w:szCs w:val="24"/>
        </w:rPr>
        <w:t>всё таки</w:t>
      </w:r>
      <w:proofErr w:type="gramEnd"/>
      <w:r w:rsidRPr="00532976">
        <w:rPr>
          <w:rFonts w:ascii="Arial" w:hAnsi="Arial" w:cs="Arial"/>
          <w:sz w:val="24"/>
          <w:szCs w:val="24"/>
        </w:rPr>
        <w:t xml:space="preserve"> удалось заменить более 40 фонарей на светодиодные. В данное время в посёлке постоянно горит 106 фонарей.</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w:t>
      </w:r>
    </w:p>
    <w:p w:rsidR="00532976" w:rsidRPr="00532976" w:rsidRDefault="00532976" w:rsidP="00532976">
      <w:pPr>
        <w:tabs>
          <w:tab w:val="left" w:pos="1575"/>
        </w:tabs>
        <w:jc w:val="center"/>
        <w:rPr>
          <w:rFonts w:ascii="Arial" w:hAnsi="Arial" w:cs="Arial"/>
          <w:b/>
          <w:sz w:val="24"/>
          <w:szCs w:val="24"/>
        </w:rPr>
      </w:pPr>
      <w:r w:rsidRPr="00532976">
        <w:rPr>
          <w:rFonts w:ascii="Arial" w:hAnsi="Arial" w:cs="Arial"/>
          <w:b/>
          <w:sz w:val="24"/>
          <w:szCs w:val="24"/>
        </w:rPr>
        <w:t>15. Народные инициативы.</w:t>
      </w:r>
    </w:p>
    <w:p w:rsidR="00532976" w:rsidRPr="00532976" w:rsidRDefault="00532976" w:rsidP="00532976">
      <w:pPr>
        <w:tabs>
          <w:tab w:val="left" w:pos="1575"/>
        </w:tabs>
        <w:jc w:val="both"/>
        <w:rPr>
          <w:rFonts w:ascii="Arial" w:hAnsi="Arial" w:cs="Arial"/>
          <w:b/>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w:t>
      </w:r>
      <w:proofErr w:type="gramStart"/>
      <w:r w:rsidRPr="00532976">
        <w:rPr>
          <w:rFonts w:ascii="Arial" w:hAnsi="Arial" w:cs="Arial"/>
          <w:sz w:val="24"/>
          <w:szCs w:val="24"/>
        </w:rPr>
        <w:t>В  2021</w:t>
      </w:r>
      <w:proofErr w:type="gramEnd"/>
      <w:r w:rsidRPr="00532976">
        <w:rPr>
          <w:rFonts w:ascii="Arial" w:hAnsi="Arial" w:cs="Arial"/>
          <w:sz w:val="24"/>
          <w:szCs w:val="24"/>
        </w:rPr>
        <w:t xml:space="preserve"> году за счёт средств народных инициатив приобретено</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полиэтиленовой трубы для летнего водопровода </w:t>
      </w:r>
      <w:proofErr w:type="gramStart"/>
      <w:r w:rsidRPr="00532976">
        <w:rPr>
          <w:rFonts w:ascii="Arial" w:hAnsi="Arial" w:cs="Arial"/>
          <w:sz w:val="24"/>
          <w:szCs w:val="24"/>
        </w:rPr>
        <w:t>–  на</w:t>
      </w:r>
      <w:proofErr w:type="gramEnd"/>
      <w:r w:rsidRPr="00532976">
        <w:rPr>
          <w:rFonts w:ascii="Arial" w:hAnsi="Arial" w:cs="Arial"/>
          <w:sz w:val="24"/>
          <w:szCs w:val="24"/>
        </w:rPr>
        <w:t xml:space="preserve"> 200 тыс. рублей;</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Мы рассмотрели тот неполный перечень вопросов, которыми приходилось </w:t>
      </w:r>
      <w:proofErr w:type="gramStart"/>
      <w:r w:rsidRPr="00532976">
        <w:rPr>
          <w:rFonts w:ascii="Arial" w:hAnsi="Arial" w:cs="Arial"/>
          <w:sz w:val="24"/>
          <w:szCs w:val="24"/>
        </w:rPr>
        <w:t>заниматься  администрации</w:t>
      </w:r>
      <w:proofErr w:type="gramEnd"/>
      <w:r w:rsidRPr="00532976">
        <w:rPr>
          <w:rFonts w:ascii="Arial" w:hAnsi="Arial" w:cs="Arial"/>
          <w:sz w:val="24"/>
          <w:szCs w:val="24"/>
        </w:rPr>
        <w:t xml:space="preserve"> поселка.</w:t>
      </w: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ab/>
        <w:t>Нерешёнными вопросами у нас остаются:</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Реконструкция КДЦ;</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Транспортное обслуживание (пассажирские перевозки льготной категории граждан);</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снабжение населения качественной водой (водоподготовка по жесткости воды), приобретение водовозной автомашины;</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w:t>
      </w:r>
      <w:proofErr w:type="gramStart"/>
      <w:r w:rsidRPr="00532976">
        <w:rPr>
          <w:rFonts w:ascii="Arial" w:hAnsi="Arial" w:cs="Arial"/>
          <w:sz w:val="24"/>
          <w:szCs w:val="24"/>
        </w:rPr>
        <w:t>ограждение  памятника</w:t>
      </w:r>
      <w:proofErr w:type="gramEnd"/>
      <w:r w:rsidRPr="00532976">
        <w:rPr>
          <w:rFonts w:ascii="Arial" w:hAnsi="Arial" w:cs="Arial"/>
          <w:sz w:val="24"/>
          <w:szCs w:val="24"/>
        </w:rPr>
        <w:t xml:space="preserve"> павшим в ВОВ;</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благоустройство территории школы (стадион);</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строительство любого спортивного сооружения;</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ремонт, реконструкция старого жилого фонда;</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проблемы с бездомными собаками.</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В завершении своего отчета мне хотелось бы попросить жителей поселка более активно принимать участие в жизни и управлении поселка. Ведь только вместе с Вами мы сможем решать наши насущные проблемы. </w:t>
      </w:r>
    </w:p>
    <w:p w:rsidR="00532976" w:rsidRPr="00532976" w:rsidRDefault="00532976" w:rsidP="00532976">
      <w:pPr>
        <w:tabs>
          <w:tab w:val="left" w:pos="1575"/>
        </w:tabs>
        <w:jc w:val="both"/>
        <w:rPr>
          <w:rFonts w:ascii="Arial" w:hAnsi="Arial" w:cs="Arial"/>
          <w:sz w:val="24"/>
          <w:szCs w:val="24"/>
        </w:rPr>
      </w:pPr>
      <w:r w:rsidRPr="00532976">
        <w:rPr>
          <w:rFonts w:ascii="Arial" w:hAnsi="Arial" w:cs="Arial"/>
          <w:sz w:val="24"/>
          <w:szCs w:val="24"/>
        </w:rPr>
        <w:t xml:space="preserve">                     Хотелось поблагодарить депутатов Думы Тарминского сельского поселения, которые неравнодушны к нашим вопросам местного значения. </w:t>
      </w:r>
    </w:p>
    <w:p w:rsidR="00532976" w:rsidRPr="00532976" w:rsidRDefault="00532976" w:rsidP="00532976">
      <w:pPr>
        <w:tabs>
          <w:tab w:val="left" w:pos="1575"/>
        </w:tabs>
        <w:jc w:val="both"/>
        <w:rPr>
          <w:rFonts w:ascii="Arial" w:hAnsi="Arial" w:cs="Arial"/>
          <w:sz w:val="24"/>
          <w:szCs w:val="24"/>
        </w:rPr>
      </w:pPr>
    </w:p>
    <w:p w:rsidR="00532976" w:rsidRPr="00532976" w:rsidRDefault="00532976" w:rsidP="00532976">
      <w:pPr>
        <w:tabs>
          <w:tab w:val="left" w:pos="1575"/>
        </w:tabs>
        <w:jc w:val="center"/>
        <w:rPr>
          <w:rFonts w:ascii="Arial" w:hAnsi="Arial" w:cs="Arial"/>
          <w:sz w:val="24"/>
          <w:szCs w:val="24"/>
        </w:rPr>
      </w:pPr>
      <w:r w:rsidRPr="00532976">
        <w:rPr>
          <w:rFonts w:ascii="Arial" w:hAnsi="Arial" w:cs="Arial"/>
          <w:sz w:val="24"/>
          <w:szCs w:val="24"/>
        </w:rPr>
        <w:t>У меня всё!!!</w:t>
      </w:r>
    </w:p>
    <w:p w:rsidR="00532976" w:rsidRDefault="00532976"/>
    <w:sectPr w:rsidR="0053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5B"/>
    <w:rsid w:val="00307378"/>
    <w:rsid w:val="00532976"/>
    <w:rsid w:val="00A2765B"/>
    <w:rsid w:val="00CE3524"/>
    <w:rsid w:val="00E3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AE92F-41E3-4B4A-BF6C-010F2B69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9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0794"/>
    <w:pPr>
      <w:jc w:val="center"/>
    </w:pPr>
    <w:rPr>
      <w:szCs w:val="24"/>
      <w:lang w:val="x-none" w:eastAsia="x-none"/>
    </w:rPr>
  </w:style>
  <w:style w:type="character" w:customStyle="1" w:styleId="a4">
    <w:name w:val="Название Знак"/>
    <w:basedOn w:val="a0"/>
    <w:link w:val="a3"/>
    <w:rsid w:val="00E30794"/>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532976"/>
    <w:rPr>
      <w:rFonts w:ascii="Segoe UI" w:hAnsi="Segoe UI" w:cs="Segoe UI"/>
      <w:sz w:val="18"/>
      <w:szCs w:val="18"/>
    </w:rPr>
  </w:style>
  <w:style w:type="character" w:customStyle="1" w:styleId="a6">
    <w:name w:val="Текст выноски Знак"/>
    <w:basedOn w:val="a0"/>
    <w:link w:val="a5"/>
    <w:uiPriority w:val="99"/>
    <w:semiHidden/>
    <w:rsid w:val="005329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2022-02-28T01:37:00Z</cp:lastPrinted>
  <dcterms:created xsi:type="dcterms:W3CDTF">2022-02-28T01:32:00Z</dcterms:created>
  <dcterms:modified xsi:type="dcterms:W3CDTF">2022-02-28T01:39:00Z</dcterms:modified>
</cp:coreProperties>
</file>