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32"/>
          <w:szCs w:val="32"/>
        </w:rPr>
        <w:t>30.03.2023г. №83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РОССИЙСКАЯ ФЕДЕРАЦИЯ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ИРКУТСКАЯ ОБЛАСТЬ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БРАТСКИЙ РАЙОН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ТАРМИНСКОЕ МУНИЦИПАЛЬНОЕ ОБРАЗОВАНИЕ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ДУМА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Об отчете Главы Тарминского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 об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итогах деятельности органов местного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самоуправления Тарминского сельского</w:t>
      </w:r>
    </w:p>
    <w:p w:rsidR="00A743DE" w:rsidRDefault="00A743DE" w:rsidP="00A743DE">
      <w:pPr>
        <w:ind w:firstLine="5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поселения за 2022 год</w:t>
      </w:r>
    </w:p>
    <w:p w:rsid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п.11.1ст.35, п.5.1 ст. 36 Федерального закона от 06.10.2003 года №131-ФЗ «Об общих принципах организации местного самоуправления в Российской Федерации», ст.47 Устава Тарминского муниципального образования Дума Тарминского сельского поселения</w:t>
      </w:r>
    </w:p>
    <w:p w:rsidR="00A743DE" w:rsidRDefault="00A743DE" w:rsidP="00A743DE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743DE" w:rsidRDefault="00A743DE" w:rsidP="00A743DE">
      <w:pPr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A743DE" w:rsidRDefault="00A743DE" w:rsidP="00A743DE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 Отчет Главы Тарминского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об итогах деятельности органов местного самоуправления Тарминского сельского поселения за 2022 год</w:t>
      </w:r>
      <w:r>
        <w:rPr>
          <w:rFonts w:ascii="Arial" w:hAnsi="Arial" w:cs="Arial"/>
          <w:sz w:val="24"/>
          <w:szCs w:val="24"/>
          <w:lang w:eastAsia="en-US"/>
        </w:rPr>
        <w:t xml:space="preserve"> принять к сведению (прилагается). </w:t>
      </w:r>
    </w:p>
    <w:p w:rsid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2.Признать работу Главы Тарминского муниципального образования </w:t>
      </w:r>
    </w:p>
    <w:p w:rsid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удовлетворительной, рекомендовать вынести отчёт Главы Тарминского МО на общее собрание жителей.</w:t>
      </w:r>
    </w:p>
    <w:p w:rsid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3.Разместить настоящее решение на официальном сайте администрации Тарминского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тарма-адм.рф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.</w:t>
      </w:r>
    </w:p>
    <w:p w:rsidR="00A743DE" w:rsidRDefault="00A743DE" w:rsidP="00A743DE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A743DE" w:rsidRDefault="00A743DE" w:rsidP="00A743DE">
      <w:pPr>
        <w:pStyle w:val="a3"/>
        <w:jc w:val="both"/>
        <w:rPr>
          <w:rFonts w:ascii="Arial" w:hAnsi="Arial" w:cs="Arial"/>
          <w:sz w:val="24"/>
        </w:rPr>
      </w:pPr>
    </w:p>
    <w:p w:rsidR="00A743DE" w:rsidRDefault="00A743DE" w:rsidP="00A7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A743DE" w:rsidRDefault="00A743DE" w:rsidP="00A7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 сельского поселения</w:t>
      </w:r>
    </w:p>
    <w:p w:rsidR="00A743DE" w:rsidRDefault="00A743DE" w:rsidP="00A743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C622C0" w:rsidRDefault="005628D0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Default="00A743DE"/>
    <w:p w:rsidR="00A743DE" w:rsidRP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lastRenderedPageBreak/>
        <w:t>Итоги деятельности органов местного самоуправления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Тарминского сельского поселения за 2022 год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Добрый день, уважаемые жители </w:t>
      </w:r>
      <w:proofErr w:type="spellStart"/>
      <w:r w:rsidRPr="00A743DE">
        <w:rPr>
          <w:rFonts w:ascii="Arial" w:hAnsi="Arial" w:cs="Arial"/>
          <w:sz w:val="24"/>
          <w:szCs w:val="24"/>
        </w:rPr>
        <w:t>пос.Тарма</w:t>
      </w:r>
      <w:proofErr w:type="spellEnd"/>
      <w:r w:rsidRPr="00A743DE">
        <w:rPr>
          <w:rFonts w:ascii="Arial" w:hAnsi="Arial" w:cs="Arial"/>
          <w:sz w:val="24"/>
          <w:szCs w:val="24"/>
        </w:rPr>
        <w:t>, гости, приглашённые.</w:t>
      </w:r>
    </w:p>
    <w:p w:rsidR="00A743DE" w:rsidRPr="00A743DE" w:rsidRDefault="00A743DE" w:rsidP="00A743DE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Сегодня я хочу подвести итоги деятельности органов местного самоуправления Тарминского сельского поселения за прошедший 2022 год. 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Работа администрации Тарминского сельского поселения заключается в исполнении полномочий по реализации вопросов местного значения, которые определены в ст.14 нашего основного закона ФЗ-131 от 06.10.2003г. «Об общих принципах организации местного самоуправления в РФ», а также в Уставе поселения. 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 01 января 2017 года областным законом № 96 ОЗ от 03.11.2016г. «О закреплении за сельскими поселениями Иркутской области вопросов местного значения», часть полномочий было передано с поселкового уровня на уровень района. Это такие полномочия как: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организация тепло-</w:t>
      </w:r>
      <w:proofErr w:type="spellStart"/>
      <w:r w:rsidRPr="00A743DE">
        <w:rPr>
          <w:rFonts w:ascii="Arial" w:hAnsi="Arial" w:cs="Arial"/>
          <w:sz w:val="24"/>
          <w:szCs w:val="24"/>
        </w:rPr>
        <w:t>энерго</w:t>
      </w:r>
      <w:proofErr w:type="spellEnd"/>
      <w:r w:rsidRPr="00A743DE">
        <w:rPr>
          <w:rFonts w:ascii="Arial" w:hAnsi="Arial" w:cs="Arial"/>
          <w:sz w:val="24"/>
          <w:szCs w:val="24"/>
        </w:rPr>
        <w:t>-водоснабжения и снабжения дровами;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вопросы жилищные;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транспортное обслуживание;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профилактика терроризма и экстремизма;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межнациональное согласие;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массовый отдых жителей;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аварийно-спасательные формирования;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безопасность на водных объектах и т.д.</w:t>
      </w:r>
    </w:p>
    <w:p w:rsidR="00A743DE" w:rsidRPr="00A743DE" w:rsidRDefault="00A743DE" w:rsidP="00A743DE">
      <w:pPr>
        <w:tabs>
          <w:tab w:val="left" w:pos="15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Но так, как все эти полномочия касаются наших жителей, то Администрацией Тарминского сельского поселения было заключено соглашение с районом на осуществление части этих полномочий.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Решением этих вопросов и исполнением полномочий занимаются: Глава поселения, специалисты администрации, а также работники бюджетных учреждений (клуб, школа, детсад, МУП «Модуль», ФАП). Кроме этих полномочий мы исполняем отдельные областные полномочия, по воинскому учёту, по административным делам.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Глава поселения организует работу администрации поселения, а также работу Думы, являясь ее председателем.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За истекший 2022 год было подготовлено и проведено 12 заседаний Думы. Основные вопросы, которые рассматривались на заседаниях Дум: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внесение изменений и дополнений в Устав поселения;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об исполнении бюджета за 2-й, 3-й, 4-й квартала 2022 года;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о подготовке к весенне-летнему периоду 2022 года;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- о назначении публичных слушаний: 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принятие бюджета поселения на 2023 год и плановый период 2024-2025 годов;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и многие другие вопросы.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Заседания Дум проходило организовано, работа велась плодотворно.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Были проведены публичные слушания по внесению изменений и дополнений в Устав поселения. И конечно публичные слушания по проекту бюджета поселения на 2023 год и плановый период 2024 – 2025 годов, по изменению разрешённого использования земельных участков.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Регулярно администрацией поселения издавалось и распространялось печатное издание поселения «Информационный бюллетень», в котором размещались и публиковались все документы, нормативно-правовые акты и другая информация, касающаяся жизнедеятельности поселения, работы Думы, Главы поселения. 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lastRenderedPageBreak/>
        <w:t>За 2022 год было издано 16 номеров бюллетеней.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Администрацией поселения подготавливаются проекты различных постановлений, распоряжений, также подготавливаются различные справки, характеристики, выписки, ходатайства, ответы на запросы прокуратуры, суда, отдела опеки и попечительства, министерства </w:t>
      </w:r>
      <w:proofErr w:type="spellStart"/>
      <w:r w:rsidRPr="00A743DE">
        <w:rPr>
          <w:rFonts w:ascii="Arial" w:hAnsi="Arial" w:cs="Arial"/>
          <w:sz w:val="24"/>
          <w:szCs w:val="24"/>
        </w:rPr>
        <w:t>соц.защиты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, пенсионного фонда, </w:t>
      </w:r>
      <w:proofErr w:type="spellStart"/>
      <w:r w:rsidRPr="00A743DE">
        <w:rPr>
          <w:rFonts w:ascii="Arial" w:hAnsi="Arial" w:cs="Arial"/>
          <w:sz w:val="24"/>
          <w:szCs w:val="24"/>
        </w:rPr>
        <w:t>росреестра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и т.д.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Я не буду утомлять Вас цифрами о количестве подготавливаемой информации – скажу только, что такой информации готовит </w:t>
      </w:r>
      <w:proofErr w:type="gramStart"/>
      <w:r w:rsidRPr="00A743DE">
        <w:rPr>
          <w:rFonts w:ascii="Arial" w:hAnsi="Arial" w:cs="Arial"/>
          <w:sz w:val="24"/>
          <w:szCs w:val="24"/>
        </w:rPr>
        <w:t>администрация  много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. 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Два раза в месяц специалистами администрации ведется перерегистрация безработных граждан. Также ведется прием граждан по регистрации в УФМС. Специалистами администрации проводятся нотариальные действия: заверяются копии документов, подписей, оформляются различного рода доверенности. Специалисты администрации принимают участие в обследовании мест проживания многодетных семей, </w:t>
      </w:r>
      <w:proofErr w:type="gramStart"/>
      <w:r w:rsidRPr="00A743DE">
        <w:rPr>
          <w:rFonts w:ascii="Arial" w:hAnsi="Arial" w:cs="Arial"/>
          <w:sz w:val="24"/>
          <w:szCs w:val="24"/>
        </w:rPr>
        <w:t>людей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находящихся в трудных жизненных ситуациях. Ввиду отсутствия соцработника на поселении специалисты администрации ведут большую работу по заключению соц. контрактов, в 2022 году было подготовлено и оформлено 2 семьи на получение государственной социальной помощи.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Количество предоста</w:t>
      </w:r>
      <w:r w:rsidR="00684E62">
        <w:rPr>
          <w:rFonts w:ascii="Arial" w:hAnsi="Arial" w:cs="Arial"/>
          <w:sz w:val="24"/>
          <w:szCs w:val="24"/>
        </w:rPr>
        <w:t xml:space="preserve">вленных муниципальных услуг за </w:t>
      </w:r>
      <w:r w:rsidRPr="00A743DE">
        <w:rPr>
          <w:rFonts w:ascii="Arial" w:hAnsi="Arial" w:cs="Arial"/>
          <w:sz w:val="24"/>
          <w:szCs w:val="24"/>
        </w:rPr>
        <w:t xml:space="preserve">2022 год составила: 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совершение нотариальных действий – 88;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- выдача населению справок, выписок из поквартирных карточек, домовых и </w:t>
      </w:r>
      <w:proofErr w:type="spellStart"/>
      <w:r w:rsidRPr="00A743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книг – 320;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оформление документов для регистрации граждан по месту жительства и выбытия с территории –26.</w:t>
      </w:r>
    </w:p>
    <w:p w:rsidR="00A743DE" w:rsidRPr="00A743DE" w:rsidRDefault="00684E62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ответов на запросы, </w:t>
      </w:r>
      <w:r w:rsidR="00A743DE" w:rsidRPr="00A743DE">
        <w:rPr>
          <w:rFonts w:ascii="Arial" w:hAnsi="Arial" w:cs="Arial"/>
          <w:sz w:val="24"/>
          <w:szCs w:val="24"/>
        </w:rPr>
        <w:t>представления, на протесты прокуратуры составило – 68.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Теперь коснусь вопросов местного значения, которые исполняют органы местного самоуправления в соответствии с требованиями ФЗ-131 и Уставом.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1. Формирование, утверждение и исполнение местного бюджета, контроль за его исполнением.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684E62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 поселения на 2022 год </w:t>
      </w:r>
      <w:r w:rsidR="00A743DE" w:rsidRPr="00A743DE">
        <w:rPr>
          <w:rFonts w:ascii="Arial" w:hAnsi="Arial" w:cs="Arial"/>
          <w:sz w:val="24"/>
          <w:szCs w:val="24"/>
        </w:rPr>
        <w:t>был принят своевременно. В процессе исполнения бюджета в него неоднократно вносились изменения: в феврале, мае, июне, июле, сентябре, октябре, декабре.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Приведу Вам несколько основных цифр окончательного варианта бюджета. </w:t>
      </w:r>
    </w:p>
    <w:p w:rsidR="00A743DE" w:rsidRPr="00684E62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43DE">
        <w:rPr>
          <w:rFonts w:ascii="Arial" w:hAnsi="Arial" w:cs="Arial"/>
          <w:sz w:val="24"/>
          <w:szCs w:val="24"/>
        </w:rPr>
        <w:t>Итак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доходы бюджета на 2022 год </w:t>
      </w:r>
      <w:r w:rsidRPr="00684E62">
        <w:rPr>
          <w:rFonts w:ascii="Arial" w:hAnsi="Arial" w:cs="Arial"/>
          <w:sz w:val="24"/>
          <w:szCs w:val="24"/>
        </w:rPr>
        <w:t>были запланированы в сумме 19586,4 тыс.</w:t>
      </w:r>
      <w:r w:rsidR="00684E62">
        <w:rPr>
          <w:rFonts w:ascii="Arial" w:hAnsi="Arial" w:cs="Arial"/>
          <w:sz w:val="24"/>
          <w:szCs w:val="24"/>
        </w:rPr>
        <w:t xml:space="preserve"> рублей, </w:t>
      </w:r>
      <w:r w:rsidRPr="00684E62">
        <w:rPr>
          <w:rFonts w:ascii="Arial" w:hAnsi="Arial" w:cs="Arial"/>
          <w:sz w:val="24"/>
          <w:szCs w:val="24"/>
        </w:rPr>
        <w:t>в сравнении с 2021 годом доходы поселения выросли почти на 3 миллиона рублей, в том числе:</w:t>
      </w:r>
    </w:p>
    <w:p w:rsidR="00A743DE" w:rsidRPr="00684E62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62">
        <w:rPr>
          <w:rFonts w:ascii="Arial" w:hAnsi="Arial" w:cs="Arial"/>
          <w:sz w:val="24"/>
          <w:szCs w:val="24"/>
        </w:rPr>
        <w:t>- налоговые и неналоговые доходы – 1514,0 тыс. рублей;</w:t>
      </w:r>
    </w:p>
    <w:p w:rsidR="00A743DE" w:rsidRPr="00684E62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62">
        <w:rPr>
          <w:rFonts w:ascii="Arial" w:hAnsi="Arial" w:cs="Arial"/>
          <w:sz w:val="24"/>
          <w:szCs w:val="24"/>
        </w:rPr>
        <w:t>- безвозмездные поступления 18072,4 тыс. рублей,</w:t>
      </w:r>
    </w:p>
    <w:p w:rsidR="00A743DE" w:rsidRPr="00684E62" w:rsidRDefault="00684E62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 </w:t>
      </w:r>
      <w:r w:rsidR="00A743DE" w:rsidRPr="00684E62">
        <w:rPr>
          <w:rFonts w:ascii="Arial" w:hAnsi="Arial" w:cs="Arial"/>
          <w:sz w:val="24"/>
          <w:szCs w:val="24"/>
        </w:rPr>
        <w:t xml:space="preserve">из безвозмездных – из областного бюджета 580,8 тыс. рублей, из бюджета Братского района 17491,6 тыс. рублей. </w:t>
      </w:r>
    </w:p>
    <w:p w:rsidR="00A743DE" w:rsidRPr="00684E62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62">
        <w:rPr>
          <w:rFonts w:ascii="Arial" w:hAnsi="Arial" w:cs="Arial"/>
          <w:sz w:val="24"/>
          <w:szCs w:val="24"/>
        </w:rPr>
        <w:t>Расходы были запланированы в сумме 20489,7 тыс. рублей, также увеличились на 3 миллиона рублей.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E62">
        <w:rPr>
          <w:rFonts w:ascii="Arial" w:hAnsi="Arial" w:cs="Arial"/>
          <w:sz w:val="24"/>
          <w:szCs w:val="24"/>
        </w:rPr>
        <w:t xml:space="preserve">                     Размер дефицита бюджета составил 903,3 тыс. рублей</w:t>
      </w:r>
      <w:r w:rsidRPr="00A743DE">
        <w:rPr>
          <w:rFonts w:ascii="Arial" w:hAnsi="Arial" w:cs="Arial"/>
          <w:sz w:val="24"/>
          <w:szCs w:val="24"/>
        </w:rPr>
        <w:t xml:space="preserve"> или 59,7% утверждённого общего годового объёма доходов поселения без учёта безвозмездных поступлений. Бюджет поселения, как видите из цифр – дотационный, своих средств очень мало, порядка 7,7%.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бюджете была гарантирована только зарплата органов государственной власти – 100%, остальные все вопросы финансировались на 65-70% от надобности.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Сейчас готовится годовой отчет об исполнении бюджета поселения за 2022 год, тогда и будет известно, какой направленности у нас бюджет.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lastRenderedPageBreak/>
        <w:t>В апреле месяце, на заседании Думы будет рассмотрено исполнение бюджета и все цифры будут доведены до Вас путем размещения в Информационном бюллетене поселения, а также на сайте администрации.</w:t>
      </w:r>
    </w:p>
    <w:p w:rsidR="00A743DE" w:rsidRPr="00A743DE" w:rsidRDefault="00A743DE" w:rsidP="00A74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Контроль за использованием бюджета </w:t>
      </w:r>
      <w:proofErr w:type="gramStart"/>
      <w:r w:rsidRPr="00A743DE">
        <w:rPr>
          <w:rFonts w:ascii="Arial" w:hAnsi="Arial" w:cs="Arial"/>
          <w:sz w:val="24"/>
          <w:szCs w:val="24"/>
        </w:rPr>
        <w:t>ведёт  КСО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МО «Братский район», который выдаёт нам заключение на бюджет Тарминского МО. 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2. Установление, изменение и отмена местных налогов и сборов.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2021 году вносились изменения в решение о земельном налоге, о налоге на недвижимость, но критерии налогов не менялись, менялась только текстовая часть. 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По всем НПА мы тесно работаем с прокуратурой Братского района, они нам советуют, нас поправляют.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3. Владение, пользование, распоряжение имуществом.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Имущество, находящееся в собственности </w:t>
      </w:r>
      <w:proofErr w:type="gramStart"/>
      <w:r w:rsidRPr="00A743DE">
        <w:rPr>
          <w:rFonts w:ascii="Arial" w:hAnsi="Arial" w:cs="Arial"/>
          <w:sz w:val="24"/>
          <w:szCs w:val="24"/>
        </w:rPr>
        <w:t>поселения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учитывается бухгалтерией, проходит ежегодную инвентаризацию. Реестр нашего имущества ведет КУМИ Братского района, на основании заключенного соглашения. Своего имущества у нас немного, в основном нам передано имущество КУМИ Братского района в пользование, так что учет у нас совместный с </w:t>
      </w:r>
      <w:proofErr w:type="gramStart"/>
      <w:r w:rsidRPr="00A743DE">
        <w:rPr>
          <w:rFonts w:ascii="Arial" w:hAnsi="Arial" w:cs="Arial"/>
          <w:sz w:val="24"/>
          <w:szCs w:val="24"/>
        </w:rPr>
        <w:t>КУМИ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и они контролируют целевое использование имущества.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Имущество Администрации поселения появляется у нас в результате использования средств, так называемых «Народных инициатив».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А всё имущество «Коммунальный комплекс» (водокачки, летний водопровод, котельная, теплотрасса) мы передали в собственность района, так как это их полномочия по 96-ОЗ, и они будут передавать единым комплексом в концессию для предприятия коммунального комплекса.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(</w:t>
      </w:r>
      <w:proofErr w:type="spellStart"/>
      <w:r w:rsidRPr="00A743DE">
        <w:rPr>
          <w:rFonts w:ascii="Arial" w:hAnsi="Arial" w:cs="Arial"/>
          <w:sz w:val="24"/>
          <w:szCs w:val="24"/>
        </w:rPr>
        <w:t>Обсказать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вопрос «Газели» - неэффективное использование)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 xml:space="preserve">4. Организация в границах поселения </w:t>
      </w:r>
      <w:proofErr w:type="spellStart"/>
      <w:r w:rsidRPr="00A743DE">
        <w:rPr>
          <w:rFonts w:ascii="Arial" w:hAnsi="Arial" w:cs="Arial"/>
          <w:b/>
          <w:sz w:val="24"/>
          <w:szCs w:val="24"/>
        </w:rPr>
        <w:t>электро</w:t>
      </w:r>
      <w:proofErr w:type="spellEnd"/>
      <w:r w:rsidRPr="00A743DE">
        <w:rPr>
          <w:rFonts w:ascii="Arial" w:hAnsi="Arial" w:cs="Arial"/>
          <w:b/>
          <w:sz w:val="24"/>
          <w:szCs w:val="24"/>
        </w:rPr>
        <w:t>, тепло, водоснабжения, снабжение населения топливом.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Электроснабжением в поселке занимаются Братские электрические сети (БЭС) и Братская электросетевая компания (БЭСК). За 2022 год в основном были плановые отключения электроустановок для проведения профилактических работ.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Электрические сети у нас изношены и ремонтируются от случая к случаю. Администрация Тарминского МО неоднократно обращалась в Братскую электросетевую компанию (РЭС – 1 </w:t>
      </w:r>
      <w:proofErr w:type="spellStart"/>
      <w:r w:rsidRPr="00A743DE">
        <w:rPr>
          <w:rFonts w:ascii="Arial" w:hAnsi="Arial" w:cs="Arial"/>
          <w:sz w:val="24"/>
          <w:szCs w:val="24"/>
        </w:rPr>
        <w:t>г.Вихоревка</w:t>
      </w:r>
      <w:proofErr w:type="spellEnd"/>
      <w:r w:rsidRPr="00A743DE">
        <w:rPr>
          <w:rFonts w:ascii="Arial" w:hAnsi="Arial" w:cs="Arial"/>
          <w:sz w:val="24"/>
          <w:szCs w:val="24"/>
        </w:rPr>
        <w:t>) с письмами о принятии мер в частности для выравнивания напряжения на фазах.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зимний период качество электроэнергии очень плохое. Нередко на фазах бывает меньше 200 Вт.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Теплом, централизованно от котельной МУП «Модуль» снабжались школа, детсад, ФАП, клуб.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прошлый отопительный сезон 2021-2022 года начались проблемы на теплотрассах. Только за январь-май месяцы 2022 года было 5 серьёзных аварий. Пришлось даже вскрывать дорожное асфальтобетонное полотно областной дороги. Трубы теплотрассы изношены до того, что не поддаются сварке. Ремонтировать приходилось путём налаживания бандажей, хомутов. 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lastRenderedPageBreak/>
        <w:t xml:space="preserve">Совместно с администрацией МО «Братский район» за летний период 2022 года нам удалось провести ремонт котельной, в которой были заменены: 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1котёл, сетевой и подпитывающий насосы, также были капитально отремонтированы теплотрассы: от котельной до </w:t>
      </w:r>
      <w:proofErr w:type="spellStart"/>
      <w:r w:rsidRPr="00A743DE">
        <w:rPr>
          <w:rFonts w:ascii="Arial" w:hAnsi="Arial" w:cs="Arial"/>
          <w:sz w:val="24"/>
          <w:szCs w:val="24"/>
        </w:rPr>
        <w:t>ФАПа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, от котельной до клуба и водокачки, от котельной до садика. С ремонтом теплотрассы было много проблем, мешала погода (лили дожди), дорога, после раскопки теплотрассы до водокачки, стала не проездной даже для </w:t>
      </w:r>
      <w:proofErr w:type="spellStart"/>
      <w:r w:rsidRPr="00A743DE">
        <w:rPr>
          <w:rFonts w:ascii="Arial" w:hAnsi="Arial" w:cs="Arial"/>
          <w:sz w:val="24"/>
          <w:szCs w:val="24"/>
        </w:rPr>
        <w:t>полноприводных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автомобилей, решали и эти проблемы.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результате проведённого ремонта мы благополучно прошли зимний отопительный сезон 2022 года, обошлось без серьёзных поломок.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Снабжением водой населения у нас занимается МУП «Модуль». 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Проблема доставки воды населению уже существует несколько лет. Водовозная автомашина старая. Мы как могли, так поддерживали её техническое состояние. Но от старости пришла в негодность рама и ёмкость автомобиля. Перебор автомобиля на новую раму экономически нецелесообразен. А ёмкость нет возможности варить, она просто сгнила. Мы подали заявку в Министерство ЖКХ в Правительство Иркутской области, но пока движения нет.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2022 году при помощи районной администрации мы установили фильтры для уменьшения жёсткости воды, а также для полного обеззараживания воды. При эксплуатации фильтров выявились некоторые проблемы, которые можно устранить только в тёплое время года, с наступлением весны мы произведём эти работы и вода будет ещё качественней.</w:t>
      </w: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Летний водопровод.</w:t>
      </w:r>
    </w:p>
    <w:p w:rsidR="00F56551" w:rsidRDefault="00F56551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25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За предыдущие года мы с помощью жильцов нашего посёлка заменили большую часть труб на пластиковые. Спасибо Вам за помощь. Для завершения замены летнего водопровода полностью по всему посёлку, нам необходимо заменить около 1000 метров, а это ещё требуется 350-400 тыс. рублей.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2023 году на средства народных инициатив мы приобретём недостающее количество полиэтиленовых труб и закончим все работы по летнему водопроводу.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Но у нас есть серьёзная проблема с летним водопроводом, который снабжает летом всю юго-восточную часть посёлка, а это треть жителей пос. Тарма, водопровод от скважины лесхоза. Гараж лесхоза обесточен, обесточена и скважина. Надежды на то, что гараж лесхоза подключат к электроэнергии пока что – нет.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Дрова.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Проблема стоит очень остро. (</w:t>
      </w:r>
      <w:proofErr w:type="spellStart"/>
      <w:r w:rsidRPr="00A743DE">
        <w:rPr>
          <w:rFonts w:ascii="Arial" w:hAnsi="Arial" w:cs="Arial"/>
          <w:sz w:val="24"/>
          <w:szCs w:val="24"/>
        </w:rPr>
        <w:t>Обсказать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проблемы 2022 года.)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Проблемы с дровами будут в будущем. </w:t>
      </w:r>
      <w:proofErr w:type="spellStart"/>
      <w:r w:rsidRPr="00A743DE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леса + аренда, надо быть готовым к приобретению топливных брикетов.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МО «Братский район» нам подыскивал поставщиков дров, но не всех они устраивали. То дрова сырая осина, то только </w:t>
      </w:r>
      <w:proofErr w:type="spellStart"/>
      <w:r w:rsidRPr="00A743DE">
        <w:rPr>
          <w:rFonts w:ascii="Arial" w:hAnsi="Arial" w:cs="Arial"/>
          <w:sz w:val="24"/>
          <w:szCs w:val="24"/>
        </w:rPr>
        <w:t>долготьё</w:t>
      </w:r>
      <w:proofErr w:type="spellEnd"/>
      <w:r w:rsidRPr="00A743DE">
        <w:rPr>
          <w:rFonts w:ascii="Arial" w:hAnsi="Arial" w:cs="Arial"/>
          <w:sz w:val="24"/>
          <w:szCs w:val="24"/>
        </w:rPr>
        <w:t>, да и цена дров-</w:t>
      </w:r>
      <w:proofErr w:type="spellStart"/>
      <w:r w:rsidRPr="00A743DE">
        <w:rPr>
          <w:rFonts w:ascii="Arial" w:hAnsi="Arial" w:cs="Arial"/>
          <w:sz w:val="24"/>
          <w:szCs w:val="24"/>
        </w:rPr>
        <w:t>долготья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высокая 1,5 тыс. руб. за м3, а их ещё надо нанять кого то, чтобы попилить, наколоть, так как </w:t>
      </w:r>
      <w:proofErr w:type="gramStart"/>
      <w:r w:rsidRPr="00A743DE">
        <w:rPr>
          <w:rFonts w:ascii="Arial" w:hAnsi="Arial" w:cs="Arial"/>
          <w:sz w:val="24"/>
          <w:szCs w:val="24"/>
        </w:rPr>
        <w:t xml:space="preserve">население  </w:t>
      </w:r>
      <w:proofErr w:type="spellStart"/>
      <w:r w:rsidRPr="00A743DE">
        <w:rPr>
          <w:rFonts w:ascii="Arial" w:hAnsi="Arial" w:cs="Arial"/>
          <w:sz w:val="24"/>
          <w:szCs w:val="24"/>
        </w:rPr>
        <w:t>пос.Тарма</w:t>
      </w:r>
      <w:proofErr w:type="spellEnd"/>
      <w:proofErr w:type="gramEnd"/>
      <w:r w:rsidRPr="00A743DE">
        <w:rPr>
          <w:rFonts w:ascii="Arial" w:hAnsi="Arial" w:cs="Arial"/>
          <w:sz w:val="24"/>
          <w:szCs w:val="24"/>
        </w:rPr>
        <w:t xml:space="preserve"> люди старших возрастов.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5. Дорожная деятельность.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За 2022 год мы несколько раз грейдировали улицы п. Тарма, правда, не все. В некоторых местах из-за низкого расположения проводов грейдер не может пройти. Очищались улицы от снега тем же грейдером. В 2022 году мы смогли </w:t>
      </w:r>
      <w:r w:rsidRPr="00A743DE">
        <w:rPr>
          <w:rFonts w:ascii="Arial" w:hAnsi="Arial" w:cs="Arial"/>
          <w:sz w:val="24"/>
          <w:szCs w:val="24"/>
        </w:rPr>
        <w:lastRenderedPageBreak/>
        <w:t>отсыпать подъезд к нашей школе, привезли кварцит, засыпали и разравняли. Также проводили ямочный ремонт дорог в местах где проводились работы по прокладке теплотрасс.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6. Жилищные проблемы.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На территории поселения жилищное строительство ведётся очень мало.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Ранее было выделено 24 участка под ИЖС – на площадке в западной части пос. Тарма, но как видите до сих пор строительство там не ведётся, хотя на новую площадку уже подведено электричество (установлен трансформатор, проведена линия 0,4 квт).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Денег на ремонт муниципального жилья в бюджете поселения нет.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По содержанию муниципального жилья есть много вопросов, больше всего вопросов к неблагополучным и малоимущим семьям. Нередко в таких семьях жилье приходит в упадок, так как даже косметический ремонт они не делают. Много жилья стоит пустого, но суды отказывают снимать с регистрации зарегистрированных граждан, так как необходимо выписывать куда-то.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7. Транспортное обслуживание населения.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Наконец решился вопрос транспортного обслуживания жителей пос. Тарма. Теперь регулярно выполняет рейсы межмуниципальный автобус МУП «Вектор». График выдерживается, правда наполняемость невысокая. МУП «Вектор» начал перевозить льготную категорию граждан.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8.Участие в профилактике терроризма, экстремизма, в предупреждении и ликвидации ЧС, обеспечение первичных мер пожарной безопасности в границах населенного пункта.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штатном расписании поселения нет должности инспектора по ГО и ЧС, поэтому обязанности инспектора ЧС и ГО возложены на технического работника по </w:t>
      </w:r>
      <w:proofErr w:type="spellStart"/>
      <w:r w:rsidRPr="00A743DE">
        <w:rPr>
          <w:rFonts w:ascii="Arial" w:hAnsi="Arial" w:cs="Arial"/>
          <w:sz w:val="24"/>
          <w:szCs w:val="24"/>
        </w:rPr>
        <w:t>хоз.части</w:t>
      </w:r>
      <w:proofErr w:type="spellEnd"/>
      <w:r w:rsidRPr="00A743DE">
        <w:rPr>
          <w:rFonts w:ascii="Arial" w:hAnsi="Arial" w:cs="Arial"/>
          <w:sz w:val="24"/>
          <w:szCs w:val="24"/>
        </w:rPr>
        <w:t>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Работа инспектора велась совместно со специалистами администрации, отделом ГО и ЧС МО «Братский район», управлением </w:t>
      </w:r>
      <w:proofErr w:type="spellStart"/>
      <w:r w:rsidRPr="00A743DE">
        <w:rPr>
          <w:rFonts w:ascii="Arial" w:hAnsi="Arial" w:cs="Arial"/>
          <w:sz w:val="24"/>
          <w:szCs w:val="24"/>
        </w:rPr>
        <w:t>Госпожнадзора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МЧС России по Братску и Братскому району. Параллельно одним из направлений, является работа по противодействию терроризму и экстремизму.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рамках этой работы разработаны типовые паспорта безопасности с массовым пребыванием граждан, инструкции, положения, изданы постановления о мерах по предупреждению терроризма.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Создана комиссия по проверке состояния антитеррористической защищенности учреждений образования и объектов социальной сферы. Проводились заседания КЧС и антитеррористической комиссии 4 раза.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На 2022 год был разработан план работы комиссии по ЧС и пожарной безопасности в области предупреждения и ликвидации ЧС и ПБ, а также на водных объектах. Разработана и откорректирована схема оповещения специалистов и руководителей при возникновении ЧС и ПБ, а также взаимодействия с руководством </w:t>
      </w:r>
      <w:proofErr w:type="spellStart"/>
      <w:r w:rsidRPr="00A743DE">
        <w:rPr>
          <w:rFonts w:ascii="Arial" w:hAnsi="Arial" w:cs="Arial"/>
          <w:sz w:val="24"/>
          <w:szCs w:val="24"/>
        </w:rPr>
        <w:t>мо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«Братский район», МЧС России, ОФПС по Иркутской области.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Регулярно, специалистами администрации ведется инструктирование и обучение граждан правилам ПБ, вывешиваются листовки, обращения к гражданам по соблюдению правил пожарной безопасности, особенно в лесах во время пожароопасного периода, а также в местах массового пребывания населения.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lastRenderedPageBreak/>
        <w:t xml:space="preserve">Работники производственного участка лесхоза, а также жители принимали непосредственное участие в ликвидации пожаров, возникавших в </w:t>
      </w:r>
      <w:proofErr w:type="gramStart"/>
      <w:r w:rsidRPr="00A743DE">
        <w:rPr>
          <w:rFonts w:ascii="Arial" w:hAnsi="Arial" w:cs="Arial"/>
          <w:sz w:val="24"/>
          <w:szCs w:val="24"/>
        </w:rPr>
        <w:t>непосредственной  близости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к п. Тарма.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Каждый день дежурный администрации докладывает оперативную обстановку в ЕДДС Братского района, заодно и проверяет связь на случай ЧС, а также докладывает в ОФПС №8 об пожарной обстановке в поселке и о готовности пожарного расчета на случай возникновения пожара.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 целью профилактики по предупреждению пожаров, работники администрации проводили проверки по соблюдению мер пожарной безопасности неблагополучными семьями, одинокими стариками. По итогам проверок составлялись акты, проводились дополнительные инструктажи. Но по-видимому, этих профилактических мер недостаточно.</w:t>
      </w:r>
    </w:p>
    <w:p w:rsidR="00A743DE" w:rsidRPr="00A743DE" w:rsidRDefault="00A743DE" w:rsidP="00F56551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Администрацией, совместно с работниками Братского участкового лесничества, проводилась работа по распространению наглядной агитации не только среди жителей Тарма, но и среди отдыхающих на базах отдыха, среди членов СОТ.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Администрацией, была отремонтирована минерализованная полоса вокруг </w:t>
      </w:r>
      <w:proofErr w:type="spellStart"/>
      <w:r w:rsidRPr="00A743DE">
        <w:rPr>
          <w:rFonts w:ascii="Arial" w:hAnsi="Arial" w:cs="Arial"/>
          <w:sz w:val="24"/>
          <w:szCs w:val="24"/>
        </w:rPr>
        <w:t>п.Тарма</w:t>
      </w:r>
      <w:proofErr w:type="spellEnd"/>
      <w:r w:rsidRPr="00A743DE">
        <w:rPr>
          <w:rFonts w:ascii="Arial" w:hAnsi="Arial" w:cs="Arial"/>
          <w:sz w:val="24"/>
          <w:szCs w:val="24"/>
        </w:rPr>
        <w:t>, площадка накопления ТБО.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период Новогодних праздников были составлены графики дежурств ответственных работников, проверялась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готовность сил и средств для ликвидации ЧС, проверялась связь с пожарными подразделениями г. Вихоревка и г. Братска.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 2018 года в пос. Тарма появилась пожарная машина, ГАЗ-66. Мы взяли в штат одного водителя, второй работает по договору. Во взаимодействии с водовозной машиной получаем удовлетворительный результат. Благодаря пожарной машине возгорания тушатся своевременно, до прибытия пожарной части г. Вихоревка.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В 2022 году администрация Братского района передала нам пожарную автомашину ЗИЛ 130, ёмкость которой 2,4м3. С приходом тепла будем задействовать её. Машина с документами, поэтому мы сможем в2024 году увеличить штат пожарной дружины до 4 человек.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9. Связь, торговля.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По услугам связи у нас проблем нет. Устойчиво работает оператор связи «Ростелеком» Сибирь.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Еще на территории поселения работают операторы сотовой связи Теле 2, Мегафон, МТС.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Торговля товарами первой необходимости осуществляется пятью магазинами, изредка работает выездная торговля.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10. Культура, библиотечное обслуживание.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Этих вопросов я касаться не буду, так как в своем выступлении директор Тарминского КДЦ, Елена Стефановна, Вам доложит о работе КДЦ.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11. Физическая Культура.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штатном расписании администрации Тарминского МО имеется 0,5 ставки инструктора по физической культуре и спорту.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lastRenderedPageBreak/>
        <w:t xml:space="preserve">Для осуществления работы с молодёжью был приобретён спортинвентарь. Инструктор по физкультуре и спорту в основном занимается с молодёжью в спортзале и на стадионе </w:t>
      </w:r>
      <w:proofErr w:type="spellStart"/>
      <w:r w:rsidRPr="00A743DE">
        <w:rPr>
          <w:rFonts w:ascii="Arial" w:hAnsi="Arial" w:cs="Arial"/>
          <w:sz w:val="24"/>
          <w:szCs w:val="24"/>
        </w:rPr>
        <w:t>Тарминской</w:t>
      </w:r>
      <w:proofErr w:type="spellEnd"/>
      <w:r w:rsidRPr="00A743DE">
        <w:rPr>
          <w:rFonts w:ascii="Arial" w:hAnsi="Arial" w:cs="Arial"/>
          <w:sz w:val="24"/>
          <w:szCs w:val="24"/>
        </w:rPr>
        <w:t xml:space="preserve"> СОШ.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Нам необходимо усилить работу по ФК и С, чтобы охватить большее количество молодёжи. Не весь приобретённый спортинвентарь используется, нет места хранения, так как нет ни одного спортивного сооружения.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12. Организация сбора и вывоза бытовых отходов.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Хоть «мусорная реформа» и стартовала ещё в 2019 году, но до нас она так и не дошла. Вывозкой мусора у нас занимались частники (</w:t>
      </w:r>
      <w:r w:rsidRPr="00A743DE">
        <w:rPr>
          <w:rFonts w:ascii="Arial" w:hAnsi="Arial" w:cs="Arial"/>
          <w:b/>
          <w:sz w:val="24"/>
          <w:szCs w:val="24"/>
          <w:u w:val="single"/>
        </w:rPr>
        <w:t>хотя это и незаконно).</w:t>
      </w:r>
      <w:r w:rsidRPr="00A743DE">
        <w:rPr>
          <w:rFonts w:ascii="Arial" w:hAnsi="Arial" w:cs="Arial"/>
          <w:sz w:val="24"/>
          <w:szCs w:val="24"/>
        </w:rPr>
        <w:t xml:space="preserve"> В 2022 году мы составили заявку на 6 контейнерных площадок и 24 контейнера, направили в Министерство природных ресурсов Иркутской области. Наша заявка принята, мы поставлены на областное финансирование на 2024-2025 год.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Администрация регулярно очищает подъезд к площадке временного хранения ТБО, а также саму площадку. Но вы сами видите, как наше население мусор вываливают прямо на асфальт.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ab/>
        <w:t>В 2022 году мы регулярно очищали площадки на въездах на кладбище от мусора. Нам также приходилось заключать договора с частниками для очистки этих площадок.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ab/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13.Благоустройство, озеленение.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Силами рабочих МУП «Модуль», безработных граждан, самими жителями осуществлялась очистка улиц, придомовых территорий от мусора, а также производилась очистка стихийных свалок.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Администрацией поселения проводился месячник по санитарной очистке посёлка, кладбища.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Администрацией поселения проводились работы по благоустройству памятника, посадка цветов и уход за ними, посадка деревьев.</w:t>
      </w:r>
    </w:p>
    <w:p w:rsidR="00A743DE" w:rsidRPr="00A743DE" w:rsidRDefault="00A743DE" w:rsidP="00F56551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2021 году мы разработали программу по благоустройству памятника «Павшим войнам ВОВ». Планировали заменить ограждение, плитку, сделать освещение, скамейки и т.д. По программе требовалось обязательное участие жителей и предпринимателей. Но на наши просьбы откликнулись только работники администрации и несколько предпринимателей, а некоторые предприниматели категорически отказались участвовать в программе (Дебют). В результате мы не прошли областной отбор, так как не набрали положенных 10% участия граждан и предпринимателей.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На территории пос. Тарма не решён вопрос с безнадзорными собаками. Вопрос очень сложный. Полномочия не наши, а собаки наши. Вина людей, которые выбрасывают собак на улицу.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В 2022 году мы приняли новые правила благоустройства Тарминского МО, в которых есть раздел «Содержание домашних животных», где утверждены правила выпаса домашнего скота. КРС и лошади должны пастись в стаде или под присмотром хозяина.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14. Уличное освещение.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Фактически уличное освещение в 2022 году у нас </w:t>
      </w:r>
      <w:proofErr w:type="gramStart"/>
      <w:r w:rsidRPr="00A743DE">
        <w:rPr>
          <w:rFonts w:ascii="Arial" w:hAnsi="Arial" w:cs="Arial"/>
          <w:sz w:val="24"/>
          <w:szCs w:val="24"/>
        </w:rPr>
        <w:t>работало  регулярно</w:t>
      </w:r>
      <w:proofErr w:type="gramEnd"/>
      <w:r w:rsidRPr="00A743DE">
        <w:rPr>
          <w:rFonts w:ascii="Arial" w:hAnsi="Arial" w:cs="Arial"/>
          <w:sz w:val="24"/>
          <w:szCs w:val="24"/>
        </w:rPr>
        <w:t>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В 2018 году мы наконец-то заключили договор на обслуживание УНО с специализированной организацией, хотя за это пришлось заплатить порядка 90 тыс. рублей. Я уже говорил, что по народным инициативам мы приобрели фонари, но установить их оказалось проблемой. Установка фонаря стоит дороже самого </w:t>
      </w:r>
      <w:r w:rsidRPr="00A743DE">
        <w:rPr>
          <w:rFonts w:ascii="Arial" w:hAnsi="Arial" w:cs="Arial"/>
          <w:sz w:val="24"/>
          <w:szCs w:val="24"/>
        </w:rPr>
        <w:lastRenderedPageBreak/>
        <w:t xml:space="preserve">фонаря, но нам </w:t>
      </w:r>
      <w:proofErr w:type="gramStart"/>
      <w:r w:rsidRPr="00A743DE">
        <w:rPr>
          <w:rFonts w:ascii="Arial" w:hAnsi="Arial" w:cs="Arial"/>
          <w:sz w:val="24"/>
          <w:szCs w:val="24"/>
        </w:rPr>
        <w:t>всё таки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удалось заменить более 40 фонарей на светодиодные. В данное время в посёлке постоянно горит 106 фонарей.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743DE">
        <w:rPr>
          <w:rFonts w:ascii="Arial" w:hAnsi="Arial" w:cs="Arial"/>
          <w:b/>
          <w:sz w:val="24"/>
          <w:szCs w:val="24"/>
        </w:rPr>
        <w:t>15. Народные инициативы.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A743DE">
        <w:rPr>
          <w:rFonts w:ascii="Arial" w:hAnsi="Arial" w:cs="Arial"/>
          <w:sz w:val="24"/>
          <w:szCs w:val="24"/>
        </w:rPr>
        <w:t>В  2022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году за счёт средств народных инициатив приобретено: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Детский игровой комплекс и качели. Всё установлено на детской игровой площадке. 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Мы рассмотрели тот неполный перечень вопросов, которыми приходилось </w:t>
      </w:r>
      <w:proofErr w:type="gramStart"/>
      <w:r w:rsidRPr="00A743DE">
        <w:rPr>
          <w:rFonts w:ascii="Arial" w:hAnsi="Arial" w:cs="Arial"/>
          <w:sz w:val="24"/>
          <w:szCs w:val="24"/>
        </w:rPr>
        <w:t>заниматься  администрации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поселка.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ab/>
        <w:t>Нерешёнными вопросами у нас остаются: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Реконструкция КДЦ;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- Обеспечение населения дровами;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Приобретение водовозной автомашины;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743DE">
        <w:rPr>
          <w:rFonts w:ascii="Arial" w:hAnsi="Arial" w:cs="Arial"/>
          <w:sz w:val="24"/>
          <w:szCs w:val="24"/>
        </w:rPr>
        <w:t>ограждение  памятника</w:t>
      </w:r>
      <w:proofErr w:type="gramEnd"/>
      <w:r w:rsidRPr="00A743DE">
        <w:rPr>
          <w:rFonts w:ascii="Arial" w:hAnsi="Arial" w:cs="Arial"/>
          <w:sz w:val="24"/>
          <w:szCs w:val="24"/>
        </w:rPr>
        <w:t xml:space="preserve"> павшим в ВОВ;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благоустройство территории школы (стадион);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строительство любого спортивного сооружения;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ремонт, реконструкция старого жилого фонда;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- проблемы с бездомными собаками.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– наличие и состояние жилья, тепло в доме, бесперебойная работа водопровода, свет в доме и на улице, состояние дорог.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Но, к сожалению, не все жители нашего поселения с заботой и любовью относятся к месту, где живут, о чём свидетельствуют стихийные свалки в лесах, мусор по посёлку.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Прошу вас совместно принимать участие в программах по благоустройству нашего посёлка, только при совместной работе мы получим результат.                   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В завершении своего отчета мне хотелось бы попросить жителей поселка более активно принимать участие в жизни и управлении поселка. Ведь только вместе с Вами мы сможем решать наши насущные проблемы.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 xml:space="preserve">Хотелось поблагодарить депутатов Думы Тарминского сельского поселения, которые неравнодушны к нашим вопросам местного значения. </w:t>
      </w: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743DE" w:rsidRPr="00A743DE" w:rsidRDefault="00A743DE" w:rsidP="00A743DE">
      <w:pPr>
        <w:tabs>
          <w:tab w:val="left" w:pos="15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43DE">
        <w:rPr>
          <w:rFonts w:ascii="Arial" w:hAnsi="Arial" w:cs="Arial"/>
          <w:sz w:val="24"/>
          <w:szCs w:val="24"/>
        </w:rPr>
        <w:t>У меня всё!!!</w:t>
      </w:r>
    </w:p>
    <w:sectPr w:rsidR="00A743DE" w:rsidRPr="00A743DE" w:rsidSect="00562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1"/>
    <w:rsid w:val="001A31D1"/>
    <w:rsid w:val="00307378"/>
    <w:rsid w:val="005628D0"/>
    <w:rsid w:val="00684E62"/>
    <w:rsid w:val="00A743DE"/>
    <w:rsid w:val="00CE3524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FD4C-96EB-4D21-8FF1-AA31F96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3DE"/>
    <w:pPr>
      <w:jc w:val="center"/>
    </w:pPr>
    <w:rPr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743D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2023-03-23T06:36:00Z</dcterms:created>
  <dcterms:modified xsi:type="dcterms:W3CDTF">2023-04-04T04:08:00Z</dcterms:modified>
</cp:coreProperties>
</file>