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F94C00" w14:textId="25285B59" w:rsidR="00BF20DE" w:rsidRPr="000E1BEC" w:rsidRDefault="00760C46" w:rsidP="00BF20DE">
      <w:pPr>
        <w:pStyle w:val="2"/>
        <w:spacing w:after="0" w:line="240" w:lineRule="auto"/>
        <w:jc w:val="center"/>
        <w:rPr>
          <w:rFonts w:ascii="Arial" w:hAnsi="Arial" w:cs="Arial"/>
          <w:b/>
          <w:sz w:val="29"/>
          <w:szCs w:val="29"/>
        </w:rPr>
      </w:pPr>
      <w:r>
        <w:rPr>
          <w:rFonts w:ascii="Arial" w:hAnsi="Arial" w:cs="Arial"/>
          <w:b/>
          <w:sz w:val="29"/>
          <w:szCs w:val="29"/>
        </w:rPr>
        <w:t xml:space="preserve">                                   </w:t>
      </w:r>
      <w:r w:rsidR="003662DE">
        <w:rPr>
          <w:rFonts w:ascii="Arial" w:hAnsi="Arial" w:cs="Arial"/>
          <w:b/>
          <w:sz w:val="29"/>
          <w:szCs w:val="29"/>
        </w:rPr>
        <w:t>.12</w:t>
      </w:r>
      <w:r w:rsidR="001D0AE9">
        <w:rPr>
          <w:rFonts w:ascii="Arial" w:hAnsi="Arial" w:cs="Arial"/>
          <w:b/>
          <w:sz w:val="29"/>
          <w:szCs w:val="29"/>
        </w:rPr>
        <w:t>.202</w:t>
      </w:r>
      <w:r w:rsidR="003662DE">
        <w:rPr>
          <w:rFonts w:ascii="Arial" w:hAnsi="Arial" w:cs="Arial"/>
          <w:b/>
          <w:sz w:val="29"/>
          <w:szCs w:val="29"/>
        </w:rPr>
        <w:t>5</w:t>
      </w:r>
      <w:r w:rsidR="00BF20DE">
        <w:rPr>
          <w:rFonts w:ascii="Arial" w:hAnsi="Arial" w:cs="Arial"/>
          <w:b/>
          <w:sz w:val="29"/>
          <w:szCs w:val="29"/>
        </w:rPr>
        <w:t>г</w:t>
      </w:r>
      <w:r w:rsidR="00BF20DE" w:rsidRPr="000E1BEC">
        <w:rPr>
          <w:rFonts w:ascii="Arial" w:hAnsi="Arial" w:cs="Arial"/>
          <w:b/>
          <w:sz w:val="29"/>
          <w:szCs w:val="29"/>
        </w:rPr>
        <w:t>. №</w:t>
      </w:r>
      <w:r>
        <w:rPr>
          <w:rFonts w:ascii="Arial" w:hAnsi="Arial" w:cs="Arial"/>
          <w:b/>
          <w:sz w:val="29"/>
          <w:szCs w:val="29"/>
        </w:rPr>
        <w:t xml:space="preserve">                                        </w:t>
      </w:r>
      <w:r w:rsidR="003662DE">
        <w:rPr>
          <w:rFonts w:ascii="Arial" w:hAnsi="Arial" w:cs="Arial"/>
          <w:b/>
          <w:sz w:val="29"/>
          <w:szCs w:val="29"/>
        </w:rPr>
        <w:t>ПРОЕКТ</w:t>
      </w:r>
    </w:p>
    <w:p w14:paraId="4FE56CC6" w14:textId="77777777" w:rsidR="00BF20DE" w:rsidRPr="000E1BEC" w:rsidRDefault="00BF20DE" w:rsidP="00BF20DE">
      <w:pPr>
        <w:jc w:val="center"/>
        <w:rPr>
          <w:rFonts w:ascii="Arial" w:hAnsi="Arial" w:cs="Arial"/>
          <w:b/>
          <w:sz w:val="29"/>
          <w:szCs w:val="29"/>
        </w:rPr>
      </w:pPr>
      <w:r w:rsidRPr="000E1BEC">
        <w:rPr>
          <w:rFonts w:ascii="Arial" w:hAnsi="Arial" w:cs="Arial"/>
          <w:b/>
          <w:sz w:val="29"/>
          <w:szCs w:val="29"/>
        </w:rPr>
        <w:t>РОССИЙСКАЯ ФЕДЕРАЦИЯ</w:t>
      </w:r>
    </w:p>
    <w:p w14:paraId="2F8ABA6D" w14:textId="77777777" w:rsidR="00BF20DE" w:rsidRPr="000E1BEC" w:rsidRDefault="00BF20DE" w:rsidP="00BF20DE">
      <w:pPr>
        <w:jc w:val="center"/>
        <w:rPr>
          <w:rFonts w:ascii="Arial" w:hAnsi="Arial" w:cs="Arial"/>
          <w:b/>
          <w:sz w:val="29"/>
          <w:szCs w:val="29"/>
        </w:rPr>
      </w:pPr>
      <w:r w:rsidRPr="000E1BEC">
        <w:rPr>
          <w:rFonts w:ascii="Arial" w:hAnsi="Arial" w:cs="Arial"/>
          <w:b/>
          <w:sz w:val="29"/>
          <w:szCs w:val="29"/>
        </w:rPr>
        <w:t>ИРКУТСКАЯ ОБЛАСТЬ</w:t>
      </w:r>
    </w:p>
    <w:p w14:paraId="781EC0E9" w14:textId="77777777" w:rsidR="00BF20DE" w:rsidRPr="000E1BEC" w:rsidRDefault="00BF20DE" w:rsidP="00BF20DE">
      <w:pPr>
        <w:jc w:val="center"/>
        <w:rPr>
          <w:rFonts w:ascii="Arial" w:hAnsi="Arial" w:cs="Arial"/>
          <w:b/>
          <w:sz w:val="29"/>
          <w:szCs w:val="29"/>
        </w:rPr>
      </w:pPr>
      <w:r w:rsidRPr="000E1BEC">
        <w:rPr>
          <w:rFonts w:ascii="Arial" w:hAnsi="Arial" w:cs="Arial"/>
          <w:b/>
          <w:sz w:val="29"/>
          <w:szCs w:val="29"/>
        </w:rPr>
        <w:t>БРАТСКИЙ РАЙОН</w:t>
      </w:r>
    </w:p>
    <w:p w14:paraId="4EDB9844" w14:textId="77777777" w:rsidR="00BF20DE" w:rsidRPr="000E1BEC" w:rsidRDefault="0011785C" w:rsidP="00BF20DE">
      <w:pPr>
        <w:jc w:val="center"/>
        <w:rPr>
          <w:rFonts w:ascii="Arial" w:hAnsi="Arial" w:cs="Arial"/>
          <w:b/>
          <w:sz w:val="29"/>
          <w:szCs w:val="29"/>
        </w:rPr>
      </w:pPr>
      <w:r>
        <w:rPr>
          <w:rFonts w:ascii="Arial" w:hAnsi="Arial" w:cs="Arial"/>
          <w:b/>
          <w:sz w:val="29"/>
          <w:szCs w:val="29"/>
        </w:rPr>
        <w:t xml:space="preserve">ТАРМИНСКОЕ </w:t>
      </w:r>
      <w:r w:rsidR="00BF20DE" w:rsidRPr="000E1BEC">
        <w:rPr>
          <w:rFonts w:ascii="Arial" w:hAnsi="Arial" w:cs="Arial"/>
          <w:b/>
          <w:sz w:val="29"/>
          <w:szCs w:val="29"/>
        </w:rPr>
        <w:t>МУНИЦИПАЛЬНОЕ ОБРАЗОВАНИЕ</w:t>
      </w:r>
    </w:p>
    <w:p w14:paraId="596D38A6" w14:textId="77777777" w:rsidR="00BF20DE" w:rsidRPr="000E1BEC" w:rsidRDefault="00BF20DE" w:rsidP="00BF20DE">
      <w:pPr>
        <w:jc w:val="center"/>
        <w:rPr>
          <w:rFonts w:ascii="Arial" w:hAnsi="Arial" w:cs="Arial"/>
          <w:b/>
          <w:sz w:val="29"/>
          <w:szCs w:val="29"/>
        </w:rPr>
      </w:pPr>
      <w:r w:rsidRPr="000E1BEC">
        <w:rPr>
          <w:rFonts w:ascii="Arial" w:hAnsi="Arial" w:cs="Arial"/>
          <w:b/>
          <w:sz w:val="29"/>
          <w:szCs w:val="29"/>
        </w:rPr>
        <w:t xml:space="preserve">ГЛАВА </w:t>
      </w:r>
    </w:p>
    <w:p w14:paraId="4E23313D" w14:textId="77777777" w:rsidR="00BF20DE" w:rsidRPr="000E1BEC" w:rsidRDefault="00BF20DE" w:rsidP="00BF20DE">
      <w:pPr>
        <w:jc w:val="center"/>
        <w:rPr>
          <w:rFonts w:ascii="Arial" w:hAnsi="Arial" w:cs="Arial"/>
          <w:b/>
          <w:sz w:val="29"/>
          <w:szCs w:val="29"/>
        </w:rPr>
      </w:pPr>
      <w:r w:rsidRPr="000E1BEC">
        <w:rPr>
          <w:rFonts w:ascii="Arial" w:hAnsi="Arial" w:cs="Arial"/>
          <w:b/>
          <w:sz w:val="29"/>
          <w:szCs w:val="29"/>
        </w:rPr>
        <w:t>ПОСТАНОВЛЕНИЕ</w:t>
      </w:r>
    </w:p>
    <w:p w14:paraId="3724D172" w14:textId="77777777" w:rsidR="00BF20DE" w:rsidRPr="000E1BEC" w:rsidRDefault="00BF20DE" w:rsidP="00BF20DE">
      <w:pPr>
        <w:ind w:firstLine="709"/>
        <w:jc w:val="center"/>
        <w:rPr>
          <w:rFonts w:ascii="Arial" w:hAnsi="Arial" w:cs="Arial"/>
          <w:b/>
          <w:bCs/>
          <w:sz w:val="29"/>
          <w:szCs w:val="29"/>
        </w:rPr>
      </w:pPr>
    </w:p>
    <w:p w14:paraId="1A83C58D" w14:textId="77777777" w:rsidR="00BF20DE" w:rsidRPr="000E1BEC" w:rsidRDefault="00BF20DE" w:rsidP="00BF20DE">
      <w:pPr>
        <w:ind w:firstLine="709"/>
        <w:jc w:val="center"/>
        <w:rPr>
          <w:rFonts w:ascii="Arial" w:hAnsi="Arial" w:cs="Arial"/>
          <w:b/>
          <w:bCs/>
          <w:sz w:val="29"/>
          <w:szCs w:val="29"/>
        </w:rPr>
      </w:pPr>
      <w:r w:rsidRPr="000E1BEC">
        <w:rPr>
          <w:rFonts w:ascii="Arial" w:hAnsi="Arial" w:cs="Arial"/>
          <w:b/>
          <w:bCs/>
          <w:sz w:val="29"/>
          <w:szCs w:val="29"/>
        </w:rPr>
        <w:t xml:space="preserve">О ВНЕСЕНИИ ИЗМЕНЕНИЙ И ДОПОЛНЕНИЙ В ПОСТАНОВЛЕНИЕ ГЛАВЫ ТАРМИНСКОГО МУНИЦИПАЛЬНОГО ОБРАЗОВАНИЯ №75 ОТ 30.12.2020Г. </w:t>
      </w:r>
      <w:r w:rsidRPr="000E1BEC">
        <w:rPr>
          <w:rFonts w:ascii="Arial" w:hAnsi="Arial" w:cs="Arial"/>
          <w:b/>
          <w:sz w:val="29"/>
          <w:szCs w:val="29"/>
        </w:rPr>
        <w:t>"ОБ УТВЕРЖДЕНИИ МУНИЦИПАЛЬНОЙ ПРОГРАММЫ</w:t>
      </w:r>
      <w:r w:rsidRPr="000E1BEC">
        <w:rPr>
          <w:rFonts w:ascii="Arial" w:hAnsi="Arial" w:cs="Arial"/>
          <w:sz w:val="29"/>
          <w:szCs w:val="29"/>
        </w:rPr>
        <w:t xml:space="preserve"> </w:t>
      </w:r>
      <w:r w:rsidRPr="000E1BEC">
        <w:rPr>
          <w:rFonts w:ascii="Arial" w:hAnsi="Arial" w:cs="Arial"/>
          <w:b/>
          <w:bCs/>
          <w:sz w:val="29"/>
          <w:szCs w:val="29"/>
        </w:rPr>
        <w:t>«ПОЖАРНАЯ БЕЗОПАСНОСТЬ, ПРЕДУПРЕЖДЕНИЕ И ЛИКВИДАЦИЯ ЧРЕЗВЫЧАЙНЫХ СИТУАЦИЙ В ТАРМИНСКОМ МУНИЦИПАЛЬНОМ ОБРАЗОВАНИИ» НА 2021-2023 ГОДЫ</w:t>
      </w:r>
    </w:p>
    <w:p w14:paraId="4C3E8278" w14:textId="77777777" w:rsidR="00BF20DE" w:rsidRPr="00A74CDA" w:rsidRDefault="00BF20DE" w:rsidP="00BF20DE">
      <w:pPr>
        <w:pStyle w:val="ConsPlusTitle"/>
        <w:widowControl/>
        <w:rPr>
          <w:sz w:val="24"/>
          <w:szCs w:val="24"/>
        </w:rPr>
      </w:pPr>
    </w:p>
    <w:p w14:paraId="1520240A" w14:textId="77777777" w:rsidR="00BF20DE" w:rsidRPr="00A74CDA" w:rsidRDefault="00BF20DE" w:rsidP="00BF20DE">
      <w:pPr>
        <w:widowControl w:val="0"/>
        <w:autoSpaceDE w:val="0"/>
        <w:autoSpaceDN w:val="0"/>
        <w:adjustRightInd w:val="0"/>
        <w:ind w:firstLine="708"/>
        <w:jc w:val="both"/>
        <w:rPr>
          <w:rFonts w:ascii="Arial" w:hAnsi="Arial" w:cs="Arial"/>
        </w:rPr>
      </w:pPr>
      <w:r w:rsidRPr="00A74CDA">
        <w:rPr>
          <w:rFonts w:ascii="Arial" w:hAnsi="Arial" w:cs="Arial"/>
        </w:rPr>
        <w:t xml:space="preserve">В целях  повышения безопасности жизнедеятельности населения руководствуясь Федеральным </w:t>
      </w:r>
      <w:hyperlink r:id="rId6" w:history="1">
        <w:r w:rsidRPr="00A74CDA">
          <w:rPr>
            <w:rFonts w:ascii="Arial" w:hAnsi="Arial" w:cs="Arial"/>
          </w:rPr>
          <w:t>закон</w:t>
        </w:r>
      </w:hyperlink>
      <w:r w:rsidRPr="00A74CDA">
        <w:rPr>
          <w:rFonts w:ascii="Arial" w:hAnsi="Arial" w:cs="Arial"/>
        </w:rPr>
        <w:t>ом от 21.1</w:t>
      </w:r>
      <w:r>
        <w:rPr>
          <w:rFonts w:ascii="Arial" w:hAnsi="Arial" w:cs="Arial"/>
        </w:rPr>
        <w:t>2.1994 N</w:t>
      </w:r>
      <w:r w:rsidRPr="00A74CDA">
        <w:rPr>
          <w:rFonts w:ascii="Arial" w:hAnsi="Arial" w:cs="Arial"/>
        </w:rPr>
        <w:t xml:space="preserve">68-ФЗ "О защите населения и территорий от чрезвычайных ситуаций природного и техногенного характера", Федеральным </w:t>
      </w:r>
      <w:hyperlink r:id="rId7" w:history="1">
        <w:r w:rsidRPr="00A74CDA">
          <w:rPr>
            <w:rFonts w:ascii="Arial" w:hAnsi="Arial" w:cs="Arial"/>
          </w:rPr>
          <w:t>закон</w:t>
        </w:r>
      </w:hyperlink>
      <w:r>
        <w:rPr>
          <w:rFonts w:ascii="Arial" w:hAnsi="Arial" w:cs="Arial"/>
        </w:rPr>
        <w:t>ом от 12.02.1998 N</w:t>
      </w:r>
      <w:r w:rsidRPr="00A74CDA">
        <w:rPr>
          <w:rFonts w:ascii="Arial" w:hAnsi="Arial" w:cs="Arial"/>
        </w:rPr>
        <w:t xml:space="preserve">28-ФЗ "О гражданской обороне", Федеральным </w:t>
      </w:r>
      <w:hyperlink r:id="rId8" w:history="1">
        <w:r w:rsidRPr="00A74CDA">
          <w:rPr>
            <w:rFonts w:ascii="Arial" w:hAnsi="Arial" w:cs="Arial"/>
          </w:rPr>
          <w:t>закон</w:t>
        </w:r>
      </w:hyperlink>
      <w:r>
        <w:rPr>
          <w:rFonts w:ascii="Arial" w:hAnsi="Arial" w:cs="Arial"/>
        </w:rPr>
        <w:t>ом от 21.12.1994 N</w:t>
      </w:r>
      <w:r w:rsidRPr="00A74CDA">
        <w:rPr>
          <w:rFonts w:ascii="Arial" w:hAnsi="Arial" w:cs="Arial"/>
        </w:rPr>
        <w:t>69-ФЗ "О пожарной безопасности", руководствуясь Федера</w:t>
      </w:r>
      <w:r>
        <w:rPr>
          <w:rFonts w:ascii="Arial" w:hAnsi="Arial" w:cs="Arial"/>
        </w:rPr>
        <w:t>льным законом от 06.10.2003г. №</w:t>
      </w:r>
      <w:r w:rsidRPr="00A74CDA">
        <w:rPr>
          <w:rFonts w:ascii="Arial" w:hAnsi="Arial" w:cs="Arial"/>
        </w:rPr>
        <w:t xml:space="preserve">131-ФЗ «Об общих принципах организации местного самоуправления в Российской Федерации, </w:t>
      </w:r>
      <w:hyperlink r:id="rId9" w:anchor="/document/44063998/entry/0" w:history="1">
        <w:r w:rsidRPr="00A74CDA">
          <w:rPr>
            <w:rStyle w:val="a6"/>
            <w:rFonts w:ascii="Arial" w:hAnsi="Arial" w:cs="Arial"/>
            <w:shd w:val="clear" w:color="auto" w:fill="FFFFFF"/>
          </w:rPr>
          <w:t>Законом</w:t>
        </w:r>
      </w:hyperlink>
      <w:r w:rsidRPr="00A74CDA">
        <w:rPr>
          <w:rFonts w:ascii="Arial" w:hAnsi="Arial" w:cs="Arial"/>
          <w:shd w:val="clear" w:color="auto" w:fill="FFFFFF"/>
        </w:rPr>
        <w:t xml:space="preserve"> Иркутск</w:t>
      </w:r>
      <w:r>
        <w:rPr>
          <w:rFonts w:ascii="Arial" w:hAnsi="Arial" w:cs="Arial"/>
          <w:shd w:val="clear" w:color="auto" w:fill="FFFFFF"/>
        </w:rPr>
        <w:t>ой области от 03.11.2016 года N</w:t>
      </w:r>
      <w:r w:rsidRPr="00A74CDA">
        <w:rPr>
          <w:rFonts w:ascii="Arial" w:hAnsi="Arial" w:cs="Arial"/>
          <w:shd w:val="clear" w:color="auto" w:fill="FFFFFF"/>
        </w:rPr>
        <w:t>96-ОЗ "О закреплении за сельскими поселениями Иркутской области вопросов местного значения",</w:t>
      </w:r>
      <w:r w:rsidRPr="00A74CDA">
        <w:rPr>
          <w:rFonts w:ascii="Arial" w:hAnsi="Arial" w:cs="Arial"/>
        </w:rPr>
        <w:t xml:space="preserve"> постановлением главы Тарминского муниципального образования «Об утверждении Порядка разработки, реализации и оценки эффективности реализации муниципальных программ Тарминского муниципального образования»  от 08.</w:t>
      </w:r>
      <w:r>
        <w:rPr>
          <w:rFonts w:ascii="Arial" w:hAnsi="Arial" w:cs="Arial"/>
        </w:rPr>
        <w:t>09.2014 г. №</w:t>
      </w:r>
      <w:r w:rsidRPr="00A74CDA">
        <w:rPr>
          <w:rFonts w:ascii="Arial" w:hAnsi="Arial" w:cs="Arial"/>
        </w:rPr>
        <w:t>30, ст.46 Устава Тарминского муниципального образования,-</w:t>
      </w:r>
    </w:p>
    <w:p w14:paraId="0D13636F" w14:textId="77777777" w:rsidR="00BF20DE" w:rsidRPr="00A74CDA" w:rsidRDefault="00BF20DE" w:rsidP="00BF20DE">
      <w:pPr>
        <w:jc w:val="both"/>
        <w:rPr>
          <w:rFonts w:ascii="Arial" w:hAnsi="Arial" w:cs="Arial"/>
          <w:color w:val="000000"/>
        </w:rPr>
      </w:pPr>
    </w:p>
    <w:p w14:paraId="3BDA5DF6" w14:textId="77777777" w:rsidR="00BF20DE" w:rsidRDefault="00BF20DE" w:rsidP="00BF20DE">
      <w:pPr>
        <w:ind w:firstLine="709"/>
        <w:jc w:val="center"/>
        <w:rPr>
          <w:rFonts w:ascii="Arial" w:hAnsi="Arial" w:cs="Arial"/>
          <w:b/>
          <w:color w:val="000000"/>
          <w:sz w:val="28"/>
          <w:szCs w:val="28"/>
        </w:rPr>
      </w:pPr>
      <w:r w:rsidRPr="000E1BEC">
        <w:rPr>
          <w:rFonts w:ascii="Arial" w:hAnsi="Arial" w:cs="Arial"/>
          <w:b/>
          <w:color w:val="000000"/>
          <w:sz w:val="28"/>
          <w:szCs w:val="28"/>
        </w:rPr>
        <w:t>ПОСТАНОВЛЯЮ:</w:t>
      </w:r>
    </w:p>
    <w:p w14:paraId="43536887" w14:textId="77777777" w:rsidR="00BF20DE" w:rsidRPr="000E1BEC" w:rsidRDefault="00BF20DE" w:rsidP="00BF20DE">
      <w:pPr>
        <w:ind w:firstLine="709"/>
        <w:jc w:val="center"/>
        <w:rPr>
          <w:rFonts w:ascii="Arial" w:hAnsi="Arial" w:cs="Arial"/>
          <w:b/>
          <w:color w:val="000000"/>
          <w:sz w:val="28"/>
          <w:szCs w:val="28"/>
        </w:rPr>
      </w:pPr>
    </w:p>
    <w:p w14:paraId="71DDEBCA" w14:textId="77777777" w:rsidR="00760C46" w:rsidRDefault="00BF20DE" w:rsidP="00760C46">
      <w:pPr>
        <w:pStyle w:val="indent1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2E67E0">
        <w:rPr>
          <w:rFonts w:ascii="Arial" w:hAnsi="Arial" w:cs="Arial"/>
          <w:bCs/>
        </w:rPr>
        <w:t>1.</w:t>
      </w:r>
      <w:r w:rsidR="0011785C">
        <w:rPr>
          <w:rFonts w:ascii="Arial" w:hAnsi="Arial" w:cs="Arial"/>
          <w:bCs/>
        </w:rPr>
        <w:t>Внести изменения и дополнения в</w:t>
      </w:r>
      <w:r w:rsidRPr="002E67E0">
        <w:rPr>
          <w:rFonts w:ascii="Arial" w:hAnsi="Arial" w:cs="Arial"/>
          <w:bCs/>
        </w:rPr>
        <w:t xml:space="preserve"> постановление Главы Тарминского муниципального образования №75 от 30.12.2020г.</w:t>
      </w:r>
      <w:r>
        <w:rPr>
          <w:rFonts w:ascii="Arial" w:hAnsi="Arial" w:cs="Arial"/>
        </w:rPr>
        <w:t xml:space="preserve"> </w:t>
      </w:r>
      <w:r w:rsidRPr="002E67E0">
        <w:rPr>
          <w:rFonts w:ascii="Arial" w:hAnsi="Arial" w:cs="Arial"/>
        </w:rPr>
        <w:t xml:space="preserve">"Об утверждении муниципальной программы </w:t>
      </w:r>
      <w:r w:rsidRPr="002E67E0">
        <w:rPr>
          <w:rFonts w:ascii="Arial" w:hAnsi="Arial" w:cs="Arial"/>
          <w:bCs/>
        </w:rPr>
        <w:t>«</w:t>
      </w:r>
      <w:r>
        <w:rPr>
          <w:rFonts w:ascii="Arial" w:hAnsi="Arial" w:cs="Arial"/>
          <w:bCs/>
        </w:rPr>
        <w:t>П</w:t>
      </w:r>
      <w:r w:rsidRPr="002E67E0">
        <w:rPr>
          <w:rFonts w:ascii="Arial" w:hAnsi="Arial" w:cs="Arial"/>
          <w:bCs/>
        </w:rPr>
        <w:t xml:space="preserve">ожарная безопасность, предупреждение и ликвидация чрезвычайных ситуаций в </w:t>
      </w:r>
      <w:r>
        <w:rPr>
          <w:rFonts w:ascii="Arial" w:hAnsi="Arial" w:cs="Arial"/>
          <w:bCs/>
        </w:rPr>
        <w:t>Т</w:t>
      </w:r>
      <w:r w:rsidRPr="002E67E0">
        <w:rPr>
          <w:rFonts w:ascii="Arial" w:hAnsi="Arial" w:cs="Arial"/>
          <w:bCs/>
        </w:rPr>
        <w:t>арминском муниципальном образовании» на 2021-2023 годы</w:t>
      </w:r>
      <w:r w:rsidR="00760C46">
        <w:rPr>
          <w:rFonts w:ascii="Arial" w:hAnsi="Arial" w:cs="Arial"/>
          <w:bCs/>
        </w:rPr>
        <w:t xml:space="preserve"> </w:t>
      </w:r>
      <w:r w:rsidR="00760C46" w:rsidRPr="00760C46">
        <w:rPr>
          <w:rFonts w:ascii="Arial" w:hAnsi="Arial" w:cs="Arial"/>
          <w:bCs/>
        </w:rPr>
        <w:t xml:space="preserve">(Приложение </w:t>
      </w:r>
      <w:r w:rsidR="00760C46" w:rsidRPr="00760C46">
        <w:rPr>
          <w:rFonts w:ascii="Arial" w:hAnsi="Arial" w:cs="Arial"/>
          <w:bCs/>
          <w:lang w:val="en-US"/>
        </w:rPr>
        <w:t>N</w:t>
      </w:r>
      <w:r w:rsidR="00760C46" w:rsidRPr="00760C46">
        <w:rPr>
          <w:rFonts w:ascii="Arial" w:hAnsi="Arial" w:cs="Arial"/>
          <w:bCs/>
        </w:rPr>
        <w:t xml:space="preserve"> 1)</w:t>
      </w:r>
      <w:r w:rsidR="00760C46">
        <w:rPr>
          <w:rFonts w:ascii="Arial" w:hAnsi="Arial" w:cs="Arial"/>
          <w:bCs/>
        </w:rPr>
        <w:t>,</w:t>
      </w:r>
      <w:r w:rsidRPr="002E67E0">
        <w:rPr>
          <w:rFonts w:ascii="Arial" w:hAnsi="Arial" w:cs="Arial"/>
        </w:rPr>
        <w:t xml:space="preserve"> </w:t>
      </w:r>
      <w:r w:rsidR="00760C46" w:rsidRPr="00760C46">
        <w:rPr>
          <w:rFonts w:ascii="Arial" w:hAnsi="Arial" w:cs="Arial"/>
        </w:rPr>
        <w:t>изложив приложение № 1 к настоящему постановлению в новой редакции.</w:t>
      </w:r>
    </w:p>
    <w:p w14:paraId="69ABA209" w14:textId="3F16135E" w:rsidR="00760C46" w:rsidRDefault="00760C46" w:rsidP="00760C46">
      <w:pPr>
        <w:pStyle w:val="indent1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2.</w:t>
      </w:r>
      <w:r w:rsidRPr="00760C46">
        <w:rPr>
          <w:rFonts w:ascii="Arial" w:hAnsi="Arial" w:cs="Arial"/>
        </w:rPr>
        <w:t>Срок реализации настоящей Программы считать 202</w:t>
      </w:r>
      <w:r w:rsidR="003662DE">
        <w:rPr>
          <w:rFonts w:ascii="Arial" w:hAnsi="Arial" w:cs="Arial"/>
        </w:rPr>
        <w:t>2</w:t>
      </w:r>
      <w:r w:rsidRPr="00760C46">
        <w:rPr>
          <w:rFonts w:ascii="Arial" w:hAnsi="Arial" w:cs="Arial"/>
        </w:rPr>
        <w:t>-202</w:t>
      </w:r>
      <w:r w:rsidR="003662DE">
        <w:rPr>
          <w:rFonts w:ascii="Arial" w:hAnsi="Arial" w:cs="Arial"/>
        </w:rPr>
        <w:t>8</w:t>
      </w:r>
      <w:r w:rsidRPr="00760C46">
        <w:rPr>
          <w:rFonts w:ascii="Arial" w:hAnsi="Arial" w:cs="Arial"/>
        </w:rPr>
        <w:t xml:space="preserve"> годы.</w:t>
      </w:r>
    </w:p>
    <w:p w14:paraId="787424A2" w14:textId="77777777" w:rsidR="00BF20DE" w:rsidRPr="002E67E0" w:rsidRDefault="00BF20DE" w:rsidP="00760C46">
      <w:pPr>
        <w:pStyle w:val="indent1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3</w:t>
      </w:r>
      <w:r w:rsidRPr="002E67E0">
        <w:rPr>
          <w:rFonts w:ascii="Arial" w:hAnsi="Arial" w:cs="Arial"/>
        </w:rPr>
        <w:t>.Настоящее постановление подлежит официальному опубликованию в Информационном бюллетене Тарминского муниципального образования и размещению на официальном сайте: тарма-адм.рф.</w:t>
      </w:r>
    </w:p>
    <w:p w14:paraId="1AAE543D" w14:textId="77777777" w:rsidR="00BF20DE" w:rsidRPr="002E67E0" w:rsidRDefault="00BF20DE" w:rsidP="00760C46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4</w:t>
      </w:r>
      <w:r w:rsidRPr="002E67E0">
        <w:rPr>
          <w:rFonts w:ascii="Arial" w:hAnsi="Arial" w:cs="Arial"/>
        </w:rPr>
        <w:t>. Контроль за исполнением настоящего постановления оставляю за собой.</w:t>
      </w:r>
    </w:p>
    <w:p w14:paraId="2CE26587" w14:textId="77777777" w:rsidR="00BF20DE" w:rsidRDefault="00BF20DE" w:rsidP="00BF20DE">
      <w:pPr>
        <w:jc w:val="both"/>
        <w:rPr>
          <w:rFonts w:ascii="Arial" w:hAnsi="Arial" w:cs="Arial"/>
          <w:bCs/>
        </w:rPr>
      </w:pPr>
    </w:p>
    <w:p w14:paraId="045DBCD2" w14:textId="77777777" w:rsidR="00BF20DE" w:rsidRPr="00A74CDA" w:rsidRDefault="00BF20DE" w:rsidP="00BF20DE">
      <w:pPr>
        <w:jc w:val="both"/>
        <w:rPr>
          <w:rFonts w:ascii="Arial" w:hAnsi="Arial" w:cs="Arial"/>
          <w:bCs/>
        </w:rPr>
      </w:pPr>
    </w:p>
    <w:p w14:paraId="1B21706D" w14:textId="77777777" w:rsidR="00BF20DE" w:rsidRPr="00A74CDA" w:rsidRDefault="00BF20DE" w:rsidP="00BF20DE">
      <w:pPr>
        <w:jc w:val="both"/>
        <w:rPr>
          <w:rFonts w:ascii="Arial" w:hAnsi="Arial" w:cs="Arial"/>
        </w:rPr>
      </w:pPr>
      <w:r w:rsidRPr="00A74CDA">
        <w:rPr>
          <w:rFonts w:ascii="Arial" w:hAnsi="Arial" w:cs="Arial"/>
        </w:rPr>
        <w:t>Глава Тарминского</w:t>
      </w:r>
    </w:p>
    <w:p w14:paraId="6CE2B88C" w14:textId="77777777" w:rsidR="00BF20DE" w:rsidRDefault="00BF20DE" w:rsidP="00BF20DE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A74CDA">
        <w:rPr>
          <w:rFonts w:ascii="Arial" w:hAnsi="Arial" w:cs="Arial"/>
          <w:sz w:val="24"/>
          <w:szCs w:val="24"/>
        </w:rPr>
        <w:t>с</w:t>
      </w:r>
      <w:r>
        <w:rPr>
          <w:rFonts w:ascii="Arial" w:hAnsi="Arial" w:cs="Arial"/>
          <w:sz w:val="24"/>
          <w:szCs w:val="24"/>
        </w:rPr>
        <w:t>ельского поселения</w:t>
      </w:r>
    </w:p>
    <w:p w14:paraId="50CEC07B" w14:textId="7EB8DCEB" w:rsidR="00BF20DE" w:rsidRPr="00A74CDA" w:rsidRDefault="003662DE" w:rsidP="00BF20DE">
      <w:pPr>
        <w:pStyle w:val="ConsPlusNonformat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А.К. Овсянников</w:t>
      </w:r>
    </w:p>
    <w:p w14:paraId="26BAFEA2" w14:textId="77777777" w:rsidR="00BF20DE" w:rsidRDefault="00BF20DE" w:rsidP="00BF20DE">
      <w:pPr>
        <w:pStyle w:val="ConsPlusNonformat"/>
        <w:ind w:left="6120" w:hanging="1080"/>
        <w:rPr>
          <w:sz w:val="24"/>
          <w:szCs w:val="24"/>
        </w:rPr>
      </w:pPr>
    </w:p>
    <w:p w14:paraId="6EC75F6C" w14:textId="77777777" w:rsidR="00BF20DE" w:rsidRDefault="00BF20DE" w:rsidP="00BF20DE">
      <w:pPr>
        <w:pStyle w:val="ConsPlusNonformat"/>
        <w:rPr>
          <w:sz w:val="24"/>
          <w:szCs w:val="24"/>
        </w:rPr>
      </w:pPr>
    </w:p>
    <w:p w14:paraId="71A49284" w14:textId="77777777" w:rsidR="00BF20DE" w:rsidRDefault="00BF20DE" w:rsidP="00BF20DE">
      <w:pPr>
        <w:pStyle w:val="ConsPlusNonformat"/>
        <w:rPr>
          <w:sz w:val="24"/>
          <w:szCs w:val="24"/>
        </w:rPr>
      </w:pPr>
    </w:p>
    <w:p w14:paraId="5195BB87" w14:textId="77777777" w:rsidR="00BF20DE" w:rsidRDefault="00BF20DE" w:rsidP="00BF20DE">
      <w:pPr>
        <w:pStyle w:val="ConsPlusNonformat"/>
        <w:rPr>
          <w:sz w:val="24"/>
          <w:szCs w:val="24"/>
        </w:rPr>
      </w:pPr>
    </w:p>
    <w:p w14:paraId="78480155" w14:textId="77777777" w:rsidR="00BF20DE" w:rsidRPr="0067496E" w:rsidRDefault="00BF20DE" w:rsidP="00BF20DE">
      <w:pPr>
        <w:pStyle w:val="ConsPlusNonformat"/>
        <w:ind w:left="6120" w:hanging="1080"/>
        <w:jc w:val="right"/>
        <w:rPr>
          <w:sz w:val="22"/>
          <w:szCs w:val="22"/>
        </w:rPr>
      </w:pPr>
      <w:r w:rsidRPr="0067496E">
        <w:rPr>
          <w:sz w:val="22"/>
          <w:szCs w:val="22"/>
        </w:rPr>
        <w:t>Приложение 1</w:t>
      </w:r>
    </w:p>
    <w:p w14:paraId="7D680B2B" w14:textId="77777777" w:rsidR="00BF20DE" w:rsidRPr="0067496E" w:rsidRDefault="00BF20DE" w:rsidP="00BF20DE">
      <w:pPr>
        <w:pStyle w:val="ConsPlusNonformat"/>
        <w:ind w:left="6120" w:hanging="1080"/>
        <w:jc w:val="right"/>
        <w:rPr>
          <w:sz w:val="22"/>
          <w:szCs w:val="22"/>
        </w:rPr>
      </w:pPr>
      <w:r w:rsidRPr="0067496E">
        <w:rPr>
          <w:sz w:val="22"/>
          <w:szCs w:val="22"/>
        </w:rPr>
        <w:t>к постановлению Главы</w:t>
      </w:r>
    </w:p>
    <w:p w14:paraId="1B81630A" w14:textId="77777777" w:rsidR="00BF20DE" w:rsidRPr="0067496E" w:rsidRDefault="00BF20DE" w:rsidP="00BF20DE">
      <w:pPr>
        <w:pStyle w:val="ConsPlusNonformat"/>
        <w:ind w:left="6120" w:hanging="1080"/>
        <w:jc w:val="right"/>
        <w:rPr>
          <w:sz w:val="22"/>
          <w:szCs w:val="22"/>
        </w:rPr>
      </w:pPr>
      <w:r w:rsidRPr="0067496E">
        <w:rPr>
          <w:sz w:val="22"/>
          <w:szCs w:val="22"/>
        </w:rPr>
        <w:t>Тарминского сельского поселения</w:t>
      </w:r>
    </w:p>
    <w:p w14:paraId="4DC13832" w14:textId="3FDAA1BD" w:rsidR="00BF20DE" w:rsidRPr="0067496E" w:rsidRDefault="00BF20DE" w:rsidP="00BF20DE">
      <w:pPr>
        <w:pStyle w:val="ConsPlusNonformat"/>
        <w:ind w:left="6120" w:hanging="1080"/>
        <w:jc w:val="right"/>
        <w:rPr>
          <w:sz w:val="22"/>
          <w:szCs w:val="22"/>
        </w:rPr>
      </w:pPr>
      <w:r>
        <w:rPr>
          <w:sz w:val="22"/>
          <w:szCs w:val="22"/>
        </w:rPr>
        <w:t>о</w:t>
      </w:r>
      <w:r w:rsidRPr="00D76EFD">
        <w:rPr>
          <w:sz w:val="22"/>
          <w:szCs w:val="22"/>
        </w:rPr>
        <w:t>т</w:t>
      </w:r>
      <w:r w:rsidR="0011785C">
        <w:rPr>
          <w:sz w:val="22"/>
          <w:szCs w:val="22"/>
        </w:rPr>
        <w:t>.</w:t>
      </w:r>
      <w:r>
        <w:rPr>
          <w:sz w:val="22"/>
          <w:szCs w:val="22"/>
        </w:rPr>
        <w:t>202</w:t>
      </w:r>
      <w:r w:rsidR="003662DE">
        <w:rPr>
          <w:sz w:val="22"/>
          <w:szCs w:val="22"/>
        </w:rPr>
        <w:t>5</w:t>
      </w:r>
      <w:r>
        <w:rPr>
          <w:sz w:val="22"/>
          <w:szCs w:val="22"/>
        </w:rPr>
        <w:t>г</w:t>
      </w:r>
      <w:r w:rsidRPr="00D76EFD">
        <w:rPr>
          <w:sz w:val="22"/>
          <w:szCs w:val="22"/>
        </w:rPr>
        <w:t>. №</w:t>
      </w:r>
    </w:p>
    <w:p w14:paraId="0895AD89" w14:textId="77777777" w:rsidR="00BF20DE" w:rsidRDefault="00BF20DE" w:rsidP="00BF20DE">
      <w:pPr>
        <w:pStyle w:val="ConsPlusNonformat"/>
      </w:pPr>
    </w:p>
    <w:p w14:paraId="712F0C4D" w14:textId="77777777" w:rsidR="00BF20DE" w:rsidRDefault="00BF20DE" w:rsidP="00BF20DE">
      <w:pPr>
        <w:pStyle w:val="ConsPlusNonformat"/>
      </w:pPr>
      <w:r>
        <w:t xml:space="preserve">                             </w:t>
      </w:r>
    </w:p>
    <w:p w14:paraId="34F7D445" w14:textId="77777777" w:rsidR="00BF20DE" w:rsidRDefault="00BF20DE" w:rsidP="00BF20DE">
      <w:pPr>
        <w:pStyle w:val="ConsPlusNonformat"/>
      </w:pPr>
    </w:p>
    <w:p w14:paraId="22971CEE" w14:textId="77777777" w:rsidR="00BF20DE" w:rsidRDefault="00BF20DE" w:rsidP="00BF20DE">
      <w:pPr>
        <w:pStyle w:val="ConsPlusNonformat"/>
      </w:pPr>
    </w:p>
    <w:p w14:paraId="1A3DA357" w14:textId="77777777" w:rsidR="00BF20DE" w:rsidRDefault="00BF20DE" w:rsidP="00BF20DE">
      <w:pPr>
        <w:pStyle w:val="ConsPlusNonformat"/>
      </w:pPr>
    </w:p>
    <w:p w14:paraId="49B00205" w14:textId="77777777" w:rsidR="00BF20DE" w:rsidRDefault="00BF20DE" w:rsidP="00BF20DE">
      <w:pPr>
        <w:pStyle w:val="ConsPlusNonformat"/>
      </w:pPr>
    </w:p>
    <w:p w14:paraId="004A4340" w14:textId="77777777" w:rsidR="00BF20DE" w:rsidRDefault="00BF20DE" w:rsidP="00BF20DE">
      <w:pPr>
        <w:pStyle w:val="ConsPlusNonformat"/>
      </w:pPr>
    </w:p>
    <w:p w14:paraId="3C02A207" w14:textId="77777777" w:rsidR="00BF20DE" w:rsidRDefault="00BF20DE" w:rsidP="00BF20DE">
      <w:pPr>
        <w:pStyle w:val="ConsPlusNonformat"/>
      </w:pPr>
    </w:p>
    <w:p w14:paraId="4C0EADBA" w14:textId="77777777" w:rsidR="00BF20DE" w:rsidRDefault="00BF20DE" w:rsidP="00BF20DE">
      <w:pPr>
        <w:pStyle w:val="ConsPlusNonformat"/>
      </w:pPr>
    </w:p>
    <w:p w14:paraId="6A2B8FDC" w14:textId="77777777" w:rsidR="00BF20DE" w:rsidRDefault="00BF20DE" w:rsidP="00BF20DE">
      <w:pPr>
        <w:pStyle w:val="ConsPlusNonformat"/>
      </w:pPr>
    </w:p>
    <w:p w14:paraId="243ADC37" w14:textId="77777777" w:rsidR="00BF20DE" w:rsidRDefault="00BF20DE" w:rsidP="00BF20DE">
      <w:pPr>
        <w:pStyle w:val="ConsPlusNonformat"/>
      </w:pPr>
    </w:p>
    <w:p w14:paraId="011EF609" w14:textId="77777777" w:rsidR="00BF20DE" w:rsidRDefault="00BF20DE" w:rsidP="00BF20DE">
      <w:pPr>
        <w:pStyle w:val="ConsPlusNonformat"/>
      </w:pPr>
    </w:p>
    <w:p w14:paraId="1BD178C2" w14:textId="77777777" w:rsidR="00BF20DE" w:rsidRDefault="00BF20DE" w:rsidP="00BF20DE">
      <w:pPr>
        <w:pStyle w:val="ConsPlusNonformat"/>
      </w:pPr>
    </w:p>
    <w:p w14:paraId="4E127AE0" w14:textId="77777777" w:rsidR="00BF20DE" w:rsidRDefault="00BF20DE" w:rsidP="00BF20DE">
      <w:pPr>
        <w:pStyle w:val="ConsPlusNonformat"/>
      </w:pPr>
    </w:p>
    <w:p w14:paraId="3600C4E5" w14:textId="77777777" w:rsidR="00BF20DE" w:rsidRDefault="00BF20DE" w:rsidP="00BF20DE">
      <w:pPr>
        <w:pStyle w:val="ConsPlusNonformat"/>
      </w:pPr>
    </w:p>
    <w:p w14:paraId="568E5B5C" w14:textId="77777777" w:rsidR="00BF20DE" w:rsidRDefault="00BF20DE" w:rsidP="00BF20DE">
      <w:pPr>
        <w:pStyle w:val="ConsPlusNonformat"/>
      </w:pPr>
    </w:p>
    <w:p w14:paraId="2E53ADEB" w14:textId="77777777" w:rsidR="00BF20DE" w:rsidRDefault="00BF20DE" w:rsidP="00BF20DE">
      <w:pPr>
        <w:pStyle w:val="ConsPlusNonformat"/>
      </w:pPr>
    </w:p>
    <w:p w14:paraId="5B43CD83" w14:textId="77777777" w:rsidR="00BF20DE" w:rsidRPr="00ED2D3E" w:rsidRDefault="00BF20DE" w:rsidP="00BF20DE">
      <w:pPr>
        <w:pStyle w:val="ConsPlusNonformat"/>
        <w:jc w:val="center"/>
        <w:rPr>
          <w:rFonts w:ascii="Arial" w:hAnsi="Arial" w:cs="Arial"/>
          <w:b/>
          <w:sz w:val="30"/>
          <w:szCs w:val="30"/>
        </w:rPr>
      </w:pPr>
      <w:r w:rsidRPr="00ED2D3E">
        <w:rPr>
          <w:rFonts w:ascii="Arial" w:hAnsi="Arial" w:cs="Arial"/>
          <w:b/>
          <w:sz w:val="30"/>
          <w:szCs w:val="30"/>
        </w:rPr>
        <w:t>МУНИЦИПАЛЬНАЯ ПРОГРАММА</w:t>
      </w:r>
    </w:p>
    <w:p w14:paraId="532FFCD2" w14:textId="77777777" w:rsidR="00BF20DE" w:rsidRPr="00ED2D3E" w:rsidRDefault="00BF20DE" w:rsidP="00BF20DE">
      <w:pPr>
        <w:jc w:val="center"/>
        <w:rPr>
          <w:rFonts w:ascii="Arial" w:hAnsi="Arial" w:cs="Arial"/>
          <w:b/>
          <w:sz w:val="30"/>
          <w:szCs w:val="30"/>
        </w:rPr>
      </w:pPr>
      <w:r w:rsidRPr="00ED2D3E">
        <w:rPr>
          <w:rFonts w:ascii="Arial" w:hAnsi="Arial" w:cs="Arial"/>
          <w:b/>
          <w:sz w:val="30"/>
          <w:szCs w:val="30"/>
        </w:rPr>
        <w:t xml:space="preserve"> «ПОЖАРНАЯ БЕЗОПАСНОСТЬ, ПРЕДУПРЕЖДЕНИЕ И ЛИКВИДАЦИЯ ЧРЕЗВЫЧАЙНЫХ СИТУАЦИЙ В ТАРМИНСКОМ МУНИЦИПАЛЬНОМ  ОБРАЗОВАНИИ»</w:t>
      </w:r>
    </w:p>
    <w:p w14:paraId="7302E325" w14:textId="79D4242F" w:rsidR="00BF20DE" w:rsidRPr="00ED2D3E" w:rsidRDefault="00BF20DE" w:rsidP="00BF20DE">
      <w:pPr>
        <w:jc w:val="center"/>
        <w:rPr>
          <w:rFonts w:ascii="Arial" w:hAnsi="Arial" w:cs="Arial"/>
          <w:b/>
          <w:color w:val="0000FF"/>
          <w:sz w:val="30"/>
          <w:szCs w:val="30"/>
        </w:rPr>
      </w:pPr>
      <w:r w:rsidRPr="00ED2D3E">
        <w:rPr>
          <w:rFonts w:ascii="Arial" w:hAnsi="Arial" w:cs="Arial"/>
          <w:b/>
          <w:sz w:val="30"/>
          <w:szCs w:val="30"/>
        </w:rPr>
        <w:t>НА 202</w:t>
      </w:r>
      <w:r w:rsidR="003662DE">
        <w:rPr>
          <w:rFonts w:ascii="Arial" w:hAnsi="Arial" w:cs="Arial"/>
          <w:b/>
          <w:sz w:val="30"/>
          <w:szCs w:val="30"/>
        </w:rPr>
        <w:t>2</w:t>
      </w:r>
      <w:r w:rsidRPr="00ED2D3E">
        <w:rPr>
          <w:rFonts w:ascii="Arial" w:hAnsi="Arial" w:cs="Arial"/>
          <w:b/>
          <w:sz w:val="30"/>
          <w:szCs w:val="30"/>
        </w:rPr>
        <w:t xml:space="preserve"> - 202</w:t>
      </w:r>
      <w:r w:rsidR="003662DE">
        <w:rPr>
          <w:rFonts w:ascii="Arial" w:hAnsi="Arial" w:cs="Arial"/>
          <w:b/>
          <w:sz w:val="30"/>
          <w:szCs w:val="30"/>
        </w:rPr>
        <w:t>8</w:t>
      </w:r>
      <w:r w:rsidRPr="00ED2D3E">
        <w:rPr>
          <w:rFonts w:ascii="Arial" w:hAnsi="Arial" w:cs="Arial"/>
          <w:b/>
          <w:sz w:val="30"/>
          <w:szCs w:val="30"/>
        </w:rPr>
        <w:t xml:space="preserve"> ГОДЫ</w:t>
      </w:r>
    </w:p>
    <w:p w14:paraId="50D100FF" w14:textId="77777777" w:rsidR="00BF20DE" w:rsidRPr="00ED2D3E" w:rsidRDefault="00BF20DE" w:rsidP="00BF20DE">
      <w:pPr>
        <w:jc w:val="center"/>
        <w:rPr>
          <w:rFonts w:ascii="Arial" w:hAnsi="Arial" w:cs="Arial"/>
          <w:b/>
          <w:sz w:val="28"/>
          <w:szCs w:val="28"/>
        </w:rPr>
      </w:pPr>
    </w:p>
    <w:p w14:paraId="7D200888" w14:textId="77777777" w:rsidR="00BF20DE" w:rsidRPr="00ED2D3E" w:rsidRDefault="00BF20DE" w:rsidP="00BF20DE">
      <w:pPr>
        <w:pStyle w:val="ConsPlusNonformat"/>
        <w:jc w:val="center"/>
        <w:rPr>
          <w:rFonts w:ascii="Arial" w:hAnsi="Arial" w:cs="Arial"/>
        </w:rPr>
      </w:pPr>
    </w:p>
    <w:p w14:paraId="50F437B3" w14:textId="77777777" w:rsidR="00BF20DE" w:rsidRPr="00ED2D3E" w:rsidRDefault="00BF20DE" w:rsidP="00BF20DE">
      <w:pPr>
        <w:pStyle w:val="ConsPlusNonformat"/>
        <w:rPr>
          <w:rFonts w:ascii="Arial" w:hAnsi="Arial" w:cs="Arial"/>
        </w:rPr>
      </w:pPr>
    </w:p>
    <w:p w14:paraId="4409B641" w14:textId="77777777" w:rsidR="00BF20DE" w:rsidRPr="00ED2D3E" w:rsidRDefault="00BF20DE" w:rsidP="00BF20DE">
      <w:pPr>
        <w:pStyle w:val="ConsPlusNonformat"/>
        <w:rPr>
          <w:rFonts w:ascii="Arial" w:hAnsi="Arial" w:cs="Arial"/>
        </w:rPr>
      </w:pPr>
    </w:p>
    <w:p w14:paraId="43A1A87D" w14:textId="77777777" w:rsidR="00BF20DE" w:rsidRPr="00ED2D3E" w:rsidRDefault="00BF20DE" w:rsidP="00BF20DE">
      <w:pPr>
        <w:pStyle w:val="ConsPlusNonformat"/>
        <w:rPr>
          <w:rFonts w:ascii="Arial" w:hAnsi="Arial" w:cs="Arial"/>
        </w:rPr>
      </w:pPr>
    </w:p>
    <w:p w14:paraId="2BC9AB30" w14:textId="77777777" w:rsidR="00BF20DE" w:rsidRPr="00ED2D3E" w:rsidRDefault="00BF20DE" w:rsidP="00BF20DE">
      <w:pPr>
        <w:pStyle w:val="ConsPlusNonformat"/>
        <w:rPr>
          <w:rFonts w:ascii="Arial" w:hAnsi="Arial" w:cs="Arial"/>
        </w:rPr>
      </w:pPr>
    </w:p>
    <w:p w14:paraId="72B919DD" w14:textId="77777777" w:rsidR="00BF20DE" w:rsidRPr="00ED2D3E" w:rsidRDefault="00BF20DE" w:rsidP="00BF20DE">
      <w:pPr>
        <w:pStyle w:val="ConsPlusNonformat"/>
        <w:rPr>
          <w:rFonts w:ascii="Arial" w:hAnsi="Arial" w:cs="Arial"/>
        </w:rPr>
      </w:pPr>
    </w:p>
    <w:p w14:paraId="422233CA" w14:textId="77777777" w:rsidR="00BF20DE" w:rsidRPr="00ED2D3E" w:rsidRDefault="00BF20DE" w:rsidP="00BF20DE">
      <w:pPr>
        <w:pStyle w:val="ConsPlusNonformat"/>
        <w:rPr>
          <w:rFonts w:ascii="Arial" w:hAnsi="Arial" w:cs="Arial"/>
        </w:rPr>
      </w:pPr>
    </w:p>
    <w:p w14:paraId="352993A4" w14:textId="77777777" w:rsidR="00BF20DE" w:rsidRPr="00ED2D3E" w:rsidRDefault="00BF20DE" w:rsidP="00BF20DE">
      <w:pPr>
        <w:pStyle w:val="ConsPlusNonformat"/>
        <w:rPr>
          <w:rFonts w:ascii="Arial" w:hAnsi="Arial" w:cs="Arial"/>
        </w:rPr>
      </w:pPr>
    </w:p>
    <w:p w14:paraId="1711CA74" w14:textId="77777777" w:rsidR="00BF20DE" w:rsidRPr="00ED2D3E" w:rsidRDefault="00BF20DE" w:rsidP="00BF20DE">
      <w:pPr>
        <w:pStyle w:val="ConsPlusNonformat"/>
        <w:rPr>
          <w:rFonts w:ascii="Arial" w:hAnsi="Arial" w:cs="Arial"/>
        </w:rPr>
      </w:pPr>
    </w:p>
    <w:p w14:paraId="20908FBF" w14:textId="77777777" w:rsidR="00BF20DE" w:rsidRPr="00ED2D3E" w:rsidRDefault="00BF20DE" w:rsidP="00BF20DE">
      <w:pPr>
        <w:pStyle w:val="ConsPlusNonformat"/>
        <w:rPr>
          <w:rFonts w:ascii="Arial" w:hAnsi="Arial" w:cs="Arial"/>
        </w:rPr>
      </w:pPr>
    </w:p>
    <w:p w14:paraId="64E7506D" w14:textId="77777777" w:rsidR="00BF20DE" w:rsidRPr="00ED2D3E" w:rsidRDefault="00BF20DE" w:rsidP="00BF20DE">
      <w:pPr>
        <w:pStyle w:val="ConsPlusNonformat"/>
        <w:rPr>
          <w:rFonts w:ascii="Arial" w:hAnsi="Arial" w:cs="Arial"/>
        </w:rPr>
      </w:pPr>
    </w:p>
    <w:p w14:paraId="19054EBA" w14:textId="77777777" w:rsidR="00BF20DE" w:rsidRPr="00ED2D3E" w:rsidRDefault="00BF20DE" w:rsidP="00BF20DE">
      <w:pPr>
        <w:pStyle w:val="ConsPlusNonformat"/>
        <w:rPr>
          <w:rFonts w:ascii="Arial" w:hAnsi="Arial" w:cs="Arial"/>
        </w:rPr>
      </w:pPr>
    </w:p>
    <w:p w14:paraId="7BA9E2F9" w14:textId="77777777" w:rsidR="00BF20DE" w:rsidRPr="00ED2D3E" w:rsidRDefault="00BF20DE" w:rsidP="00BF20DE">
      <w:pPr>
        <w:pStyle w:val="ConsPlusNonformat"/>
        <w:rPr>
          <w:rFonts w:ascii="Arial" w:hAnsi="Arial" w:cs="Arial"/>
        </w:rPr>
      </w:pPr>
    </w:p>
    <w:p w14:paraId="3F756D82" w14:textId="77777777" w:rsidR="00BF20DE" w:rsidRPr="00ED2D3E" w:rsidRDefault="00BF20DE" w:rsidP="00BF20DE">
      <w:pPr>
        <w:pStyle w:val="ConsPlusNonformat"/>
        <w:rPr>
          <w:rFonts w:ascii="Arial" w:hAnsi="Arial" w:cs="Arial"/>
        </w:rPr>
      </w:pPr>
    </w:p>
    <w:p w14:paraId="16F6E23B" w14:textId="77777777" w:rsidR="00BF20DE" w:rsidRPr="00ED2D3E" w:rsidRDefault="00BF20DE" w:rsidP="00BF20DE">
      <w:pPr>
        <w:pStyle w:val="ConsPlusNonformat"/>
        <w:rPr>
          <w:rFonts w:ascii="Arial" w:hAnsi="Arial" w:cs="Arial"/>
        </w:rPr>
      </w:pPr>
    </w:p>
    <w:p w14:paraId="1851A849" w14:textId="77777777" w:rsidR="00BF20DE" w:rsidRPr="00ED2D3E" w:rsidRDefault="00BF20DE" w:rsidP="00BF20DE">
      <w:pPr>
        <w:pStyle w:val="ConsPlusNonformat"/>
        <w:rPr>
          <w:rFonts w:ascii="Arial" w:hAnsi="Arial" w:cs="Arial"/>
        </w:rPr>
      </w:pPr>
    </w:p>
    <w:p w14:paraId="0FB1AA80" w14:textId="77777777" w:rsidR="00BF20DE" w:rsidRPr="00ED2D3E" w:rsidRDefault="00BF20DE" w:rsidP="00BF20DE">
      <w:pPr>
        <w:pStyle w:val="ConsPlusNonformat"/>
        <w:rPr>
          <w:rFonts w:ascii="Arial" w:hAnsi="Arial" w:cs="Arial"/>
        </w:rPr>
      </w:pPr>
    </w:p>
    <w:p w14:paraId="2DE6A9E6" w14:textId="77777777" w:rsidR="00BF20DE" w:rsidRPr="00ED2D3E" w:rsidRDefault="00BF20DE" w:rsidP="00BF20DE">
      <w:pPr>
        <w:pStyle w:val="ConsPlusNonformat"/>
        <w:rPr>
          <w:rFonts w:ascii="Arial" w:hAnsi="Arial" w:cs="Arial"/>
        </w:rPr>
      </w:pPr>
    </w:p>
    <w:p w14:paraId="05109548" w14:textId="77777777" w:rsidR="00BF20DE" w:rsidRPr="00ED2D3E" w:rsidRDefault="00BF20DE" w:rsidP="00BF20DE">
      <w:pPr>
        <w:pStyle w:val="ConsPlusNonformat"/>
        <w:rPr>
          <w:rFonts w:ascii="Arial" w:hAnsi="Arial" w:cs="Arial"/>
        </w:rPr>
      </w:pPr>
    </w:p>
    <w:p w14:paraId="683B8B86" w14:textId="77777777" w:rsidR="00BF20DE" w:rsidRPr="00ED2D3E" w:rsidRDefault="00BF20DE" w:rsidP="00BF20DE">
      <w:pPr>
        <w:pStyle w:val="ConsPlusNonformat"/>
        <w:rPr>
          <w:rFonts w:ascii="Arial" w:hAnsi="Arial" w:cs="Arial"/>
        </w:rPr>
      </w:pPr>
    </w:p>
    <w:p w14:paraId="4F647F80" w14:textId="77777777" w:rsidR="00BF20DE" w:rsidRPr="00ED2D3E" w:rsidRDefault="00BF20DE" w:rsidP="00BF20DE">
      <w:pPr>
        <w:pStyle w:val="ConsPlusNonformat"/>
        <w:rPr>
          <w:rFonts w:ascii="Arial" w:hAnsi="Arial" w:cs="Arial"/>
        </w:rPr>
      </w:pPr>
    </w:p>
    <w:p w14:paraId="5D7C39F3" w14:textId="77777777" w:rsidR="00BF20DE" w:rsidRPr="00ED2D3E" w:rsidRDefault="00BF20DE" w:rsidP="00BF20DE">
      <w:pPr>
        <w:pStyle w:val="ConsPlusNonformat"/>
        <w:rPr>
          <w:rFonts w:ascii="Arial" w:hAnsi="Arial" w:cs="Arial"/>
        </w:rPr>
      </w:pPr>
    </w:p>
    <w:p w14:paraId="01C80110" w14:textId="77777777" w:rsidR="00BF20DE" w:rsidRPr="00ED2D3E" w:rsidRDefault="00BF20DE" w:rsidP="00BF20DE">
      <w:pPr>
        <w:pStyle w:val="ConsPlusNonformat"/>
        <w:rPr>
          <w:rFonts w:ascii="Arial" w:hAnsi="Arial" w:cs="Arial"/>
        </w:rPr>
      </w:pPr>
    </w:p>
    <w:p w14:paraId="70DD77DC" w14:textId="77777777" w:rsidR="00BF20DE" w:rsidRPr="00ED2D3E" w:rsidRDefault="00BF20DE" w:rsidP="00BF20DE">
      <w:pPr>
        <w:pStyle w:val="ConsPlusNonformat"/>
        <w:rPr>
          <w:rFonts w:ascii="Arial" w:hAnsi="Arial" w:cs="Arial"/>
        </w:rPr>
      </w:pPr>
    </w:p>
    <w:p w14:paraId="7B4C23D6" w14:textId="77777777" w:rsidR="00BF20DE" w:rsidRPr="00ED2D3E" w:rsidRDefault="00BF20DE" w:rsidP="00BF20DE">
      <w:pPr>
        <w:pStyle w:val="ConsPlusNonformat"/>
        <w:rPr>
          <w:rFonts w:ascii="Arial" w:hAnsi="Arial" w:cs="Arial"/>
        </w:rPr>
      </w:pPr>
    </w:p>
    <w:p w14:paraId="3307D5AF" w14:textId="77777777" w:rsidR="00BF20DE" w:rsidRPr="00ED2D3E" w:rsidRDefault="00BF20DE" w:rsidP="00BF20DE">
      <w:pPr>
        <w:pStyle w:val="ConsPlusNonformat"/>
        <w:rPr>
          <w:rFonts w:ascii="Arial" w:hAnsi="Arial" w:cs="Arial"/>
        </w:rPr>
      </w:pPr>
    </w:p>
    <w:p w14:paraId="4E9D67AD" w14:textId="77777777" w:rsidR="00BF20DE" w:rsidRDefault="00BF20DE" w:rsidP="00BF20DE">
      <w:pPr>
        <w:pStyle w:val="ConsPlusNonformat"/>
        <w:jc w:val="center"/>
        <w:rPr>
          <w:rFonts w:ascii="Arial" w:hAnsi="Arial" w:cs="Arial"/>
          <w:sz w:val="24"/>
          <w:szCs w:val="24"/>
        </w:rPr>
      </w:pPr>
      <w:r w:rsidRPr="00ED2D3E">
        <w:rPr>
          <w:rFonts w:ascii="Arial" w:hAnsi="Arial" w:cs="Arial"/>
          <w:sz w:val="24"/>
          <w:szCs w:val="24"/>
        </w:rPr>
        <w:t xml:space="preserve">п.Тарма    </w:t>
      </w:r>
    </w:p>
    <w:p w14:paraId="079F2E2B" w14:textId="58B03D9E" w:rsidR="00BF20DE" w:rsidRDefault="00BF20DE" w:rsidP="00BF20DE">
      <w:pPr>
        <w:pStyle w:val="ConsPlusNonformat"/>
        <w:jc w:val="center"/>
        <w:rPr>
          <w:rFonts w:ascii="Arial" w:hAnsi="Arial" w:cs="Arial"/>
          <w:sz w:val="24"/>
          <w:szCs w:val="24"/>
        </w:rPr>
      </w:pPr>
      <w:r w:rsidRPr="00ED2D3E">
        <w:rPr>
          <w:rFonts w:ascii="Arial" w:hAnsi="Arial" w:cs="Arial"/>
          <w:sz w:val="24"/>
          <w:szCs w:val="24"/>
        </w:rPr>
        <w:t>202</w:t>
      </w:r>
      <w:r w:rsidR="007A03F2">
        <w:rPr>
          <w:rFonts w:ascii="Arial" w:hAnsi="Arial" w:cs="Arial"/>
          <w:sz w:val="24"/>
          <w:szCs w:val="24"/>
        </w:rPr>
        <w:t>2</w:t>
      </w:r>
      <w:r w:rsidRPr="00ED2D3E">
        <w:rPr>
          <w:rFonts w:ascii="Arial" w:hAnsi="Arial" w:cs="Arial"/>
          <w:sz w:val="24"/>
          <w:szCs w:val="24"/>
        </w:rPr>
        <w:t xml:space="preserve"> год</w:t>
      </w:r>
      <w:bookmarkStart w:id="0" w:name="Par351"/>
      <w:bookmarkStart w:id="1" w:name="Par356"/>
      <w:bookmarkEnd w:id="0"/>
      <w:bookmarkEnd w:id="1"/>
    </w:p>
    <w:p w14:paraId="00BAE4B1" w14:textId="77777777" w:rsidR="00BF20DE" w:rsidRDefault="00BF20DE" w:rsidP="00BF20DE">
      <w:pPr>
        <w:pStyle w:val="ConsPlusNonformat"/>
        <w:jc w:val="center"/>
        <w:rPr>
          <w:rFonts w:ascii="Arial" w:hAnsi="Arial" w:cs="Arial"/>
          <w:sz w:val="24"/>
          <w:szCs w:val="24"/>
        </w:rPr>
      </w:pPr>
    </w:p>
    <w:p w14:paraId="1CE40F34" w14:textId="77777777" w:rsidR="00BF20DE" w:rsidRDefault="00BF20DE" w:rsidP="00BF20DE">
      <w:pPr>
        <w:widowControl w:val="0"/>
        <w:autoSpaceDE w:val="0"/>
        <w:autoSpaceDN w:val="0"/>
        <w:adjustRightInd w:val="0"/>
        <w:jc w:val="center"/>
        <w:rPr>
          <w:b/>
        </w:rPr>
      </w:pPr>
    </w:p>
    <w:p w14:paraId="7427FA82" w14:textId="77777777" w:rsidR="00BF20DE" w:rsidRDefault="00BF20DE" w:rsidP="00BF20DE">
      <w:pPr>
        <w:widowControl w:val="0"/>
        <w:autoSpaceDE w:val="0"/>
        <w:autoSpaceDN w:val="0"/>
        <w:adjustRightInd w:val="0"/>
        <w:jc w:val="center"/>
        <w:rPr>
          <w:b/>
        </w:rPr>
      </w:pPr>
    </w:p>
    <w:p w14:paraId="3CC2308B" w14:textId="77777777" w:rsidR="00BF20DE" w:rsidRPr="00ED2D3E" w:rsidRDefault="00BF20DE" w:rsidP="00BF20DE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</w:rPr>
      </w:pPr>
      <w:r w:rsidRPr="00ED2D3E">
        <w:rPr>
          <w:rFonts w:ascii="Arial" w:hAnsi="Arial" w:cs="Arial"/>
          <w:b/>
        </w:rPr>
        <w:t>ПАСПОРТ</w:t>
      </w:r>
    </w:p>
    <w:p w14:paraId="00CD2888" w14:textId="35E08531" w:rsidR="00BF20DE" w:rsidRPr="00ED2D3E" w:rsidRDefault="00BF20DE" w:rsidP="00BF20DE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</w:rPr>
      </w:pPr>
      <w:r w:rsidRPr="00ED2D3E">
        <w:rPr>
          <w:rFonts w:ascii="Arial" w:hAnsi="Arial" w:cs="Arial"/>
          <w:b/>
        </w:rPr>
        <w:t>МУНИЦИПАЛЬНОЙ ПРОГРАММЫ «ПОЖАРНАЯ БЕЗОПАСНОСТЬ, ПРЕДУПРЕЖДЕНИЕ И ЛИКВИДАЦИЯ ЧРЕЗВЫЧАЙНЫХ СИТУАЦИЙ В ТАРМИНСКОМ МУНИЦИПАЛЬНОМ ОБРАЗОВАНИИ» НА 202</w:t>
      </w:r>
      <w:r w:rsidR="003662DE">
        <w:rPr>
          <w:rFonts w:ascii="Arial" w:hAnsi="Arial" w:cs="Arial"/>
          <w:b/>
        </w:rPr>
        <w:t>2</w:t>
      </w:r>
      <w:r w:rsidRPr="00ED2D3E">
        <w:rPr>
          <w:rFonts w:ascii="Arial" w:hAnsi="Arial" w:cs="Arial"/>
          <w:b/>
        </w:rPr>
        <w:t>-202</w:t>
      </w:r>
      <w:r w:rsidR="003662DE">
        <w:rPr>
          <w:rFonts w:ascii="Arial" w:hAnsi="Arial" w:cs="Arial"/>
          <w:b/>
        </w:rPr>
        <w:t>8</w:t>
      </w:r>
      <w:r w:rsidR="00760C46">
        <w:rPr>
          <w:rFonts w:ascii="Arial" w:hAnsi="Arial" w:cs="Arial"/>
          <w:b/>
        </w:rPr>
        <w:t xml:space="preserve"> </w:t>
      </w:r>
      <w:r w:rsidRPr="00ED2D3E">
        <w:rPr>
          <w:rFonts w:ascii="Arial" w:hAnsi="Arial" w:cs="Arial"/>
          <w:b/>
        </w:rPr>
        <w:t>ГОДЫ</w:t>
      </w:r>
    </w:p>
    <w:p w14:paraId="59988953" w14:textId="77777777" w:rsidR="00BF20DE" w:rsidRPr="00ED2D3E" w:rsidRDefault="00BF20DE" w:rsidP="00BF20DE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</w:p>
    <w:tbl>
      <w:tblPr>
        <w:tblW w:w="9360" w:type="dxa"/>
        <w:tblCellSpacing w:w="5" w:type="nil"/>
        <w:tblInd w:w="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3240"/>
        <w:gridCol w:w="1020"/>
        <w:gridCol w:w="1020"/>
        <w:gridCol w:w="1020"/>
        <w:gridCol w:w="1020"/>
        <w:gridCol w:w="1020"/>
        <w:gridCol w:w="1020"/>
      </w:tblGrid>
      <w:tr w:rsidR="00BF20DE" w:rsidRPr="00ED2D3E" w14:paraId="5BE8E34E" w14:textId="77777777" w:rsidTr="001D0AE9">
        <w:trPr>
          <w:tblCellSpacing w:w="5" w:type="nil"/>
        </w:trPr>
        <w:tc>
          <w:tcPr>
            <w:tcW w:w="3240" w:type="dxa"/>
          </w:tcPr>
          <w:p w14:paraId="4BD91D87" w14:textId="77777777" w:rsidR="00BF20DE" w:rsidRPr="00ED2D3E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ED2D3E">
              <w:rPr>
                <w:rFonts w:ascii="Courier New" w:hAnsi="Courier New" w:cs="Courier New"/>
                <w:sz w:val="22"/>
                <w:szCs w:val="22"/>
              </w:rPr>
              <w:t xml:space="preserve">Наименование муниципальной программы      </w:t>
            </w:r>
          </w:p>
        </w:tc>
        <w:tc>
          <w:tcPr>
            <w:tcW w:w="6120" w:type="dxa"/>
            <w:gridSpan w:val="6"/>
          </w:tcPr>
          <w:p w14:paraId="634EAA51" w14:textId="77777777" w:rsidR="00BF20DE" w:rsidRPr="00ED2D3E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ED2D3E">
              <w:rPr>
                <w:rFonts w:ascii="Courier New" w:hAnsi="Courier New" w:cs="Courier New"/>
                <w:sz w:val="22"/>
                <w:szCs w:val="22"/>
              </w:rPr>
              <w:t>Пожарная безопасность, предупреждение и ликвидация чрезвычайных ситуаций в Тарминском МО.</w:t>
            </w:r>
          </w:p>
        </w:tc>
      </w:tr>
      <w:tr w:rsidR="00BF20DE" w:rsidRPr="00ED2D3E" w14:paraId="2D0179B4" w14:textId="77777777" w:rsidTr="001D0AE9">
        <w:trPr>
          <w:trHeight w:val="400"/>
          <w:tblCellSpacing w:w="5" w:type="nil"/>
        </w:trPr>
        <w:tc>
          <w:tcPr>
            <w:tcW w:w="3240" w:type="dxa"/>
          </w:tcPr>
          <w:p w14:paraId="1065072C" w14:textId="77777777" w:rsidR="00BF20DE" w:rsidRPr="00ED2D3E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ED2D3E">
              <w:rPr>
                <w:rFonts w:ascii="Courier New" w:hAnsi="Courier New" w:cs="Courier New"/>
                <w:sz w:val="22"/>
                <w:szCs w:val="22"/>
              </w:rPr>
              <w:t>Ответственный  исполнитель   муниципальной</w:t>
            </w:r>
          </w:p>
          <w:p w14:paraId="0ED0E2AD" w14:textId="77777777" w:rsidR="00BF20DE" w:rsidRPr="00ED2D3E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ED2D3E">
              <w:rPr>
                <w:rFonts w:ascii="Courier New" w:hAnsi="Courier New" w:cs="Courier New"/>
                <w:sz w:val="22"/>
                <w:szCs w:val="22"/>
              </w:rPr>
              <w:t xml:space="preserve">программы                                   </w:t>
            </w:r>
          </w:p>
        </w:tc>
        <w:tc>
          <w:tcPr>
            <w:tcW w:w="6120" w:type="dxa"/>
            <w:gridSpan w:val="6"/>
          </w:tcPr>
          <w:p w14:paraId="7E94C975" w14:textId="77777777" w:rsidR="00BF20DE" w:rsidRPr="00ED2D3E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ED2D3E">
              <w:rPr>
                <w:rFonts w:ascii="Courier New" w:hAnsi="Courier New" w:cs="Courier New"/>
                <w:sz w:val="22"/>
                <w:szCs w:val="22"/>
              </w:rPr>
              <w:t xml:space="preserve">Администрация Тарминского МО </w:t>
            </w:r>
          </w:p>
        </w:tc>
      </w:tr>
      <w:tr w:rsidR="00BF20DE" w:rsidRPr="00ED2D3E" w14:paraId="4581C1FF" w14:textId="77777777" w:rsidTr="001D0AE9">
        <w:trPr>
          <w:tblCellSpacing w:w="5" w:type="nil"/>
        </w:trPr>
        <w:tc>
          <w:tcPr>
            <w:tcW w:w="3240" w:type="dxa"/>
          </w:tcPr>
          <w:p w14:paraId="2CA6ACF5" w14:textId="77777777" w:rsidR="00BF20DE" w:rsidRPr="00ED2D3E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ED2D3E">
              <w:rPr>
                <w:rFonts w:ascii="Courier New" w:hAnsi="Courier New" w:cs="Courier New"/>
                <w:sz w:val="22"/>
                <w:szCs w:val="22"/>
              </w:rPr>
              <w:t xml:space="preserve">Участники муниципальной программы         </w:t>
            </w:r>
          </w:p>
        </w:tc>
        <w:tc>
          <w:tcPr>
            <w:tcW w:w="6120" w:type="dxa"/>
            <w:gridSpan w:val="6"/>
          </w:tcPr>
          <w:p w14:paraId="1146002F" w14:textId="77777777" w:rsidR="00BF20DE" w:rsidRPr="00ED2D3E" w:rsidRDefault="00BF20DE" w:rsidP="001D0AE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D2D3E">
              <w:rPr>
                <w:rFonts w:ascii="Courier New" w:hAnsi="Courier New" w:cs="Courier New"/>
                <w:sz w:val="22"/>
                <w:szCs w:val="22"/>
              </w:rPr>
              <w:t>Жители Тарминского МО</w:t>
            </w:r>
          </w:p>
        </w:tc>
      </w:tr>
      <w:tr w:rsidR="00BF20DE" w:rsidRPr="00ED2D3E" w14:paraId="508185AE" w14:textId="77777777" w:rsidTr="001D0AE9">
        <w:trPr>
          <w:tblCellSpacing w:w="5" w:type="nil"/>
        </w:trPr>
        <w:tc>
          <w:tcPr>
            <w:tcW w:w="3240" w:type="dxa"/>
          </w:tcPr>
          <w:p w14:paraId="1DFC32F3" w14:textId="77777777" w:rsidR="00BF20DE" w:rsidRPr="00ED2D3E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ED2D3E">
              <w:rPr>
                <w:rFonts w:ascii="Courier New" w:hAnsi="Courier New" w:cs="Courier New"/>
                <w:sz w:val="22"/>
                <w:szCs w:val="22"/>
              </w:rPr>
              <w:t xml:space="preserve">Цель муниципальной программы              </w:t>
            </w:r>
          </w:p>
        </w:tc>
        <w:tc>
          <w:tcPr>
            <w:tcW w:w="6120" w:type="dxa"/>
            <w:gridSpan w:val="6"/>
          </w:tcPr>
          <w:p w14:paraId="6F3B498C" w14:textId="77777777" w:rsidR="00BF20DE" w:rsidRPr="00ED2D3E" w:rsidRDefault="00BF20DE" w:rsidP="001D0AE9">
            <w:pPr>
              <w:pStyle w:val="ConsPlusNormal"/>
              <w:ind w:firstLine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D2D3E">
              <w:rPr>
                <w:rFonts w:ascii="Courier New" w:hAnsi="Courier New" w:cs="Courier New"/>
                <w:sz w:val="22"/>
                <w:szCs w:val="22"/>
              </w:rPr>
              <w:t xml:space="preserve"> Повышение безопасности жизнедеятельности населения Тарминского МО</w:t>
            </w:r>
          </w:p>
        </w:tc>
      </w:tr>
      <w:tr w:rsidR="00BF20DE" w:rsidRPr="00ED2D3E" w14:paraId="764C04D6" w14:textId="77777777" w:rsidTr="001D0AE9">
        <w:trPr>
          <w:tblCellSpacing w:w="5" w:type="nil"/>
        </w:trPr>
        <w:tc>
          <w:tcPr>
            <w:tcW w:w="3240" w:type="dxa"/>
          </w:tcPr>
          <w:p w14:paraId="13F24DF0" w14:textId="77777777" w:rsidR="00BF20DE" w:rsidRPr="00ED2D3E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ED2D3E">
              <w:rPr>
                <w:rFonts w:ascii="Courier New" w:hAnsi="Courier New" w:cs="Courier New"/>
                <w:sz w:val="22"/>
                <w:szCs w:val="22"/>
              </w:rPr>
              <w:t xml:space="preserve">Задачи муниципальной программы            </w:t>
            </w:r>
          </w:p>
        </w:tc>
        <w:tc>
          <w:tcPr>
            <w:tcW w:w="6120" w:type="dxa"/>
            <w:gridSpan w:val="6"/>
          </w:tcPr>
          <w:p w14:paraId="51A4AEFA" w14:textId="77777777" w:rsidR="00BF20DE" w:rsidRPr="00ED2D3E" w:rsidRDefault="00BF20DE" w:rsidP="001D0AE9">
            <w:pPr>
              <w:pStyle w:val="ConsNormal"/>
              <w:widowControl/>
              <w:tabs>
                <w:tab w:val="num" w:pos="426"/>
              </w:tabs>
              <w:ind w:right="0" w:firstLine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D2D3E">
              <w:rPr>
                <w:rFonts w:ascii="Courier New" w:hAnsi="Courier New" w:cs="Courier New"/>
                <w:sz w:val="22"/>
                <w:szCs w:val="22"/>
              </w:rPr>
              <w:t>1.Повышение уровня безопасности населения и территории Тарминского МО от чрезвычайных ситуаций, обеспечение первичных мер пожарной безопасности.</w:t>
            </w:r>
          </w:p>
          <w:p w14:paraId="35D98EE7" w14:textId="77777777" w:rsidR="00BF20DE" w:rsidRPr="00ED2D3E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BF20DE" w:rsidRPr="00ED2D3E" w14:paraId="76D8A821" w14:textId="77777777" w:rsidTr="001D0AE9">
        <w:trPr>
          <w:trHeight w:val="755"/>
          <w:tblCellSpacing w:w="5" w:type="nil"/>
        </w:trPr>
        <w:tc>
          <w:tcPr>
            <w:tcW w:w="3240" w:type="dxa"/>
          </w:tcPr>
          <w:p w14:paraId="5D628C89" w14:textId="77777777" w:rsidR="00BF20DE" w:rsidRPr="00ED2D3E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ED2D3E">
              <w:rPr>
                <w:rFonts w:ascii="Courier New" w:hAnsi="Courier New" w:cs="Courier New"/>
                <w:sz w:val="22"/>
                <w:szCs w:val="22"/>
              </w:rPr>
              <w:t xml:space="preserve">Сроки реализации муниципальной программы  </w:t>
            </w:r>
          </w:p>
        </w:tc>
        <w:tc>
          <w:tcPr>
            <w:tcW w:w="6120" w:type="dxa"/>
            <w:gridSpan w:val="6"/>
          </w:tcPr>
          <w:p w14:paraId="28B65B48" w14:textId="6062FED4" w:rsidR="00BF20DE" w:rsidRPr="00ED2D3E" w:rsidRDefault="00BF20DE" w:rsidP="00760C4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ED2D3E">
              <w:rPr>
                <w:rFonts w:ascii="Courier New" w:hAnsi="Courier New" w:cs="Courier New"/>
                <w:sz w:val="22"/>
                <w:szCs w:val="22"/>
              </w:rPr>
              <w:t>202</w:t>
            </w:r>
            <w:r w:rsidR="003662DE">
              <w:rPr>
                <w:rFonts w:ascii="Courier New" w:hAnsi="Courier New" w:cs="Courier New"/>
                <w:sz w:val="22"/>
                <w:szCs w:val="22"/>
              </w:rPr>
              <w:t>2</w:t>
            </w:r>
            <w:r w:rsidRPr="00ED2D3E">
              <w:rPr>
                <w:rFonts w:ascii="Courier New" w:hAnsi="Courier New" w:cs="Courier New"/>
                <w:sz w:val="22"/>
                <w:szCs w:val="22"/>
              </w:rPr>
              <w:t>-202</w:t>
            </w:r>
            <w:r w:rsidR="003662DE">
              <w:rPr>
                <w:rFonts w:ascii="Courier New" w:hAnsi="Courier New" w:cs="Courier New"/>
                <w:sz w:val="22"/>
                <w:szCs w:val="22"/>
              </w:rPr>
              <w:t>8</w:t>
            </w:r>
            <w:r w:rsidRPr="00ED2D3E">
              <w:rPr>
                <w:rFonts w:ascii="Courier New" w:hAnsi="Courier New" w:cs="Courier New"/>
                <w:sz w:val="22"/>
                <w:szCs w:val="22"/>
              </w:rPr>
              <w:t xml:space="preserve"> годы</w:t>
            </w:r>
          </w:p>
        </w:tc>
      </w:tr>
      <w:tr w:rsidR="00BF20DE" w:rsidRPr="00ED2D3E" w14:paraId="4BD25723" w14:textId="77777777" w:rsidTr="001D0AE9">
        <w:trPr>
          <w:tblCellSpacing w:w="5" w:type="nil"/>
        </w:trPr>
        <w:tc>
          <w:tcPr>
            <w:tcW w:w="3240" w:type="dxa"/>
          </w:tcPr>
          <w:p w14:paraId="70B6E50F" w14:textId="77777777" w:rsidR="00BF20DE" w:rsidRPr="00ED2D3E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ED2D3E">
              <w:rPr>
                <w:rFonts w:ascii="Courier New" w:hAnsi="Courier New" w:cs="Courier New"/>
                <w:sz w:val="22"/>
                <w:szCs w:val="22"/>
              </w:rPr>
              <w:t>Целевые показатели муниципальной программы</w:t>
            </w:r>
          </w:p>
        </w:tc>
        <w:tc>
          <w:tcPr>
            <w:tcW w:w="6120" w:type="dxa"/>
            <w:gridSpan w:val="6"/>
          </w:tcPr>
          <w:p w14:paraId="337E6005" w14:textId="77777777" w:rsidR="00BF20DE" w:rsidRPr="00ED2D3E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ED2D3E">
              <w:rPr>
                <w:rFonts w:ascii="Courier New" w:hAnsi="Courier New" w:cs="Courier New"/>
                <w:sz w:val="22"/>
                <w:szCs w:val="22"/>
              </w:rPr>
              <w:t xml:space="preserve"> 1. Количество обученных специалистов ГОЧС.</w:t>
            </w:r>
          </w:p>
          <w:p w14:paraId="12366521" w14:textId="77777777" w:rsidR="00BF20DE" w:rsidRPr="00ED2D3E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ED2D3E">
              <w:rPr>
                <w:rFonts w:ascii="Courier New" w:hAnsi="Courier New" w:cs="Courier New"/>
                <w:sz w:val="22"/>
                <w:szCs w:val="22"/>
              </w:rPr>
              <w:t xml:space="preserve"> 2. Количество мероприятий по профилактике пожаров и предупреждению чрезвычайных ситуаций.</w:t>
            </w:r>
          </w:p>
        </w:tc>
      </w:tr>
      <w:tr w:rsidR="00BF20DE" w:rsidRPr="00ED2D3E" w14:paraId="1A99B5C0" w14:textId="77777777" w:rsidTr="001D0AE9">
        <w:trPr>
          <w:tblCellSpacing w:w="5" w:type="nil"/>
        </w:trPr>
        <w:tc>
          <w:tcPr>
            <w:tcW w:w="3240" w:type="dxa"/>
          </w:tcPr>
          <w:p w14:paraId="5F65C3BD" w14:textId="77777777" w:rsidR="00BF20DE" w:rsidRPr="00ED2D3E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ED2D3E">
              <w:rPr>
                <w:rFonts w:ascii="Courier New" w:hAnsi="Courier New" w:cs="Courier New"/>
                <w:sz w:val="22"/>
                <w:szCs w:val="22"/>
              </w:rPr>
              <w:t xml:space="preserve">Подпрограммы муниципальной программы                      </w:t>
            </w:r>
          </w:p>
        </w:tc>
        <w:tc>
          <w:tcPr>
            <w:tcW w:w="6120" w:type="dxa"/>
            <w:gridSpan w:val="6"/>
          </w:tcPr>
          <w:p w14:paraId="5E130452" w14:textId="77777777" w:rsidR="00BF20DE" w:rsidRPr="00ED2D3E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ED2D3E">
              <w:rPr>
                <w:rFonts w:ascii="Courier New" w:hAnsi="Courier New" w:cs="Courier New"/>
                <w:sz w:val="22"/>
                <w:szCs w:val="22"/>
              </w:rPr>
              <w:t>1. Предупреждение чрезвычайных ситуаций и обеспечение первичных мер пожарной безопасности (приложение № 1 к муниципальной программе)</w:t>
            </w:r>
          </w:p>
        </w:tc>
      </w:tr>
      <w:tr w:rsidR="00BF20DE" w:rsidRPr="00ED2D3E" w14:paraId="69EAA171" w14:textId="77777777" w:rsidTr="001D0AE9">
        <w:trPr>
          <w:trHeight w:val="335"/>
          <w:tblCellSpacing w:w="5" w:type="nil"/>
        </w:trPr>
        <w:tc>
          <w:tcPr>
            <w:tcW w:w="3240" w:type="dxa"/>
            <w:vMerge w:val="restart"/>
          </w:tcPr>
          <w:p w14:paraId="15DE592D" w14:textId="77777777" w:rsidR="00BF20DE" w:rsidRPr="00ED2D3E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ED2D3E">
              <w:rPr>
                <w:rFonts w:ascii="Courier New" w:hAnsi="Courier New" w:cs="Courier New"/>
                <w:sz w:val="22"/>
                <w:szCs w:val="22"/>
              </w:rPr>
              <w:t>Ресурсное обеспечение муниципальной программы</w:t>
            </w:r>
          </w:p>
        </w:tc>
        <w:tc>
          <w:tcPr>
            <w:tcW w:w="1020" w:type="dxa"/>
            <w:vMerge w:val="restart"/>
          </w:tcPr>
          <w:p w14:paraId="0E0FBF55" w14:textId="77777777" w:rsidR="00BF20DE" w:rsidRPr="00ED2D3E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ED2D3E">
              <w:rPr>
                <w:rFonts w:ascii="Courier New" w:hAnsi="Courier New" w:cs="Courier New"/>
                <w:sz w:val="22"/>
                <w:szCs w:val="22"/>
              </w:rPr>
              <w:t>Годы</w:t>
            </w:r>
          </w:p>
        </w:tc>
        <w:tc>
          <w:tcPr>
            <w:tcW w:w="1020" w:type="dxa"/>
            <w:vMerge w:val="restart"/>
          </w:tcPr>
          <w:p w14:paraId="0D2BEB43" w14:textId="77777777" w:rsidR="00BF20DE" w:rsidRPr="00ED2D3E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ED2D3E">
              <w:rPr>
                <w:rFonts w:ascii="Courier New" w:hAnsi="Courier New" w:cs="Courier New"/>
                <w:sz w:val="22"/>
                <w:szCs w:val="22"/>
              </w:rPr>
              <w:t>Всего, тыс.руб.</w:t>
            </w:r>
          </w:p>
        </w:tc>
        <w:tc>
          <w:tcPr>
            <w:tcW w:w="4080" w:type="dxa"/>
            <w:gridSpan w:val="4"/>
          </w:tcPr>
          <w:p w14:paraId="68ED1279" w14:textId="77777777" w:rsidR="00BF20DE" w:rsidRPr="00ED2D3E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ED2D3E">
              <w:rPr>
                <w:rFonts w:ascii="Courier New" w:hAnsi="Courier New" w:cs="Courier New"/>
                <w:sz w:val="22"/>
                <w:szCs w:val="22"/>
              </w:rPr>
              <w:t>В том числе:</w:t>
            </w:r>
          </w:p>
        </w:tc>
      </w:tr>
      <w:tr w:rsidR="00BF20DE" w:rsidRPr="00ED2D3E" w14:paraId="4140451F" w14:textId="77777777" w:rsidTr="001D0AE9">
        <w:trPr>
          <w:trHeight w:val="335"/>
          <w:tblCellSpacing w:w="5" w:type="nil"/>
        </w:trPr>
        <w:tc>
          <w:tcPr>
            <w:tcW w:w="3240" w:type="dxa"/>
            <w:vMerge/>
          </w:tcPr>
          <w:p w14:paraId="6940650F" w14:textId="77777777" w:rsidR="00BF20DE" w:rsidRPr="00ED2D3E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20" w:type="dxa"/>
            <w:vMerge/>
          </w:tcPr>
          <w:p w14:paraId="6671D7B3" w14:textId="77777777" w:rsidR="00BF20DE" w:rsidRPr="00ED2D3E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20" w:type="dxa"/>
            <w:vMerge/>
          </w:tcPr>
          <w:p w14:paraId="386CD368" w14:textId="77777777" w:rsidR="00BF20DE" w:rsidRPr="00ED2D3E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20" w:type="dxa"/>
          </w:tcPr>
          <w:p w14:paraId="41F70D68" w14:textId="77777777" w:rsidR="00BF20DE" w:rsidRPr="00ED2D3E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ED2D3E">
              <w:rPr>
                <w:rFonts w:ascii="Courier New" w:hAnsi="Courier New" w:cs="Courier New"/>
                <w:sz w:val="22"/>
                <w:szCs w:val="22"/>
              </w:rPr>
              <w:t>Обл. б-т</w:t>
            </w:r>
          </w:p>
        </w:tc>
        <w:tc>
          <w:tcPr>
            <w:tcW w:w="1020" w:type="dxa"/>
          </w:tcPr>
          <w:p w14:paraId="3DCA1357" w14:textId="77777777" w:rsidR="00BF20DE" w:rsidRPr="00ED2D3E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ED2D3E">
              <w:rPr>
                <w:rFonts w:ascii="Courier New" w:hAnsi="Courier New" w:cs="Courier New"/>
                <w:sz w:val="22"/>
                <w:szCs w:val="22"/>
              </w:rPr>
              <w:t>Фед. Б-т</w:t>
            </w:r>
          </w:p>
        </w:tc>
        <w:tc>
          <w:tcPr>
            <w:tcW w:w="1020" w:type="dxa"/>
          </w:tcPr>
          <w:p w14:paraId="0C54D22A" w14:textId="77777777" w:rsidR="00BF20DE" w:rsidRPr="00ED2D3E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ED2D3E">
              <w:rPr>
                <w:rFonts w:ascii="Courier New" w:hAnsi="Courier New" w:cs="Courier New"/>
                <w:sz w:val="22"/>
                <w:szCs w:val="22"/>
              </w:rPr>
              <w:t>Мест. Б-т</w:t>
            </w:r>
          </w:p>
        </w:tc>
        <w:tc>
          <w:tcPr>
            <w:tcW w:w="1020" w:type="dxa"/>
          </w:tcPr>
          <w:p w14:paraId="2D0F5BC4" w14:textId="77777777" w:rsidR="00BF20DE" w:rsidRPr="00ED2D3E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ED2D3E">
              <w:rPr>
                <w:rFonts w:ascii="Courier New" w:hAnsi="Courier New" w:cs="Courier New"/>
                <w:sz w:val="22"/>
                <w:szCs w:val="22"/>
              </w:rPr>
              <w:t>Другие</w:t>
            </w:r>
          </w:p>
        </w:tc>
      </w:tr>
      <w:tr w:rsidR="00BF20DE" w:rsidRPr="00ED2D3E" w14:paraId="36D3BB22" w14:textId="77777777" w:rsidTr="001D0AE9">
        <w:trPr>
          <w:trHeight w:val="335"/>
          <w:tblCellSpacing w:w="5" w:type="nil"/>
        </w:trPr>
        <w:tc>
          <w:tcPr>
            <w:tcW w:w="3240" w:type="dxa"/>
            <w:vMerge/>
          </w:tcPr>
          <w:p w14:paraId="5284E381" w14:textId="77777777" w:rsidR="00BF20DE" w:rsidRPr="00ED2D3E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20" w:type="dxa"/>
          </w:tcPr>
          <w:p w14:paraId="4F18B91C" w14:textId="77777777" w:rsidR="00BF20DE" w:rsidRPr="003662DE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3662DE">
              <w:rPr>
                <w:rFonts w:ascii="Courier New" w:hAnsi="Courier New" w:cs="Courier New"/>
                <w:sz w:val="22"/>
                <w:szCs w:val="22"/>
              </w:rPr>
              <w:t>2022г.</w:t>
            </w:r>
          </w:p>
        </w:tc>
        <w:tc>
          <w:tcPr>
            <w:tcW w:w="1020" w:type="dxa"/>
          </w:tcPr>
          <w:p w14:paraId="02823A92" w14:textId="77777777" w:rsidR="00BF20DE" w:rsidRPr="003662DE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3662DE">
              <w:rPr>
                <w:rFonts w:ascii="Courier New" w:hAnsi="Courier New" w:cs="Courier New"/>
                <w:sz w:val="22"/>
                <w:szCs w:val="22"/>
              </w:rPr>
              <w:t>867,4</w:t>
            </w:r>
          </w:p>
        </w:tc>
        <w:tc>
          <w:tcPr>
            <w:tcW w:w="1020" w:type="dxa"/>
          </w:tcPr>
          <w:p w14:paraId="590DACE2" w14:textId="7F504DAB" w:rsidR="00BF20DE" w:rsidRPr="003662DE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20" w:type="dxa"/>
          </w:tcPr>
          <w:p w14:paraId="7CAE3CA2" w14:textId="3DD71513" w:rsidR="00BF20DE" w:rsidRPr="003662DE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20" w:type="dxa"/>
          </w:tcPr>
          <w:p w14:paraId="4358FE39" w14:textId="77777777" w:rsidR="00BF20DE" w:rsidRPr="003662DE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3662DE">
              <w:rPr>
                <w:sz w:val="22"/>
                <w:szCs w:val="22"/>
              </w:rPr>
              <w:t>867,4</w:t>
            </w:r>
          </w:p>
        </w:tc>
        <w:tc>
          <w:tcPr>
            <w:tcW w:w="1020" w:type="dxa"/>
          </w:tcPr>
          <w:p w14:paraId="481DB5C9" w14:textId="5915A42B" w:rsidR="00BF20DE" w:rsidRPr="00ED2D3E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BF20DE" w:rsidRPr="00ED2D3E" w14:paraId="051BC767" w14:textId="77777777" w:rsidTr="001D0AE9">
        <w:trPr>
          <w:trHeight w:val="335"/>
          <w:tblCellSpacing w:w="5" w:type="nil"/>
        </w:trPr>
        <w:tc>
          <w:tcPr>
            <w:tcW w:w="3240" w:type="dxa"/>
            <w:vMerge/>
          </w:tcPr>
          <w:p w14:paraId="73BEDC64" w14:textId="77777777" w:rsidR="00BF20DE" w:rsidRPr="00ED2D3E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20" w:type="dxa"/>
          </w:tcPr>
          <w:p w14:paraId="7C19EEBF" w14:textId="77777777" w:rsidR="00BF20DE" w:rsidRPr="003662DE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  <w:lang w:val="en-US"/>
              </w:rPr>
            </w:pPr>
            <w:r w:rsidRPr="003662DE">
              <w:rPr>
                <w:rFonts w:ascii="Courier New" w:hAnsi="Courier New" w:cs="Courier New"/>
                <w:sz w:val="22"/>
                <w:szCs w:val="22"/>
              </w:rPr>
              <w:t>2023г.</w:t>
            </w:r>
          </w:p>
        </w:tc>
        <w:tc>
          <w:tcPr>
            <w:tcW w:w="1020" w:type="dxa"/>
          </w:tcPr>
          <w:p w14:paraId="09E9107F" w14:textId="77777777" w:rsidR="00BF20DE" w:rsidRPr="003662DE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3662DE">
              <w:rPr>
                <w:rFonts w:ascii="Courier New" w:hAnsi="Courier New" w:cs="Courier New"/>
                <w:sz w:val="22"/>
                <w:szCs w:val="22"/>
              </w:rPr>
              <w:t>943,5</w:t>
            </w:r>
          </w:p>
        </w:tc>
        <w:tc>
          <w:tcPr>
            <w:tcW w:w="1020" w:type="dxa"/>
          </w:tcPr>
          <w:p w14:paraId="4D2A9C65" w14:textId="663411FC" w:rsidR="00BF20DE" w:rsidRPr="003662DE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20" w:type="dxa"/>
          </w:tcPr>
          <w:p w14:paraId="76BEBABC" w14:textId="46C09C2C" w:rsidR="00BF20DE" w:rsidRPr="003662DE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20" w:type="dxa"/>
          </w:tcPr>
          <w:p w14:paraId="0E0EBBA8" w14:textId="77777777" w:rsidR="00BF20DE" w:rsidRPr="003662DE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3662DE">
              <w:rPr>
                <w:sz w:val="22"/>
                <w:szCs w:val="22"/>
              </w:rPr>
              <w:t>943,5</w:t>
            </w:r>
          </w:p>
        </w:tc>
        <w:tc>
          <w:tcPr>
            <w:tcW w:w="1020" w:type="dxa"/>
          </w:tcPr>
          <w:p w14:paraId="6641CB29" w14:textId="2E47D964" w:rsidR="00BF20DE" w:rsidRPr="00ED2D3E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BF20DE" w:rsidRPr="00ED2D3E" w14:paraId="1131FBE1" w14:textId="77777777" w:rsidTr="001D0AE9">
        <w:trPr>
          <w:trHeight w:val="335"/>
          <w:tblCellSpacing w:w="5" w:type="nil"/>
        </w:trPr>
        <w:tc>
          <w:tcPr>
            <w:tcW w:w="3240" w:type="dxa"/>
            <w:vMerge/>
          </w:tcPr>
          <w:p w14:paraId="15BD764A" w14:textId="77777777" w:rsidR="00BF20DE" w:rsidRPr="00ED2D3E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20" w:type="dxa"/>
          </w:tcPr>
          <w:p w14:paraId="206FAD62" w14:textId="77777777" w:rsidR="00BF20DE" w:rsidRPr="003662DE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3662DE">
              <w:rPr>
                <w:rFonts w:ascii="Courier New" w:hAnsi="Courier New" w:cs="Courier New"/>
                <w:sz w:val="22"/>
                <w:szCs w:val="22"/>
              </w:rPr>
              <w:t>2024г.</w:t>
            </w:r>
          </w:p>
        </w:tc>
        <w:tc>
          <w:tcPr>
            <w:tcW w:w="1020" w:type="dxa"/>
          </w:tcPr>
          <w:p w14:paraId="775B3A6D" w14:textId="77777777" w:rsidR="00BF20DE" w:rsidRPr="003662DE" w:rsidRDefault="0011785C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3662DE">
              <w:rPr>
                <w:rFonts w:ascii="Courier New" w:hAnsi="Courier New" w:cs="Courier New"/>
                <w:sz w:val="22"/>
                <w:szCs w:val="22"/>
              </w:rPr>
              <w:t>928,2</w:t>
            </w:r>
          </w:p>
        </w:tc>
        <w:tc>
          <w:tcPr>
            <w:tcW w:w="1020" w:type="dxa"/>
          </w:tcPr>
          <w:p w14:paraId="01DD5FC9" w14:textId="5EBC63D1" w:rsidR="00BF20DE" w:rsidRPr="003662DE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20" w:type="dxa"/>
          </w:tcPr>
          <w:p w14:paraId="24B062FC" w14:textId="76A2CDC1" w:rsidR="00BF20DE" w:rsidRPr="003662DE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20" w:type="dxa"/>
          </w:tcPr>
          <w:p w14:paraId="1DD22389" w14:textId="77777777" w:rsidR="00BF20DE" w:rsidRPr="003662DE" w:rsidRDefault="0011785C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3662DE">
              <w:rPr>
                <w:sz w:val="22"/>
                <w:szCs w:val="22"/>
              </w:rPr>
              <w:t>928,2</w:t>
            </w:r>
          </w:p>
        </w:tc>
        <w:tc>
          <w:tcPr>
            <w:tcW w:w="1020" w:type="dxa"/>
          </w:tcPr>
          <w:p w14:paraId="21A9FBEA" w14:textId="156BAE04" w:rsidR="00BF20DE" w:rsidRPr="00ED2D3E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BF20DE" w:rsidRPr="00ED2D3E" w14:paraId="1332E28D" w14:textId="77777777" w:rsidTr="001D0AE9">
        <w:trPr>
          <w:trHeight w:val="335"/>
          <w:tblCellSpacing w:w="5" w:type="nil"/>
        </w:trPr>
        <w:tc>
          <w:tcPr>
            <w:tcW w:w="3240" w:type="dxa"/>
            <w:vMerge/>
          </w:tcPr>
          <w:p w14:paraId="45989F3C" w14:textId="77777777" w:rsidR="00BF20DE" w:rsidRPr="00ED2D3E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20" w:type="dxa"/>
          </w:tcPr>
          <w:p w14:paraId="0B2198FE" w14:textId="77777777" w:rsidR="00BF20DE" w:rsidRPr="003662DE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3662DE">
              <w:rPr>
                <w:rFonts w:ascii="Courier New" w:hAnsi="Courier New" w:cs="Courier New"/>
                <w:sz w:val="22"/>
                <w:szCs w:val="22"/>
              </w:rPr>
              <w:t>2025г.</w:t>
            </w:r>
          </w:p>
        </w:tc>
        <w:tc>
          <w:tcPr>
            <w:tcW w:w="1020" w:type="dxa"/>
          </w:tcPr>
          <w:p w14:paraId="22F6F3BC" w14:textId="77777777" w:rsidR="00BF20DE" w:rsidRPr="003662DE" w:rsidRDefault="00C848A7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3662DE">
              <w:rPr>
                <w:rFonts w:ascii="Courier New" w:hAnsi="Courier New" w:cs="Courier New"/>
                <w:sz w:val="22"/>
                <w:szCs w:val="22"/>
              </w:rPr>
              <w:t>1187,0</w:t>
            </w:r>
          </w:p>
        </w:tc>
        <w:tc>
          <w:tcPr>
            <w:tcW w:w="1020" w:type="dxa"/>
          </w:tcPr>
          <w:p w14:paraId="76F13442" w14:textId="5D7E8087" w:rsidR="00BF20DE" w:rsidRPr="003662DE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20" w:type="dxa"/>
          </w:tcPr>
          <w:p w14:paraId="1E6EB453" w14:textId="7C4E28C1" w:rsidR="00BF20DE" w:rsidRPr="003662DE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20" w:type="dxa"/>
          </w:tcPr>
          <w:p w14:paraId="1808A0CF" w14:textId="77777777" w:rsidR="00BF20DE" w:rsidRPr="003662DE" w:rsidRDefault="00C848A7" w:rsidP="001D0AE9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3662DE">
              <w:rPr>
                <w:sz w:val="22"/>
                <w:szCs w:val="22"/>
              </w:rPr>
              <w:t>1187,0</w:t>
            </w:r>
          </w:p>
        </w:tc>
        <w:tc>
          <w:tcPr>
            <w:tcW w:w="1020" w:type="dxa"/>
          </w:tcPr>
          <w:p w14:paraId="1E0DD1B6" w14:textId="5EFF9D61" w:rsidR="00BF20DE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3662DE" w:rsidRPr="00ED2D3E" w14:paraId="6629E123" w14:textId="77777777" w:rsidTr="001D0AE9">
        <w:trPr>
          <w:trHeight w:val="335"/>
          <w:tblCellSpacing w:w="5" w:type="nil"/>
        </w:trPr>
        <w:tc>
          <w:tcPr>
            <w:tcW w:w="3240" w:type="dxa"/>
            <w:vMerge/>
          </w:tcPr>
          <w:p w14:paraId="2229EDE0" w14:textId="77777777" w:rsidR="003662DE" w:rsidRPr="00ED2D3E" w:rsidRDefault="003662DE" w:rsidP="003662D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20" w:type="dxa"/>
          </w:tcPr>
          <w:p w14:paraId="3D977C1F" w14:textId="77777777" w:rsidR="003662DE" w:rsidRPr="003662DE" w:rsidRDefault="003662DE" w:rsidP="003662D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3662DE">
              <w:rPr>
                <w:rFonts w:ascii="Courier New" w:hAnsi="Courier New" w:cs="Courier New"/>
                <w:sz w:val="22"/>
                <w:szCs w:val="22"/>
              </w:rPr>
              <w:t>2026г.</w:t>
            </w:r>
          </w:p>
        </w:tc>
        <w:tc>
          <w:tcPr>
            <w:tcW w:w="1020" w:type="dxa"/>
          </w:tcPr>
          <w:p w14:paraId="7781919E" w14:textId="0E325E6F" w:rsidR="003662DE" w:rsidRPr="003662DE" w:rsidRDefault="003662DE" w:rsidP="003662D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3662DE">
              <w:rPr>
                <w:rFonts w:ascii="Courier New" w:hAnsi="Courier New" w:cs="Courier New"/>
                <w:sz w:val="22"/>
                <w:szCs w:val="22"/>
              </w:rPr>
              <w:t>1532,0</w:t>
            </w:r>
          </w:p>
        </w:tc>
        <w:tc>
          <w:tcPr>
            <w:tcW w:w="1020" w:type="dxa"/>
          </w:tcPr>
          <w:p w14:paraId="40BC4ADE" w14:textId="527BB53E" w:rsidR="003662DE" w:rsidRPr="003662DE" w:rsidRDefault="003662DE" w:rsidP="003662D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20" w:type="dxa"/>
          </w:tcPr>
          <w:p w14:paraId="1290F2DB" w14:textId="5C054D84" w:rsidR="003662DE" w:rsidRPr="003662DE" w:rsidRDefault="003662DE" w:rsidP="003662D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20" w:type="dxa"/>
          </w:tcPr>
          <w:p w14:paraId="5DC1649E" w14:textId="5186F9CD" w:rsidR="003662DE" w:rsidRPr="003662DE" w:rsidRDefault="003662DE" w:rsidP="003662DE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3662DE">
              <w:rPr>
                <w:rFonts w:ascii="Courier New" w:hAnsi="Courier New" w:cs="Courier New"/>
                <w:sz w:val="22"/>
                <w:szCs w:val="22"/>
              </w:rPr>
              <w:t>1532,0</w:t>
            </w:r>
          </w:p>
        </w:tc>
        <w:tc>
          <w:tcPr>
            <w:tcW w:w="1020" w:type="dxa"/>
          </w:tcPr>
          <w:p w14:paraId="5F3DEFEB" w14:textId="50D6F424" w:rsidR="003662DE" w:rsidRDefault="003662DE" w:rsidP="003662D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3662DE" w:rsidRPr="00ED2D3E" w14:paraId="00D60CAE" w14:textId="77777777" w:rsidTr="001D0AE9">
        <w:trPr>
          <w:trHeight w:val="335"/>
          <w:tblCellSpacing w:w="5" w:type="nil"/>
        </w:trPr>
        <w:tc>
          <w:tcPr>
            <w:tcW w:w="3240" w:type="dxa"/>
            <w:vMerge/>
          </w:tcPr>
          <w:p w14:paraId="6FAEE297" w14:textId="77777777" w:rsidR="003662DE" w:rsidRPr="00ED2D3E" w:rsidRDefault="003662DE" w:rsidP="003662D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20" w:type="dxa"/>
          </w:tcPr>
          <w:p w14:paraId="2337A3C2" w14:textId="6F58BF93" w:rsidR="003662DE" w:rsidRPr="003662DE" w:rsidRDefault="003662DE" w:rsidP="003662D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3662DE">
              <w:rPr>
                <w:rFonts w:ascii="Courier New" w:hAnsi="Courier New" w:cs="Courier New"/>
                <w:sz w:val="22"/>
                <w:szCs w:val="22"/>
              </w:rPr>
              <w:t>2027г.</w:t>
            </w:r>
          </w:p>
        </w:tc>
        <w:tc>
          <w:tcPr>
            <w:tcW w:w="1020" w:type="dxa"/>
          </w:tcPr>
          <w:p w14:paraId="28920858" w14:textId="7773DB7F" w:rsidR="003662DE" w:rsidRPr="003662DE" w:rsidRDefault="003662DE" w:rsidP="003662D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3662DE">
              <w:rPr>
                <w:rFonts w:ascii="Courier New" w:hAnsi="Courier New" w:cs="Courier New"/>
                <w:sz w:val="22"/>
                <w:szCs w:val="22"/>
              </w:rPr>
              <w:t>1400,5</w:t>
            </w:r>
          </w:p>
        </w:tc>
        <w:tc>
          <w:tcPr>
            <w:tcW w:w="1020" w:type="dxa"/>
          </w:tcPr>
          <w:p w14:paraId="0556DAA9" w14:textId="72006CB1" w:rsidR="003662DE" w:rsidRPr="003662DE" w:rsidRDefault="003662DE" w:rsidP="003662D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20" w:type="dxa"/>
          </w:tcPr>
          <w:p w14:paraId="700F2BD5" w14:textId="1D34146D" w:rsidR="003662DE" w:rsidRPr="003662DE" w:rsidRDefault="003662DE" w:rsidP="003662D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20" w:type="dxa"/>
          </w:tcPr>
          <w:p w14:paraId="11116B30" w14:textId="422A0990" w:rsidR="003662DE" w:rsidRPr="003662DE" w:rsidRDefault="003662DE" w:rsidP="003662DE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3662DE">
              <w:rPr>
                <w:rFonts w:ascii="Courier New" w:hAnsi="Courier New" w:cs="Courier New"/>
                <w:sz w:val="22"/>
                <w:szCs w:val="22"/>
              </w:rPr>
              <w:t>1400,5</w:t>
            </w:r>
          </w:p>
        </w:tc>
        <w:tc>
          <w:tcPr>
            <w:tcW w:w="1020" w:type="dxa"/>
          </w:tcPr>
          <w:p w14:paraId="6449DDFD" w14:textId="5DB5F8AA" w:rsidR="003662DE" w:rsidRDefault="003662DE" w:rsidP="003662D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3662DE" w:rsidRPr="00ED2D3E" w14:paraId="126F6D34" w14:textId="77777777" w:rsidTr="001D0AE9">
        <w:trPr>
          <w:trHeight w:val="335"/>
          <w:tblCellSpacing w:w="5" w:type="nil"/>
        </w:trPr>
        <w:tc>
          <w:tcPr>
            <w:tcW w:w="3240" w:type="dxa"/>
            <w:vMerge/>
          </w:tcPr>
          <w:p w14:paraId="2EB1138D" w14:textId="77777777" w:rsidR="003662DE" w:rsidRPr="00ED2D3E" w:rsidRDefault="003662DE" w:rsidP="003662D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20" w:type="dxa"/>
          </w:tcPr>
          <w:p w14:paraId="5A47E5BC" w14:textId="0510B37B" w:rsidR="003662DE" w:rsidRPr="003662DE" w:rsidRDefault="003662DE" w:rsidP="003662D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3662DE">
              <w:rPr>
                <w:rFonts w:ascii="Courier New" w:hAnsi="Courier New" w:cs="Courier New"/>
                <w:sz w:val="22"/>
                <w:szCs w:val="22"/>
              </w:rPr>
              <w:t>2028г.</w:t>
            </w:r>
          </w:p>
        </w:tc>
        <w:tc>
          <w:tcPr>
            <w:tcW w:w="1020" w:type="dxa"/>
          </w:tcPr>
          <w:p w14:paraId="134536A7" w14:textId="3CFFD690" w:rsidR="003662DE" w:rsidRPr="003662DE" w:rsidRDefault="003662DE" w:rsidP="003662D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3662DE">
              <w:rPr>
                <w:rFonts w:ascii="Courier New" w:hAnsi="Courier New" w:cs="Courier New"/>
                <w:sz w:val="22"/>
                <w:szCs w:val="22"/>
              </w:rPr>
              <w:t>1338,0</w:t>
            </w:r>
          </w:p>
        </w:tc>
        <w:tc>
          <w:tcPr>
            <w:tcW w:w="1020" w:type="dxa"/>
          </w:tcPr>
          <w:p w14:paraId="614E5C43" w14:textId="2EB98E1D" w:rsidR="003662DE" w:rsidRPr="003662DE" w:rsidRDefault="003662DE" w:rsidP="003662D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20" w:type="dxa"/>
          </w:tcPr>
          <w:p w14:paraId="16366E01" w14:textId="3298E5ED" w:rsidR="003662DE" w:rsidRPr="003662DE" w:rsidRDefault="003662DE" w:rsidP="003662D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20" w:type="dxa"/>
          </w:tcPr>
          <w:p w14:paraId="4126D2E9" w14:textId="61BDA151" w:rsidR="003662DE" w:rsidRPr="003662DE" w:rsidRDefault="003662DE" w:rsidP="003662D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3662DE">
              <w:rPr>
                <w:rFonts w:ascii="Courier New" w:hAnsi="Courier New" w:cs="Courier New"/>
                <w:sz w:val="22"/>
                <w:szCs w:val="22"/>
              </w:rPr>
              <w:t>1338,0</w:t>
            </w:r>
          </w:p>
        </w:tc>
        <w:tc>
          <w:tcPr>
            <w:tcW w:w="1020" w:type="dxa"/>
          </w:tcPr>
          <w:p w14:paraId="0976177B" w14:textId="3937A5A7" w:rsidR="003662DE" w:rsidRPr="00C848A7" w:rsidRDefault="003662DE" w:rsidP="003662D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BF20DE" w:rsidRPr="00ED2D3E" w14:paraId="5870B059" w14:textId="77777777" w:rsidTr="001D0AE9">
        <w:trPr>
          <w:trHeight w:val="400"/>
          <w:tblCellSpacing w:w="5" w:type="nil"/>
        </w:trPr>
        <w:tc>
          <w:tcPr>
            <w:tcW w:w="3240" w:type="dxa"/>
          </w:tcPr>
          <w:p w14:paraId="57BD1B1D" w14:textId="77777777" w:rsidR="00BF20DE" w:rsidRPr="00ED2D3E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ED2D3E">
              <w:rPr>
                <w:rFonts w:ascii="Courier New" w:hAnsi="Courier New" w:cs="Courier New"/>
                <w:sz w:val="22"/>
                <w:szCs w:val="22"/>
              </w:rPr>
              <w:t>Ожидаемые  конечные  результаты   реализации</w:t>
            </w:r>
          </w:p>
          <w:p w14:paraId="0CC5FC5C" w14:textId="77777777" w:rsidR="00BF20DE" w:rsidRPr="00ED2D3E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ED2D3E">
              <w:rPr>
                <w:rFonts w:ascii="Courier New" w:hAnsi="Courier New" w:cs="Courier New"/>
                <w:sz w:val="22"/>
                <w:szCs w:val="22"/>
              </w:rPr>
              <w:t xml:space="preserve">муниципальной программы                   </w:t>
            </w:r>
          </w:p>
        </w:tc>
        <w:tc>
          <w:tcPr>
            <w:tcW w:w="6120" w:type="dxa"/>
            <w:gridSpan w:val="6"/>
          </w:tcPr>
          <w:p w14:paraId="226EFA37" w14:textId="77777777" w:rsidR="00BF20DE" w:rsidRPr="00ED2D3E" w:rsidRDefault="00BF20DE" w:rsidP="001D0AE9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ED2D3E">
              <w:rPr>
                <w:rFonts w:ascii="Courier New" w:hAnsi="Courier New" w:cs="Courier New"/>
                <w:sz w:val="22"/>
                <w:szCs w:val="22"/>
              </w:rPr>
              <w:t>к 202</w:t>
            </w:r>
            <w:r w:rsidR="00760C46">
              <w:rPr>
                <w:rFonts w:ascii="Courier New" w:hAnsi="Courier New" w:cs="Courier New"/>
                <w:sz w:val="22"/>
                <w:szCs w:val="22"/>
              </w:rPr>
              <w:t>8</w:t>
            </w:r>
            <w:r w:rsidRPr="00ED2D3E">
              <w:rPr>
                <w:rFonts w:ascii="Courier New" w:hAnsi="Courier New" w:cs="Courier New"/>
                <w:sz w:val="22"/>
                <w:szCs w:val="22"/>
              </w:rPr>
              <w:t>г обеспечить:</w:t>
            </w:r>
          </w:p>
          <w:p w14:paraId="1681CA94" w14:textId="77777777" w:rsidR="00BF20DE" w:rsidRPr="00ED2D3E" w:rsidRDefault="00BF20DE" w:rsidP="001D0AE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ED2D3E">
              <w:rPr>
                <w:rFonts w:ascii="Courier New" w:hAnsi="Courier New" w:cs="Courier New"/>
                <w:sz w:val="22"/>
                <w:szCs w:val="22"/>
              </w:rPr>
              <w:t xml:space="preserve"> 1. Количество обученных специалистов ГОЧС 2 -ед.</w:t>
            </w:r>
          </w:p>
          <w:p w14:paraId="0C4544E5" w14:textId="77777777" w:rsidR="00BF20DE" w:rsidRPr="00ED2D3E" w:rsidRDefault="00BF20DE" w:rsidP="001D0AE9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  <w:highlight w:val="yellow"/>
              </w:rPr>
            </w:pPr>
            <w:r w:rsidRPr="00ED2D3E">
              <w:rPr>
                <w:rFonts w:ascii="Courier New" w:hAnsi="Courier New" w:cs="Courier New"/>
                <w:sz w:val="22"/>
                <w:szCs w:val="22"/>
              </w:rPr>
              <w:t xml:space="preserve"> 2. Количество мероприятий по профилактике пожаров и предупреждению чрезвычайных ситуаций  4 - ед.</w:t>
            </w:r>
          </w:p>
        </w:tc>
      </w:tr>
    </w:tbl>
    <w:p w14:paraId="762A3825" w14:textId="77777777" w:rsidR="00BF20DE" w:rsidRPr="00CF08B5" w:rsidRDefault="00BF20DE" w:rsidP="00BF20DE">
      <w:pPr>
        <w:widowControl w:val="0"/>
        <w:autoSpaceDE w:val="0"/>
        <w:autoSpaceDN w:val="0"/>
        <w:adjustRightInd w:val="0"/>
        <w:jc w:val="both"/>
        <w:sectPr w:rsidR="00BF20DE" w:rsidRPr="00CF08B5" w:rsidSect="00303147">
          <w:footerReference w:type="even" r:id="rId10"/>
          <w:footerReference w:type="default" r:id="rId11"/>
          <w:pgSz w:w="11906" w:h="16838"/>
          <w:pgMar w:top="1134" w:right="851" w:bottom="1134" w:left="1701" w:header="709" w:footer="709" w:gutter="0"/>
          <w:cols w:space="708"/>
          <w:docGrid w:linePitch="360"/>
        </w:sectPr>
      </w:pPr>
    </w:p>
    <w:p w14:paraId="4CB8E046" w14:textId="77777777" w:rsidR="00BF20DE" w:rsidRPr="00ED2D3E" w:rsidRDefault="00BF20DE" w:rsidP="00BF20DE">
      <w:pPr>
        <w:widowControl w:val="0"/>
        <w:autoSpaceDE w:val="0"/>
        <w:autoSpaceDN w:val="0"/>
        <w:adjustRightInd w:val="0"/>
        <w:jc w:val="center"/>
        <w:outlineLvl w:val="3"/>
        <w:rPr>
          <w:rFonts w:ascii="Arial" w:hAnsi="Arial" w:cs="Arial"/>
        </w:rPr>
      </w:pPr>
      <w:r w:rsidRPr="00ED2D3E">
        <w:rPr>
          <w:rFonts w:ascii="Arial" w:hAnsi="Arial" w:cs="Arial"/>
        </w:rPr>
        <w:lastRenderedPageBreak/>
        <w:t>Раздел 1. ХАРАКТЕРИСТИКА ТЕКУЩЕГО СОСТОЯНИЯ СФЕРЫ</w:t>
      </w:r>
    </w:p>
    <w:p w14:paraId="6B80A895" w14:textId="77777777" w:rsidR="00BF20DE" w:rsidRPr="00ED2D3E" w:rsidRDefault="00BF20DE" w:rsidP="00BF20DE">
      <w:pPr>
        <w:jc w:val="center"/>
        <w:rPr>
          <w:rFonts w:ascii="Arial" w:hAnsi="Arial" w:cs="Arial"/>
        </w:rPr>
      </w:pPr>
      <w:r w:rsidRPr="00ED2D3E">
        <w:rPr>
          <w:rFonts w:ascii="Arial" w:hAnsi="Arial" w:cs="Arial"/>
        </w:rPr>
        <w:t>РЕАЛИЗАЦИИ МУНИЦИПАЛЬНОЙ ПРОГРАММЫ</w:t>
      </w:r>
    </w:p>
    <w:p w14:paraId="41D03D16" w14:textId="77777777" w:rsidR="00BF20DE" w:rsidRPr="00ED2D3E" w:rsidRDefault="00BF20DE" w:rsidP="00BF20DE">
      <w:pPr>
        <w:jc w:val="center"/>
        <w:rPr>
          <w:rFonts w:ascii="Arial" w:hAnsi="Arial" w:cs="Arial"/>
        </w:rPr>
      </w:pPr>
    </w:p>
    <w:p w14:paraId="6CC450A1" w14:textId="77777777" w:rsidR="00BF20DE" w:rsidRPr="00ED2D3E" w:rsidRDefault="00BF20DE" w:rsidP="00BF20DE">
      <w:pPr>
        <w:ind w:firstLine="720"/>
        <w:jc w:val="both"/>
        <w:rPr>
          <w:rFonts w:ascii="Arial" w:hAnsi="Arial" w:cs="Arial"/>
        </w:rPr>
      </w:pPr>
      <w:r w:rsidRPr="00ED2D3E">
        <w:rPr>
          <w:rFonts w:ascii="Arial" w:hAnsi="Arial" w:cs="Arial"/>
        </w:rPr>
        <w:t>Развитию пожаров до крупных и гибели при этом людей способствует позднее сообщение о пожаре в пожарную охрану и удаленность места пожара от ближайшего подразделения пожарной охраны.</w:t>
      </w:r>
    </w:p>
    <w:p w14:paraId="42560FF2" w14:textId="77777777" w:rsidR="00BF20DE" w:rsidRPr="00ED2D3E" w:rsidRDefault="00BF20DE" w:rsidP="00BF20DE">
      <w:pPr>
        <w:ind w:firstLine="720"/>
        <w:jc w:val="both"/>
        <w:rPr>
          <w:rFonts w:ascii="Arial" w:hAnsi="Arial" w:cs="Arial"/>
        </w:rPr>
      </w:pPr>
      <w:r w:rsidRPr="00ED2D3E">
        <w:rPr>
          <w:rFonts w:ascii="Arial" w:hAnsi="Arial" w:cs="Arial"/>
        </w:rPr>
        <w:t xml:space="preserve">Основными проблемами пожарной безопасности являются: </w:t>
      </w:r>
    </w:p>
    <w:p w14:paraId="7AAEA0A2" w14:textId="77777777" w:rsidR="00BF20DE" w:rsidRPr="00ED2D3E" w:rsidRDefault="00BF20DE" w:rsidP="00BF20DE">
      <w:pPr>
        <w:ind w:firstLine="720"/>
        <w:jc w:val="both"/>
        <w:rPr>
          <w:rFonts w:ascii="Arial" w:hAnsi="Arial" w:cs="Arial"/>
        </w:rPr>
      </w:pPr>
      <w:r w:rsidRPr="00ED2D3E">
        <w:rPr>
          <w:rFonts w:ascii="Arial" w:hAnsi="Arial" w:cs="Arial"/>
        </w:rPr>
        <w:t>несвоевременное прибытие подразделений пожарной охраны к месту вызова из-за удаленности;</w:t>
      </w:r>
    </w:p>
    <w:p w14:paraId="1855725F" w14:textId="77777777" w:rsidR="00BF20DE" w:rsidRPr="00ED2D3E" w:rsidRDefault="00BF20DE" w:rsidP="00BF20DE">
      <w:pPr>
        <w:ind w:firstLine="720"/>
        <w:jc w:val="both"/>
        <w:rPr>
          <w:rFonts w:ascii="Arial" w:hAnsi="Arial" w:cs="Arial"/>
        </w:rPr>
      </w:pPr>
      <w:r w:rsidRPr="00ED2D3E">
        <w:rPr>
          <w:rFonts w:ascii="Arial" w:hAnsi="Arial" w:cs="Arial"/>
        </w:rPr>
        <w:t>низкий уровень защищенности населения, территорий и учреждений социальной сферы от пожаров;</w:t>
      </w:r>
    </w:p>
    <w:p w14:paraId="21116262" w14:textId="77777777" w:rsidR="00BF20DE" w:rsidRPr="00ED2D3E" w:rsidRDefault="00BF20DE" w:rsidP="00BF20DE">
      <w:pPr>
        <w:ind w:firstLine="720"/>
        <w:jc w:val="both"/>
        <w:rPr>
          <w:rFonts w:ascii="Arial" w:hAnsi="Arial" w:cs="Arial"/>
        </w:rPr>
      </w:pPr>
      <w:r w:rsidRPr="00ED2D3E">
        <w:rPr>
          <w:rFonts w:ascii="Arial" w:hAnsi="Arial" w:cs="Arial"/>
        </w:rPr>
        <w:t>несвоевременное сообщение о пожаре (загорании) в пожарную охрану;</w:t>
      </w:r>
    </w:p>
    <w:p w14:paraId="32F80219" w14:textId="77777777" w:rsidR="00BF20DE" w:rsidRPr="00ED2D3E" w:rsidRDefault="00BF20DE" w:rsidP="00BF20DE">
      <w:pPr>
        <w:ind w:firstLine="720"/>
        <w:jc w:val="both"/>
        <w:rPr>
          <w:rFonts w:ascii="Arial" w:hAnsi="Arial" w:cs="Arial"/>
        </w:rPr>
      </w:pPr>
      <w:r w:rsidRPr="00ED2D3E">
        <w:rPr>
          <w:rFonts w:ascii="Arial" w:hAnsi="Arial" w:cs="Arial"/>
        </w:rPr>
        <w:t>недостаток специальных приборов, осветительного оборудования для выполнения работ в условиях плохой видимости и высоких температур;</w:t>
      </w:r>
    </w:p>
    <w:p w14:paraId="6F755145" w14:textId="77777777" w:rsidR="00BF20DE" w:rsidRPr="00ED2D3E" w:rsidRDefault="00BF20DE" w:rsidP="00BF20DE">
      <w:pPr>
        <w:ind w:firstLine="720"/>
        <w:jc w:val="both"/>
        <w:rPr>
          <w:rFonts w:ascii="Arial" w:hAnsi="Arial" w:cs="Arial"/>
        </w:rPr>
      </w:pPr>
      <w:r w:rsidRPr="00ED2D3E">
        <w:rPr>
          <w:rFonts w:ascii="Arial" w:hAnsi="Arial" w:cs="Arial"/>
        </w:rPr>
        <w:t>низкий уровень улучшения материально-технической базы;</w:t>
      </w:r>
    </w:p>
    <w:p w14:paraId="02BBBC41" w14:textId="77777777" w:rsidR="00BF20DE" w:rsidRPr="00ED2D3E" w:rsidRDefault="00BF20DE" w:rsidP="00BF20DE">
      <w:pPr>
        <w:ind w:firstLine="720"/>
        <w:jc w:val="both"/>
        <w:rPr>
          <w:rFonts w:ascii="Arial" w:hAnsi="Arial" w:cs="Arial"/>
        </w:rPr>
      </w:pPr>
      <w:r w:rsidRPr="00ED2D3E">
        <w:rPr>
          <w:rFonts w:ascii="Arial" w:hAnsi="Arial" w:cs="Arial"/>
          <w:spacing w:val="-6"/>
        </w:rPr>
        <w:t>недостаток пожарной техники, многофункционального пожарно-технического</w:t>
      </w:r>
      <w:r w:rsidRPr="00ED2D3E">
        <w:rPr>
          <w:rFonts w:ascii="Arial" w:hAnsi="Arial" w:cs="Arial"/>
        </w:rPr>
        <w:t xml:space="preserve"> оборудования и пожарного снаряжения (с учетом существующего уровня риска </w:t>
      </w:r>
      <w:r w:rsidRPr="00ED2D3E">
        <w:rPr>
          <w:rFonts w:ascii="Arial" w:hAnsi="Arial" w:cs="Arial"/>
          <w:spacing w:val="-6"/>
        </w:rPr>
        <w:t>пожаров на территории района). Их приобретение позволит расширить тактические</w:t>
      </w:r>
      <w:r w:rsidRPr="00ED2D3E">
        <w:rPr>
          <w:rFonts w:ascii="Arial" w:hAnsi="Arial" w:cs="Arial"/>
        </w:rPr>
        <w:t xml:space="preserve"> возможности подразделений пожарной охраны, повысить эффективность тушения пожаров, тем самым сократить степень вероятности развития пожаров.</w:t>
      </w:r>
    </w:p>
    <w:p w14:paraId="7731CA93" w14:textId="77777777" w:rsidR="00BF20DE" w:rsidRPr="00ED2D3E" w:rsidRDefault="00BF20DE" w:rsidP="00BF20DE">
      <w:pPr>
        <w:ind w:firstLine="720"/>
        <w:jc w:val="both"/>
        <w:rPr>
          <w:rFonts w:ascii="Arial" w:hAnsi="Arial" w:cs="Arial"/>
        </w:rPr>
      </w:pPr>
      <w:r w:rsidRPr="00ED2D3E">
        <w:rPr>
          <w:rFonts w:ascii="Arial" w:hAnsi="Arial" w:cs="Arial"/>
        </w:rPr>
        <w:t>Природные чрезвычайные ситуации могут сложиться в результате опасных природных явлений: сильные ветры, снегопады, засухи, лесные пожары.</w:t>
      </w:r>
    </w:p>
    <w:p w14:paraId="4C3555C0" w14:textId="77777777" w:rsidR="00BF20DE" w:rsidRPr="00ED2D3E" w:rsidRDefault="00BF20DE" w:rsidP="00BF20DE">
      <w:pPr>
        <w:spacing w:line="232" w:lineRule="auto"/>
        <w:ind w:firstLine="720"/>
        <w:jc w:val="both"/>
        <w:rPr>
          <w:rFonts w:ascii="Arial" w:hAnsi="Arial" w:cs="Arial"/>
        </w:rPr>
      </w:pPr>
      <w:r w:rsidRPr="00ED2D3E">
        <w:rPr>
          <w:rFonts w:ascii="Arial" w:hAnsi="Arial" w:cs="Arial"/>
        </w:rPr>
        <w:t>Проблемы пожарной безопасности, защиты населения и территорий от чрезвычайных ситуаций необходимо решить программными методами как на муниципальном, так и на региональном уровнях.</w:t>
      </w:r>
    </w:p>
    <w:p w14:paraId="35278A55" w14:textId="77777777" w:rsidR="00BF20DE" w:rsidRPr="00ED2D3E" w:rsidRDefault="00BF20DE" w:rsidP="00BF20DE">
      <w:pPr>
        <w:jc w:val="both"/>
        <w:rPr>
          <w:rFonts w:ascii="Arial" w:hAnsi="Arial" w:cs="Arial"/>
          <w:b/>
        </w:rPr>
      </w:pPr>
      <w:r w:rsidRPr="00ED2D3E">
        <w:rPr>
          <w:rFonts w:ascii="Arial" w:hAnsi="Arial" w:cs="Arial"/>
        </w:rPr>
        <w:t xml:space="preserve">   </w:t>
      </w:r>
    </w:p>
    <w:p w14:paraId="48F2A1B7" w14:textId="77777777" w:rsidR="00BF20DE" w:rsidRPr="00ED2D3E" w:rsidRDefault="00BF20DE" w:rsidP="00BF20DE">
      <w:pPr>
        <w:widowControl w:val="0"/>
        <w:autoSpaceDE w:val="0"/>
        <w:autoSpaceDN w:val="0"/>
        <w:adjustRightInd w:val="0"/>
        <w:jc w:val="center"/>
        <w:outlineLvl w:val="3"/>
        <w:rPr>
          <w:rFonts w:ascii="Arial" w:hAnsi="Arial" w:cs="Arial"/>
        </w:rPr>
      </w:pPr>
      <w:r w:rsidRPr="00ED2D3E">
        <w:rPr>
          <w:rFonts w:ascii="Arial" w:hAnsi="Arial" w:cs="Arial"/>
        </w:rPr>
        <w:t>Раздел 2. ЦЕЛЬ И ЗАДАЧИ,  ЦЕЛЕВЫЕ ПОКАЗАТЕЛИ, СРОКИ РЕАЛИЗАЦИИ МУНИЦИПАЛЬНОЙ ПРОГРАММЫ, ПЕРЕЧЕНЬ ПОДПРОГРАММ</w:t>
      </w:r>
    </w:p>
    <w:p w14:paraId="1F32C439" w14:textId="77777777" w:rsidR="00BF20DE" w:rsidRPr="00ED2D3E" w:rsidRDefault="00BF20DE" w:rsidP="00BF20DE">
      <w:pPr>
        <w:widowControl w:val="0"/>
        <w:autoSpaceDE w:val="0"/>
        <w:autoSpaceDN w:val="0"/>
        <w:adjustRightInd w:val="0"/>
        <w:jc w:val="center"/>
        <w:outlineLvl w:val="3"/>
        <w:rPr>
          <w:rFonts w:ascii="Arial" w:hAnsi="Arial" w:cs="Arial"/>
          <w:b/>
        </w:rPr>
      </w:pPr>
    </w:p>
    <w:p w14:paraId="799E70E8" w14:textId="77777777" w:rsidR="00BF20DE" w:rsidRPr="00ED2D3E" w:rsidRDefault="00BF20DE" w:rsidP="00BF20DE">
      <w:pPr>
        <w:pStyle w:val="ConsPlusNormal"/>
        <w:ind w:firstLine="0"/>
        <w:jc w:val="both"/>
      </w:pPr>
      <w:r w:rsidRPr="00ED2D3E">
        <w:t xml:space="preserve">       Целью муниципальной программы является  повышение безопасности жизнедеятельности населения Тарминского муниципального образования.</w:t>
      </w:r>
    </w:p>
    <w:p w14:paraId="4E5E68F2" w14:textId="77777777" w:rsidR="00BF20DE" w:rsidRPr="00ED2D3E" w:rsidRDefault="00BF20DE" w:rsidP="00BF20DE">
      <w:pPr>
        <w:widowControl w:val="0"/>
        <w:jc w:val="both"/>
        <w:outlineLvl w:val="4"/>
        <w:rPr>
          <w:rFonts w:ascii="Arial" w:hAnsi="Arial" w:cs="Arial"/>
        </w:rPr>
      </w:pPr>
      <w:r w:rsidRPr="00ED2D3E">
        <w:rPr>
          <w:rFonts w:ascii="Arial" w:hAnsi="Arial" w:cs="Arial"/>
        </w:rPr>
        <w:t xml:space="preserve">      Достижение цели муниципальной программы возможно посредством решения следующей задачи: </w:t>
      </w:r>
    </w:p>
    <w:p w14:paraId="16ECDEB6" w14:textId="77777777" w:rsidR="00BF20DE" w:rsidRPr="00ED2D3E" w:rsidRDefault="00BF20DE" w:rsidP="00BF20DE">
      <w:pPr>
        <w:pStyle w:val="ConsNormal"/>
        <w:widowControl/>
        <w:tabs>
          <w:tab w:val="num" w:pos="426"/>
        </w:tabs>
        <w:ind w:right="0" w:firstLine="0"/>
        <w:jc w:val="both"/>
        <w:rPr>
          <w:sz w:val="24"/>
          <w:szCs w:val="24"/>
        </w:rPr>
      </w:pPr>
      <w:r w:rsidRPr="00ED2D3E">
        <w:rPr>
          <w:sz w:val="24"/>
          <w:szCs w:val="24"/>
        </w:rPr>
        <w:t xml:space="preserve">       1). Повышение уровня безопасности населения и территории Тарминского муниципального образования от чрезвычайных ситуаций, обеспечение первичных мер пожарной безопасности.</w:t>
      </w:r>
    </w:p>
    <w:p w14:paraId="1828BAF2" w14:textId="77777777" w:rsidR="00BF20DE" w:rsidRPr="00ED2D3E" w:rsidRDefault="00BF20DE" w:rsidP="00BF20DE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  <w:r w:rsidRPr="00ED2D3E">
        <w:rPr>
          <w:rFonts w:ascii="Arial" w:hAnsi="Arial" w:cs="Arial"/>
        </w:rPr>
        <w:t>Решение поставленной задачи муниципальной программы планируется обеспечить в рамках следующей подпрограммы, являющейся составной частью муниципальной программы:</w:t>
      </w:r>
    </w:p>
    <w:p w14:paraId="6D988CAF" w14:textId="77777777" w:rsidR="00BF20DE" w:rsidRPr="00ED2D3E" w:rsidRDefault="00BF20DE" w:rsidP="00BF20DE">
      <w:pPr>
        <w:widowControl w:val="0"/>
        <w:jc w:val="both"/>
        <w:outlineLvl w:val="4"/>
        <w:rPr>
          <w:rFonts w:ascii="Arial" w:hAnsi="Arial" w:cs="Arial"/>
        </w:rPr>
      </w:pPr>
      <w:r w:rsidRPr="00ED2D3E">
        <w:rPr>
          <w:rFonts w:ascii="Arial" w:hAnsi="Arial" w:cs="Arial"/>
        </w:rPr>
        <w:t xml:space="preserve">          1. подпрограмма: «Предупреждение чрезвычайных ситуаций и обеспечение первичных мер пожарной безопасности».</w:t>
      </w:r>
    </w:p>
    <w:p w14:paraId="105A0D50" w14:textId="77777777" w:rsidR="00BF20DE" w:rsidRPr="00ED2D3E" w:rsidRDefault="00BF20DE" w:rsidP="00BF20DE">
      <w:pPr>
        <w:widowControl w:val="0"/>
        <w:jc w:val="both"/>
        <w:outlineLvl w:val="4"/>
        <w:rPr>
          <w:rFonts w:ascii="Arial" w:hAnsi="Arial" w:cs="Arial"/>
        </w:rPr>
      </w:pPr>
      <w:r w:rsidRPr="00ED2D3E">
        <w:rPr>
          <w:rFonts w:ascii="Arial" w:hAnsi="Arial" w:cs="Arial"/>
        </w:rPr>
        <w:tab/>
        <w:t>Достижение выполнения цели муниципальной программы будет характеризоваться следующими целевыми показателями:</w:t>
      </w:r>
    </w:p>
    <w:p w14:paraId="69BD73BA" w14:textId="77777777" w:rsidR="00BF20DE" w:rsidRPr="00ED2D3E" w:rsidRDefault="00BF20DE" w:rsidP="00BF20DE">
      <w:pPr>
        <w:widowControl w:val="0"/>
        <w:autoSpaceDE w:val="0"/>
        <w:autoSpaceDN w:val="0"/>
        <w:adjustRightInd w:val="0"/>
        <w:rPr>
          <w:rFonts w:ascii="Arial" w:hAnsi="Arial" w:cs="Arial"/>
        </w:rPr>
      </w:pPr>
      <w:r w:rsidRPr="00ED2D3E">
        <w:rPr>
          <w:rFonts w:ascii="Arial" w:hAnsi="Arial" w:cs="Arial"/>
        </w:rPr>
        <w:t xml:space="preserve">          1.  Количество обученных специалистов ГОЧС.</w:t>
      </w:r>
    </w:p>
    <w:p w14:paraId="240D9338" w14:textId="77777777" w:rsidR="00BF20DE" w:rsidRPr="00ED2D3E" w:rsidRDefault="00BF20DE" w:rsidP="00BF20DE">
      <w:pPr>
        <w:autoSpaceDE w:val="0"/>
        <w:autoSpaceDN w:val="0"/>
        <w:adjustRightInd w:val="0"/>
        <w:ind w:firstLine="708"/>
        <w:jc w:val="both"/>
        <w:rPr>
          <w:rFonts w:ascii="Arial" w:hAnsi="Arial" w:cs="Arial"/>
        </w:rPr>
      </w:pPr>
      <w:r w:rsidRPr="00ED2D3E">
        <w:rPr>
          <w:rFonts w:ascii="Arial" w:hAnsi="Arial" w:cs="Arial"/>
        </w:rPr>
        <w:t>2. Количество мероприятий по профилактике пожаров и предупреждению чрезвычайных ситуаций.</w:t>
      </w:r>
    </w:p>
    <w:p w14:paraId="37D58D5B" w14:textId="77777777" w:rsidR="00BF20DE" w:rsidRPr="00ED2D3E" w:rsidRDefault="00BF20DE" w:rsidP="00BF20DE">
      <w:pPr>
        <w:widowControl w:val="0"/>
        <w:jc w:val="both"/>
        <w:rPr>
          <w:rFonts w:ascii="Arial" w:hAnsi="Arial" w:cs="Arial"/>
        </w:rPr>
      </w:pPr>
      <w:r w:rsidRPr="00ED2D3E">
        <w:rPr>
          <w:rFonts w:ascii="Arial" w:hAnsi="Arial" w:cs="Arial"/>
        </w:rPr>
        <w:t xml:space="preserve">  </w:t>
      </w:r>
      <w:r w:rsidRPr="00ED2D3E">
        <w:rPr>
          <w:rFonts w:ascii="Arial" w:hAnsi="Arial" w:cs="Arial"/>
        </w:rPr>
        <w:tab/>
        <w:t xml:space="preserve"> Сведения о составе и значениях целевых показателей представлены в приложении № 2 к настоящей   муниципальной программе.</w:t>
      </w:r>
    </w:p>
    <w:p w14:paraId="169CB6E0" w14:textId="50B2B411" w:rsidR="00BF20DE" w:rsidRPr="00ED2D3E" w:rsidRDefault="00BF20DE" w:rsidP="00BF20DE">
      <w:pPr>
        <w:ind w:firstLine="708"/>
        <w:jc w:val="both"/>
        <w:rPr>
          <w:rFonts w:ascii="Arial" w:hAnsi="Arial" w:cs="Arial"/>
        </w:rPr>
      </w:pPr>
      <w:r w:rsidRPr="00ED2D3E">
        <w:rPr>
          <w:rFonts w:ascii="Arial" w:hAnsi="Arial" w:cs="Arial"/>
        </w:rPr>
        <w:t>Срок реализации  муниципальной программы: 202</w:t>
      </w:r>
      <w:r w:rsidR="003662DE">
        <w:rPr>
          <w:rFonts w:ascii="Arial" w:hAnsi="Arial" w:cs="Arial"/>
        </w:rPr>
        <w:t>2</w:t>
      </w:r>
      <w:r w:rsidRPr="00ED2D3E">
        <w:rPr>
          <w:rFonts w:ascii="Arial" w:hAnsi="Arial" w:cs="Arial"/>
        </w:rPr>
        <w:t xml:space="preserve"> – 202</w:t>
      </w:r>
      <w:r w:rsidR="003662DE">
        <w:rPr>
          <w:rFonts w:ascii="Arial" w:hAnsi="Arial" w:cs="Arial"/>
        </w:rPr>
        <w:t>8</w:t>
      </w:r>
      <w:r>
        <w:rPr>
          <w:rFonts w:ascii="Arial" w:hAnsi="Arial" w:cs="Arial"/>
        </w:rPr>
        <w:t xml:space="preserve"> </w:t>
      </w:r>
      <w:r w:rsidRPr="00ED2D3E">
        <w:rPr>
          <w:rFonts w:ascii="Arial" w:hAnsi="Arial" w:cs="Arial"/>
        </w:rPr>
        <w:t>годы.</w:t>
      </w:r>
    </w:p>
    <w:p w14:paraId="1520688C" w14:textId="77777777" w:rsidR="00BF20DE" w:rsidRPr="00ED2D3E" w:rsidRDefault="00BF20DE" w:rsidP="00BF20DE">
      <w:pPr>
        <w:jc w:val="both"/>
        <w:rPr>
          <w:rFonts w:ascii="Arial" w:hAnsi="Arial" w:cs="Arial"/>
        </w:rPr>
      </w:pPr>
    </w:p>
    <w:p w14:paraId="17578D0B" w14:textId="77777777" w:rsidR="00BF20DE" w:rsidRPr="00ED2D3E" w:rsidRDefault="00BF20DE" w:rsidP="00BF20DE">
      <w:pPr>
        <w:widowControl w:val="0"/>
        <w:autoSpaceDE w:val="0"/>
        <w:autoSpaceDN w:val="0"/>
        <w:adjustRightInd w:val="0"/>
        <w:jc w:val="center"/>
        <w:outlineLvl w:val="3"/>
        <w:rPr>
          <w:rFonts w:ascii="Arial" w:hAnsi="Arial" w:cs="Arial"/>
        </w:rPr>
      </w:pPr>
      <w:r w:rsidRPr="00ED2D3E">
        <w:rPr>
          <w:rFonts w:ascii="Arial" w:hAnsi="Arial" w:cs="Arial"/>
        </w:rPr>
        <w:t xml:space="preserve">Раздел  3. АНАЛИЗ РИСКОВ РЕАЛИЗАЦИИ МУНИЦИПАЛЬНОЙ ПРОГРАММЫ  И ОПИСАНИЕ МЕР УПРАВЛЕНИЯ РИСКАМИ РЕАЛИЗАЦИИ МУНИЦИПАЛЬНОЙ </w:t>
      </w:r>
      <w:r w:rsidRPr="00ED2D3E">
        <w:rPr>
          <w:rFonts w:ascii="Arial" w:hAnsi="Arial" w:cs="Arial"/>
        </w:rPr>
        <w:lastRenderedPageBreak/>
        <w:t>ПРОГРАММЫ</w:t>
      </w:r>
    </w:p>
    <w:p w14:paraId="14CA8BBB" w14:textId="77777777" w:rsidR="00BF20DE" w:rsidRPr="00ED2D3E" w:rsidRDefault="00BF20DE" w:rsidP="00BF20DE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</w:p>
    <w:p w14:paraId="395F4945" w14:textId="77777777" w:rsidR="00BF20DE" w:rsidRPr="00ED2D3E" w:rsidRDefault="00BF20DE" w:rsidP="00BF20DE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  <w:r w:rsidRPr="00ED2D3E">
        <w:rPr>
          <w:rFonts w:ascii="Arial" w:hAnsi="Arial" w:cs="Arial"/>
        </w:rPr>
        <w:t>Важным условием успешной реализации муниципальной программы является управление рисками с целью минимизации их влияния на достижение целей муниципальной программы.</w:t>
      </w:r>
    </w:p>
    <w:p w14:paraId="178AA8B9" w14:textId="77777777" w:rsidR="00BF20DE" w:rsidRPr="00ED2D3E" w:rsidRDefault="00BF20DE" w:rsidP="00BF20DE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  <w:r w:rsidRPr="00ED2D3E">
        <w:rPr>
          <w:rFonts w:ascii="Arial" w:hAnsi="Arial" w:cs="Arial"/>
        </w:rPr>
        <w:t>Реализация муниципальной программы может быть подвержена влиянию следующих рисков:</w:t>
      </w:r>
    </w:p>
    <w:p w14:paraId="3D776DB7" w14:textId="77777777" w:rsidR="00BF20DE" w:rsidRPr="00ED2D3E" w:rsidRDefault="00BF20DE" w:rsidP="00BF20DE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  <w:r w:rsidRPr="00ED2D3E">
        <w:rPr>
          <w:rFonts w:ascii="Arial" w:hAnsi="Arial" w:cs="Arial"/>
        </w:rPr>
        <w:t>1) финансового риска, связанного с возникновением бюджетного дефицита, инвестированием бюджетных расходов на установленные сферы деятельности, соответственно, недостаточным уровнем финансирования мероприятий муниципальной программы.</w:t>
      </w:r>
    </w:p>
    <w:p w14:paraId="29B8DB46" w14:textId="77777777" w:rsidR="00BF20DE" w:rsidRPr="00ED2D3E" w:rsidRDefault="00BF20DE" w:rsidP="00BF20DE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  <w:r w:rsidRPr="00ED2D3E">
        <w:rPr>
          <w:rFonts w:ascii="Arial" w:hAnsi="Arial" w:cs="Arial"/>
        </w:rPr>
        <w:t>Способы ограничения финансового риска:</w:t>
      </w:r>
    </w:p>
    <w:p w14:paraId="33C0E572" w14:textId="77777777" w:rsidR="00BF20DE" w:rsidRPr="00ED2D3E" w:rsidRDefault="00BF20DE" w:rsidP="00BF20DE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  <w:r w:rsidRPr="00ED2D3E">
        <w:rPr>
          <w:rFonts w:ascii="Arial" w:hAnsi="Arial" w:cs="Arial"/>
        </w:rPr>
        <w:t>а) ежегодное уточнение объема финансовых средств исходя из возможностей бюджета Тарминского муниципального образования;</w:t>
      </w:r>
    </w:p>
    <w:p w14:paraId="0A2F182A" w14:textId="77777777" w:rsidR="00BF20DE" w:rsidRPr="00ED2D3E" w:rsidRDefault="00BF20DE" w:rsidP="00BF20DE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  <w:r w:rsidRPr="00ED2D3E">
        <w:rPr>
          <w:rFonts w:ascii="Arial" w:hAnsi="Arial" w:cs="Arial"/>
        </w:rPr>
        <w:t>б) определение наиболее значимых мероприятий для первоочередного финансирования;</w:t>
      </w:r>
    </w:p>
    <w:p w14:paraId="4BBEBD40" w14:textId="77777777" w:rsidR="00BF20DE" w:rsidRPr="00ED2D3E" w:rsidRDefault="00BF20DE" w:rsidP="00BF20DE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  <w:r w:rsidRPr="00ED2D3E">
        <w:rPr>
          <w:rFonts w:ascii="Arial" w:hAnsi="Arial" w:cs="Arial"/>
        </w:rPr>
        <w:t>2) риска, связанного с изменениями законодательства (как на федеральном, так и на региональном уровне). Влияние данного риска на результаты муниципальной программы может быть минимизировано путем осуществления мониторинга планируемых изменений законодательства;</w:t>
      </w:r>
    </w:p>
    <w:p w14:paraId="6F6F30B7" w14:textId="77777777" w:rsidR="00BF20DE" w:rsidRPr="00ED2D3E" w:rsidRDefault="00BF20DE" w:rsidP="00BF20DE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  <w:r w:rsidRPr="00ED2D3E">
        <w:rPr>
          <w:rFonts w:ascii="Arial" w:hAnsi="Arial" w:cs="Arial"/>
        </w:rPr>
        <w:t>3) административного риска, связанного с неправомерными либо несвоевременными действиями людей, непосредственно или косвенно связанных с исполнением мероприятий муниципальной программы. Для минимизации данного риска будет осуществляться мониторинг реализации муниципальной программы.</w:t>
      </w:r>
    </w:p>
    <w:p w14:paraId="17ACCEF9" w14:textId="77777777" w:rsidR="00BF20DE" w:rsidRPr="00ED2D3E" w:rsidRDefault="00BF20DE" w:rsidP="00BF20DE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  <w:r w:rsidRPr="00ED2D3E">
        <w:rPr>
          <w:rFonts w:ascii="Arial" w:hAnsi="Arial" w:cs="Arial"/>
        </w:rPr>
        <w:t>Меры по минимизации остальных возможных рисков, связанных со спецификой цели и задач муниципальной программы, будут приниматься в ходе оперативного управления реализации муниципальной программы.</w:t>
      </w:r>
    </w:p>
    <w:p w14:paraId="5B8CEEE9" w14:textId="77777777" w:rsidR="00BF20DE" w:rsidRPr="00ED2D3E" w:rsidRDefault="00BF20DE" w:rsidP="00BF20DE">
      <w:pPr>
        <w:autoSpaceDE w:val="0"/>
        <w:autoSpaceDN w:val="0"/>
        <w:adjustRightInd w:val="0"/>
        <w:jc w:val="both"/>
        <w:rPr>
          <w:rFonts w:ascii="Arial" w:hAnsi="Arial" w:cs="Arial"/>
        </w:rPr>
      </w:pPr>
    </w:p>
    <w:p w14:paraId="48B65349" w14:textId="77777777" w:rsidR="00BF20DE" w:rsidRPr="00ED2D3E" w:rsidRDefault="00BF20DE" w:rsidP="00BF20DE">
      <w:pPr>
        <w:widowControl w:val="0"/>
        <w:autoSpaceDE w:val="0"/>
        <w:autoSpaceDN w:val="0"/>
        <w:adjustRightInd w:val="0"/>
        <w:jc w:val="center"/>
        <w:outlineLvl w:val="3"/>
        <w:rPr>
          <w:rFonts w:ascii="Arial" w:hAnsi="Arial" w:cs="Arial"/>
        </w:rPr>
      </w:pPr>
      <w:r w:rsidRPr="00ED2D3E">
        <w:rPr>
          <w:rFonts w:ascii="Arial" w:hAnsi="Arial" w:cs="Arial"/>
        </w:rPr>
        <w:t>Раздел 4. РЕСУРСНОЕ ОБЕСПЕЧЕНИЕ МУНИЦИПАЛЬНОЙ ПРОГРАММЫ</w:t>
      </w:r>
    </w:p>
    <w:p w14:paraId="15A5EDEA" w14:textId="77777777" w:rsidR="00BF20DE" w:rsidRPr="00ED2D3E" w:rsidRDefault="00BF20DE" w:rsidP="00BF20DE">
      <w:pPr>
        <w:widowControl w:val="0"/>
        <w:autoSpaceDE w:val="0"/>
        <w:autoSpaceDN w:val="0"/>
        <w:adjustRightInd w:val="0"/>
        <w:jc w:val="center"/>
        <w:outlineLvl w:val="3"/>
        <w:rPr>
          <w:rFonts w:ascii="Arial" w:hAnsi="Arial" w:cs="Arial"/>
          <w:b/>
        </w:rPr>
      </w:pPr>
    </w:p>
    <w:p w14:paraId="0E186913" w14:textId="77777777" w:rsidR="00BF20DE" w:rsidRPr="00ED2D3E" w:rsidRDefault="00BF20DE" w:rsidP="00BF20DE">
      <w:pPr>
        <w:widowControl w:val="0"/>
        <w:autoSpaceDE w:val="0"/>
        <w:autoSpaceDN w:val="0"/>
        <w:adjustRightInd w:val="0"/>
        <w:ind w:firstLine="567"/>
        <w:jc w:val="both"/>
        <w:rPr>
          <w:rFonts w:ascii="Arial" w:hAnsi="Arial" w:cs="Arial"/>
        </w:rPr>
      </w:pPr>
      <w:r w:rsidRPr="00ED2D3E">
        <w:rPr>
          <w:rFonts w:ascii="Arial" w:hAnsi="Arial" w:cs="Arial"/>
        </w:rPr>
        <w:t>Объем финансирования муниципальной программы за счет средств областного бюджета ежегодно уточняется в соответствии с законом об областном бюджете на соответствующий финансовый год и на плановый период.</w:t>
      </w:r>
    </w:p>
    <w:p w14:paraId="5983ABD5" w14:textId="77777777" w:rsidR="00BF20DE" w:rsidRPr="00ED2D3E" w:rsidRDefault="00BF20DE" w:rsidP="00BF20DE">
      <w:pPr>
        <w:widowControl w:val="0"/>
        <w:autoSpaceDE w:val="0"/>
        <w:autoSpaceDN w:val="0"/>
        <w:adjustRightInd w:val="0"/>
        <w:ind w:firstLine="567"/>
        <w:jc w:val="both"/>
        <w:rPr>
          <w:rFonts w:ascii="Arial" w:hAnsi="Arial" w:cs="Arial"/>
        </w:rPr>
      </w:pPr>
      <w:r w:rsidRPr="00ED2D3E">
        <w:rPr>
          <w:rFonts w:ascii="Arial" w:hAnsi="Arial" w:cs="Arial"/>
        </w:rPr>
        <w:t>Объем финансирования муниципальной программы за счет средств местного бюджета ежегодно уточняется в соответствии с бюджетом Тарминского муниципального образования на очередной финансовый год и на плановый период, утвержденным решением Думы Тарминского муниципального образования.</w:t>
      </w:r>
    </w:p>
    <w:p w14:paraId="2B63F17B" w14:textId="77777777" w:rsidR="00BF20DE" w:rsidRPr="00ED2D3E" w:rsidRDefault="00BF20DE" w:rsidP="00BF20DE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</w:p>
    <w:p w14:paraId="3433D320" w14:textId="77777777" w:rsidR="00BF20DE" w:rsidRPr="00ED2D3E" w:rsidRDefault="00BF20DE" w:rsidP="00BF20DE">
      <w:pPr>
        <w:widowControl w:val="0"/>
        <w:autoSpaceDE w:val="0"/>
        <w:autoSpaceDN w:val="0"/>
        <w:adjustRightInd w:val="0"/>
        <w:jc w:val="center"/>
        <w:outlineLvl w:val="3"/>
        <w:rPr>
          <w:rFonts w:ascii="Arial" w:hAnsi="Arial" w:cs="Arial"/>
        </w:rPr>
      </w:pPr>
      <w:r w:rsidRPr="00ED2D3E">
        <w:rPr>
          <w:rFonts w:ascii="Arial" w:hAnsi="Arial" w:cs="Arial"/>
        </w:rPr>
        <w:t>Раздел 5. ОЖИДАЕМЫЕ КОНЕЧНЫЕ РЕЗУЛЬТАТЫ РЕАЛИЗАЦИИ</w:t>
      </w:r>
    </w:p>
    <w:p w14:paraId="43374B7D" w14:textId="77777777" w:rsidR="00BF20DE" w:rsidRPr="00ED2D3E" w:rsidRDefault="00BF20DE" w:rsidP="00BF20DE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  <w:r w:rsidRPr="00ED2D3E">
        <w:rPr>
          <w:rFonts w:ascii="Arial" w:hAnsi="Arial" w:cs="Arial"/>
        </w:rPr>
        <w:t>МУНИЦИПАЛЬНОЙ ПРОГРАММЫ</w:t>
      </w:r>
    </w:p>
    <w:p w14:paraId="3B57E496" w14:textId="77777777" w:rsidR="00BF20DE" w:rsidRPr="00ED2D3E" w:rsidRDefault="00BF20DE" w:rsidP="00BF20DE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</w:p>
    <w:p w14:paraId="35E910BB" w14:textId="52EDEB3E" w:rsidR="00BF20DE" w:rsidRPr="00ED2D3E" w:rsidRDefault="00BF20DE" w:rsidP="00BF20DE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  <w:r w:rsidRPr="00ED2D3E">
        <w:rPr>
          <w:rFonts w:ascii="Arial" w:hAnsi="Arial" w:cs="Arial"/>
        </w:rPr>
        <w:t>Реализация муниципальной программы позволит к 202</w:t>
      </w:r>
      <w:r w:rsidR="003662DE">
        <w:rPr>
          <w:rFonts w:ascii="Arial" w:hAnsi="Arial" w:cs="Arial"/>
        </w:rPr>
        <w:t>8</w:t>
      </w:r>
      <w:r w:rsidRPr="00ED2D3E">
        <w:rPr>
          <w:rFonts w:ascii="Arial" w:hAnsi="Arial" w:cs="Arial"/>
        </w:rPr>
        <w:t>г. достичь:</w:t>
      </w:r>
    </w:p>
    <w:p w14:paraId="49339F4A" w14:textId="77777777" w:rsidR="00BF20DE" w:rsidRPr="00ED2D3E" w:rsidRDefault="00BF20DE" w:rsidP="00BF20DE">
      <w:pPr>
        <w:widowControl w:val="0"/>
        <w:autoSpaceDE w:val="0"/>
        <w:autoSpaceDN w:val="0"/>
        <w:adjustRightInd w:val="0"/>
        <w:rPr>
          <w:rFonts w:ascii="Arial" w:hAnsi="Arial" w:cs="Arial"/>
        </w:rPr>
      </w:pPr>
      <w:r w:rsidRPr="00ED2D3E">
        <w:rPr>
          <w:rFonts w:ascii="Arial" w:hAnsi="Arial" w:cs="Arial"/>
        </w:rPr>
        <w:t xml:space="preserve">       1.  Количество обученных специалистов ГОЧС – 2 ед.</w:t>
      </w:r>
    </w:p>
    <w:p w14:paraId="5C72AD0D" w14:textId="77777777" w:rsidR="00BF20DE" w:rsidRPr="00ED2D3E" w:rsidRDefault="00BF20DE" w:rsidP="00BF20DE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  <w:r w:rsidRPr="00ED2D3E">
        <w:rPr>
          <w:rFonts w:ascii="Arial" w:hAnsi="Arial" w:cs="Arial"/>
        </w:rPr>
        <w:t xml:space="preserve">         2. Количество мероприятий по профилактике пожаров и предупреждению чрезвычайных ситуаций – 4 е</w:t>
      </w:r>
      <w:r>
        <w:rPr>
          <w:rFonts w:ascii="Arial" w:hAnsi="Arial" w:cs="Arial"/>
        </w:rPr>
        <w:t>д.</w:t>
      </w:r>
    </w:p>
    <w:p w14:paraId="3665BD64" w14:textId="77777777" w:rsidR="00BF20DE" w:rsidRDefault="00BF20DE" w:rsidP="00BF20DE">
      <w:pPr>
        <w:widowControl w:val="0"/>
        <w:jc w:val="both"/>
        <w:rPr>
          <w:rFonts w:ascii="Arial" w:hAnsi="Arial" w:cs="Arial"/>
        </w:rPr>
      </w:pPr>
    </w:p>
    <w:p w14:paraId="781F6DDB" w14:textId="77777777" w:rsidR="00BE2C0D" w:rsidRPr="00ED2D3E" w:rsidRDefault="00BE2C0D" w:rsidP="00BF20DE">
      <w:pPr>
        <w:widowControl w:val="0"/>
        <w:jc w:val="both"/>
        <w:rPr>
          <w:rFonts w:ascii="Arial" w:hAnsi="Arial" w:cs="Arial"/>
        </w:rPr>
      </w:pPr>
    </w:p>
    <w:sectPr w:rsidR="00BE2C0D" w:rsidRPr="00ED2D3E" w:rsidSect="001D0AE9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FE2976" w14:textId="77777777" w:rsidR="00CF61BB" w:rsidRDefault="00CF61BB">
      <w:r>
        <w:separator/>
      </w:r>
    </w:p>
  </w:endnote>
  <w:endnote w:type="continuationSeparator" w:id="0">
    <w:p w14:paraId="1D6AF421" w14:textId="77777777" w:rsidR="00CF61BB" w:rsidRDefault="00CF61B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EA7836" w14:textId="77777777" w:rsidR="00C848A7" w:rsidRDefault="00C848A7" w:rsidP="001D0AE9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14:paraId="0E125F6D" w14:textId="77777777" w:rsidR="00C848A7" w:rsidRDefault="00C848A7" w:rsidP="001D0AE9">
    <w:pPr>
      <w:pStyle w:val="a3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DACE13" w14:textId="77777777" w:rsidR="00C848A7" w:rsidRDefault="00C848A7" w:rsidP="001D0AE9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3B48C3" w14:textId="77777777" w:rsidR="00CF61BB" w:rsidRDefault="00CF61BB">
      <w:r>
        <w:separator/>
      </w:r>
    </w:p>
  </w:footnote>
  <w:footnote w:type="continuationSeparator" w:id="0">
    <w:p w14:paraId="215D7FD9" w14:textId="77777777" w:rsidR="00CF61BB" w:rsidRDefault="00CF61B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mirrorMargin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A541B"/>
    <w:rsid w:val="00037095"/>
    <w:rsid w:val="000A0FAE"/>
    <w:rsid w:val="000D5E37"/>
    <w:rsid w:val="0011785C"/>
    <w:rsid w:val="001D0AE9"/>
    <w:rsid w:val="001E4B48"/>
    <w:rsid w:val="00202848"/>
    <w:rsid w:val="002845BC"/>
    <w:rsid w:val="00303147"/>
    <w:rsid w:val="00307378"/>
    <w:rsid w:val="00350D19"/>
    <w:rsid w:val="003662DE"/>
    <w:rsid w:val="00390228"/>
    <w:rsid w:val="003A4083"/>
    <w:rsid w:val="003A541B"/>
    <w:rsid w:val="003B60CB"/>
    <w:rsid w:val="004538D8"/>
    <w:rsid w:val="00453F7F"/>
    <w:rsid w:val="00463C5C"/>
    <w:rsid w:val="00495E8C"/>
    <w:rsid w:val="00521C41"/>
    <w:rsid w:val="00546D5F"/>
    <w:rsid w:val="00572C32"/>
    <w:rsid w:val="00597661"/>
    <w:rsid w:val="005A0456"/>
    <w:rsid w:val="00661F7C"/>
    <w:rsid w:val="00760C46"/>
    <w:rsid w:val="007A03F2"/>
    <w:rsid w:val="007C0657"/>
    <w:rsid w:val="00871C49"/>
    <w:rsid w:val="008F6CDF"/>
    <w:rsid w:val="00905A87"/>
    <w:rsid w:val="00931246"/>
    <w:rsid w:val="009530B9"/>
    <w:rsid w:val="009B07F0"/>
    <w:rsid w:val="00A66993"/>
    <w:rsid w:val="00A959B4"/>
    <w:rsid w:val="00B22C76"/>
    <w:rsid w:val="00BE2C0D"/>
    <w:rsid w:val="00BF20DE"/>
    <w:rsid w:val="00BF523C"/>
    <w:rsid w:val="00C72648"/>
    <w:rsid w:val="00C848A7"/>
    <w:rsid w:val="00CE3524"/>
    <w:rsid w:val="00CF61BB"/>
    <w:rsid w:val="00D0379D"/>
    <w:rsid w:val="00D23A01"/>
    <w:rsid w:val="00D87EC2"/>
    <w:rsid w:val="00E140CD"/>
    <w:rsid w:val="00E806B0"/>
    <w:rsid w:val="00EB0CB4"/>
    <w:rsid w:val="00F13D62"/>
    <w:rsid w:val="00F64D2B"/>
    <w:rsid w:val="00F67523"/>
    <w:rsid w:val="00F9472C"/>
    <w:rsid w:val="00FA78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9D977F"/>
  <w15:chartTrackingRefBased/>
  <w15:docId w15:val="{70C1338F-9AE1-4268-8BD6-1FC65D5B82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F20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BF20DE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rsid w:val="00BF20DE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BF20DE"/>
  </w:style>
  <w:style w:type="paragraph" w:customStyle="1" w:styleId="ConsPlusNonformat">
    <w:name w:val="ConsPlusNonformat"/>
    <w:rsid w:val="00BF20D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rsid w:val="00BF20D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ConsNormal">
    <w:name w:val="ConsNormal"/>
    <w:rsid w:val="00BF20DE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2">
    <w:name w:val="Body Text 2"/>
    <w:basedOn w:val="a"/>
    <w:link w:val="20"/>
    <w:rsid w:val="00BF20DE"/>
    <w:pPr>
      <w:spacing w:after="120" w:line="480" w:lineRule="auto"/>
    </w:pPr>
    <w:rPr>
      <w:sz w:val="20"/>
      <w:szCs w:val="20"/>
    </w:rPr>
  </w:style>
  <w:style w:type="character" w:customStyle="1" w:styleId="20">
    <w:name w:val="Основной текст 2 Знак"/>
    <w:basedOn w:val="a0"/>
    <w:link w:val="2"/>
    <w:rsid w:val="00BF20DE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Title">
    <w:name w:val="ConsPlusTitle"/>
    <w:rsid w:val="00BF20D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character" w:styleId="a6">
    <w:name w:val="Hyperlink"/>
    <w:uiPriority w:val="99"/>
    <w:rsid w:val="00BF20DE"/>
    <w:rPr>
      <w:rFonts w:cs="Times New Roman"/>
      <w:color w:val="0000FF"/>
      <w:u w:val="single"/>
    </w:rPr>
  </w:style>
  <w:style w:type="paragraph" w:styleId="a7">
    <w:name w:val="List Paragraph"/>
    <w:basedOn w:val="a"/>
    <w:uiPriority w:val="99"/>
    <w:qFormat/>
    <w:rsid w:val="00BF20DE"/>
    <w:pPr>
      <w:suppressAutoHyphens/>
      <w:ind w:left="720"/>
    </w:pPr>
    <w:rPr>
      <w:rFonts w:ascii="Cambria" w:eastAsia="Calibri" w:hAnsi="Cambria" w:cs="Calibri"/>
      <w:sz w:val="20"/>
      <w:szCs w:val="20"/>
      <w:lang w:eastAsia="ar-SA"/>
    </w:rPr>
  </w:style>
  <w:style w:type="paragraph" w:customStyle="1" w:styleId="indent1">
    <w:name w:val="indent_1"/>
    <w:basedOn w:val="a"/>
    <w:rsid w:val="00BF20DE"/>
    <w:pPr>
      <w:spacing w:before="100" w:beforeAutospacing="1" w:after="100" w:afterAutospacing="1"/>
    </w:pPr>
  </w:style>
  <w:style w:type="paragraph" w:styleId="a8">
    <w:name w:val="Balloon Text"/>
    <w:basedOn w:val="a"/>
    <w:link w:val="a9"/>
    <w:uiPriority w:val="99"/>
    <w:semiHidden/>
    <w:unhideWhenUsed/>
    <w:rsid w:val="00303147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303147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C1E5A2B3AA6F7536B65B6E5F4158EB3FA6E299A3FB8B23BFC0EAE43BEFw8DAD" TargetMode="Externa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C1E5A2B3AA6F7536B65B6E5F4158EB3FA6E19FABFB8C23BFC0EAE43BEFw8DAD" TargetMode="Externa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C1E5A2B3AA6F7536B65B6E5F4158EB3FA6E29FA3FA8C23BFC0EAE43BEFw8DAD" TargetMode="External"/><Relationship Id="rId11" Type="http://schemas.openxmlformats.org/officeDocument/2006/relationships/footer" Target="footer2.xml"/><Relationship Id="rId5" Type="http://schemas.openxmlformats.org/officeDocument/2006/relationships/endnotes" Target="endnotes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yperlink" Target="http://municipal.garan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161</TotalTime>
  <Pages>1</Pages>
  <Words>1459</Words>
  <Characters>8317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</cp:lastModifiedBy>
  <cp:revision>33</cp:revision>
  <cp:lastPrinted>2024-03-04T06:34:00Z</cp:lastPrinted>
  <dcterms:created xsi:type="dcterms:W3CDTF">2024-01-12T03:15:00Z</dcterms:created>
  <dcterms:modified xsi:type="dcterms:W3CDTF">2025-11-13T07:22:00Z</dcterms:modified>
</cp:coreProperties>
</file>