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5FFB" w:rsidRPr="00252F22" w:rsidRDefault="000C5FFB" w:rsidP="000C5FF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01.11.2022г. №97</w:t>
      </w:r>
    </w:p>
    <w:p w:rsidR="000C5FFB" w:rsidRPr="007F735F" w:rsidRDefault="000C5FFB" w:rsidP="000C5FFB">
      <w:pPr>
        <w:jc w:val="center"/>
        <w:rPr>
          <w:rFonts w:ascii="Arial" w:hAnsi="Arial" w:cs="Arial"/>
          <w:b/>
          <w:sz w:val="32"/>
          <w:szCs w:val="32"/>
        </w:rPr>
      </w:pPr>
      <w:r w:rsidRPr="007F735F">
        <w:rPr>
          <w:rFonts w:ascii="Arial" w:hAnsi="Arial" w:cs="Arial"/>
          <w:b/>
          <w:sz w:val="32"/>
          <w:szCs w:val="32"/>
        </w:rPr>
        <w:t>РОССИЙСКАЯ ФЕДЕРАЦИЯ</w:t>
      </w:r>
      <w:r>
        <w:rPr>
          <w:rFonts w:ascii="Arial" w:hAnsi="Arial" w:cs="Arial"/>
          <w:b/>
          <w:sz w:val="32"/>
          <w:szCs w:val="32"/>
        </w:rPr>
        <w:t xml:space="preserve">             </w:t>
      </w:r>
    </w:p>
    <w:p w:rsidR="000C5FFB" w:rsidRPr="007F735F" w:rsidRDefault="000C5FFB" w:rsidP="000C5FFB">
      <w:pPr>
        <w:jc w:val="center"/>
        <w:rPr>
          <w:rFonts w:ascii="Arial" w:hAnsi="Arial" w:cs="Arial"/>
          <w:b/>
          <w:sz w:val="32"/>
          <w:szCs w:val="32"/>
        </w:rPr>
      </w:pPr>
      <w:r w:rsidRPr="007F735F">
        <w:rPr>
          <w:rFonts w:ascii="Arial" w:hAnsi="Arial" w:cs="Arial"/>
          <w:b/>
          <w:sz w:val="32"/>
          <w:szCs w:val="32"/>
        </w:rPr>
        <w:t>ИРКУТСКАЯ ОБЛАСТЬ</w:t>
      </w:r>
    </w:p>
    <w:p w:rsidR="000C5FFB" w:rsidRPr="007F735F" w:rsidRDefault="000C5FFB" w:rsidP="000C5FFB">
      <w:pPr>
        <w:jc w:val="center"/>
        <w:rPr>
          <w:rFonts w:ascii="Arial" w:hAnsi="Arial" w:cs="Arial"/>
          <w:b/>
          <w:sz w:val="32"/>
          <w:szCs w:val="32"/>
        </w:rPr>
      </w:pPr>
      <w:r w:rsidRPr="007F735F">
        <w:rPr>
          <w:rFonts w:ascii="Arial" w:hAnsi="Arial" w:cs="Arial"/>
          <w:b/>
          <w:sz w:val="32"/>
          <w:szCs w:val="32"/>
        </w:rPr>
        <w:t>БРАТСКИЙ РАЙОН</w:t>
      </w:r>
    </w:p>
    <w:p w:rsidR="000C5FFB" w:rsidRPr="007F735F" w:rsidRDefault="000C5FFB" w:rsidP="000C5FFB">
      <w:pPr>
        <w:jc w:val="center"/>
        <w:rPr>
          <w:rFonts w:ascii="Arial" w:hAnsi="Arial" w:cs="Arial"/>
          <w:b/>
          <w:sz w:val="32"/>
          <w:szCs w:val="32"/>
        </w:rPr>
      </w:pPr>
      <w:r w:rsidRPr="007F735F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0C5FFB" w:rsidRPr="007F735F" w:rsidRDefault="000C5FFB" w:rsidP="000C5FFB">
      <w:pPr>
        <w:jc w:val="center"/>
        <w:rPr>
          <w:rFonts w:ascii="Arial" w:hAnsi="Arial" w:cs="Arial"/>
          <w:b/>
          <w:sz w:val="32"/>
          <w:szCs w:val="32"/>
        </w:rPr>
      </w:pPr>
      <w:r w:rsidRPr="007F735F">
        <w:rPr>
          <w:rFonts w:ascii="Arial" w:hAnsi="Arial" w:cs="Arial"/>
          <w:b/>
          <w:sz w:val="32"/>
          <w:szCs w:val="32"/>
        </w:rPr>
        <w:t>ГЛАВА</w:t>
      </w:r>
    </w:p>
    <w:p w:rsidR="000C5FFB" w:rsidRPr="007F735F" w:rsidRDefault="000C5FFB" w:rsidP="000C5FF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</w:t>
      </w:r>
      <w:r w:rsidRPr="007F735F">
        <w:rPr>
          <w:rFonts w:ascii="Arial" w:hAnsi="Arial" w:cs="Arial"/>
          <w:b/>
          <w:sz w:val="32"/>
          <w:szCs w:val="32"/>
        </w:rPr>
        <w:t>Е</w:t>
      </w:r>
    </w:p>
    <w:p w:rsidR="000C5FFB" w:rsidRPr="007F735F" w:rsidRDefault="000C5FFB" w:rsidP="000C5FFB">
      <w:pPr>
        <w:jc w:val="center"/>
        <w:rPr>
          <w:rFonts w:ascii="Arial" w:hAnsi="Arial" w:cs="Arial"/>
          <w:b/>
          <w:sz w:val="32"/>
          <w:szCs w:val="32"/>
        </w:rPr>
      </w:pPr>
    </w:p>
    <w:p w:rsidR="000C5FFB" w:rsidRPr="007F735F" w:rsidRDefault="000C5FFB" w:rsidP="000C5FFB">
      <w:pPr>
        <w:jc w:val="center"/>
        <w:rPr>
          <w:rFonts w:ascii="Arial" w:hAnsi="Arial" w:cs="Arial"/>
          <w:b/>
          <w:sz w:val="32"/>
          <w:szCs w:val="32"/>
        </w:rPr>
      </w:pPr>
      <w:r w:rsidRPr="007F735F">
        <w:rPr>
          <w:rFonts w:ascii="Arial" w:hAnsi="Arial" w:cs="Arial"/>
          <w:b/>
          <w:sz w:val="32"/>
          <w:szCs w:val="32"/>
        </w:rPr>
        <w:t xml:space="preserve">ОБ </w:t>
      </w:r>
      <w:r>
        <w:rPr>
          <w:rFonts w:ascii="Arial" w:hAnsi="Arial" w:cs="Arial"/>
          <w:b/>
          <w:sz w:val="32"/>
          <w:szCs w:val="32"/>
        </w:rPr>
        <w:t>УСТАНОВЛЕНИИ ВРЕМЕННОГО ЗАПРЕТА ВЫХОДА ЛЮДЕЙ НА ЛЕДОВОЕ ПОКРЫТИЕ ВОДНЫХ ОБЪЕКТОВ В ГРАНИЦАХ ТАРМИНСКОГО МУНИЦИПАЛЬНОГО ОБРАЗОВАНИЯ</w:t>
      </w:r>
    </w:p>
    <w:p w:rsidR="000C5FFB" w:rsidRDefault="000C5FFB" w:rsidP="000C5FFB">
      <w:pPr>
        <w:jc w:val="center"/>
        <w:rPr>
          <w:rFonts w:ascii="Arial" w:hAnsi="Arial" w:cs="Arial"/>
        </w:rPr>
      </w:pPr>
    </w:p>
    <w:p w:rsidR="000C5FFB" w:rsidRDefault="000C5FFB" w:rsidP="000C5FF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обеспечения безопасности граждан и недопущения несчастных случаев и гибели людей на водных объектах Тарминского муниципального образования, в соответствии с Федеральными законами от 21 декабря 1994 года № 68-ФЗ «О защите населения и территорий от чрезвычайных ситуаций природного и техногенного х</w:t>
      </w:r>
      <w:r>
        <w:rPr>
          <w:rFonts w:ascii="Arial" w:hAnsi="Arial" w:cs="Arial"/>
        </w:rPr>
        <w:t>арактера», от 06.10.2003 года №</w:t>
      </w:r>
      <w:bookmarkStart w:id="0" w:name="_GoBack"/>
      <w:bookmarkEnd w:id="0"/>
      <w:r>
        <w:rPr>
          <w:rFonts w:ascii="Arial" w:hAnsi="Arial" w:cs="Arial"/>
        </w:rPr>
        <w:t>131-ФЗ «Об общих принципах организации местного самоуправления в Российской Федерации», законом Иркутской области от 03.11.2016 года № 96-ОЗ «О закреплении за сельскими поселениями Иркутской области вопросов местного значения», руководствуясь ст.46 Устава Тарминского муниципального образования,</w:t>
      </w:r>
    </w:p>
    <w:p w:rsidR="000C5FFB" w:rsidRDefault="000C5FFB" w:rsidP="000C5FFB">
      <w:pPr>
        <w:spacing w:line="276" w:lineRule="auto"/>
        <w:jc w:val="both"/>
        <w:rPr>
          <w:rFonts w:ascii="Arial" w:hAnsi="Arial" w:cs="Arial"/>
        </w:rPr>
      </w:pPr>
    </w:p>
    <w:p w:rsidR="000C5FFB" w:rsidRDefault="000C5FFB" w:rsidP="000C5FFB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ПОСТАНОВЛЯЮ:</w:t>
      </w:r>
    </w:p>
    <w:p w:rsidR="000C5FFB" w:rsidRDefault="000C5FFB" w:rsidP="000C5FFB">
      <w:pPr>
        <w:jc w:val="center"/>
      </w:pPr>
    </w:p>
    <w:p w:rsidR="000C5FFB" w:rsidRDefault="000C5FFB" w:rsidP="000C5FF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1.Запретить выход граждан на лёд водоёма Тарминского муниципального образования с 01 ноября по 19 декабря 2022 года.</w:t>
      </w:r>
    </w:p>
    <w:p w:rsidR="000C5FFB" w:rsidRDefault="000C5FFB" w:rsidP="000C5FF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2.Провести во всех образовательных учреждениях Тарминского муниципального образованиях, МКУК «</w:t>
      </w:r>
      <w:proofErr w:type="spellStart"/>
      <w:r>
        <w:rPr>
          <w:rFonts w:ascii="Arial" w:hAnsi="Arial" w:cs="Arial"/>
        </w:rPr>
        <w:t>Тарминский</w:t>
      </w:r>
      <w:proofErr w:type="spellEnd"/>
      <w:r>
        <w:rPr>
          <w:rFonts w:ascii="Arial" w:hAnsi="Arial" w:cs="Arial"/>
        </w:rPr>
        <w:t xml:space="preserve"> КДЦ» разъяснительную работу с детьми школьного и дошкольного возраста о запрете выхода на лёд.</w:t>
      </w:r>
    </w:p>
    <w:p w:rsidR="000C5FFB" w:rsidRDefault="000C5FFB" w:rsidP="000C5FF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3.Настоящее постановление подлежит официальному опубликованию в Информационном бюллетене и на официальном сайте Тарминского муниципального образования.</w:t>
      </w:r>
    </w:p>
    <w:p w:rsidR="000C5FFB" w:rsidRDefault="000C5FFB" w:rsidP="000C5FF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4.Контроль за исполнением настоящего Постановления оставляю за собой.</w:t>
      </w:r>
    </w:p>
    <w:p w:rsidR="000C5FFB" w:rsidRDefault="000C5FFB" w:rsidP="000C5FFB">
      <w:pPr>
        <w:jc w:val="both"/>
      </w:pPr>
    </w:p>
    <w:p w:rsidR="000C5FFB" w:rsidRDefault="000C5FFB" w:rsidP="000C5FFB">
      <w:pPr>
        <w:jc w:val="both"/>
      </w:pPr>
    </w:p>
    <w:p w:rsidR="000C5FFB" w:rsidRDefault="000C5FFB" w:rsidP="000C5FFB">
      <w:pPr>
        <w:rPr>
          <w:rFonts w:ascii="Arial" w:hAnsi="Arial" w:cs="Arial"/>
        </w:rPr>
      </w:pPr>
      <w:r>
        <w:rPr>
          <w:rFonts w:ascii="Arial" w:hAnsi="Arial" w:cs="Arial"/>
        </w:rPr>
        <w:t>Глава Тарминского</w:t>
      </w:r>
    </w:p>
    <w:p w:rsidR="000C5FFB" w:rsidRDefault="000C5FFB" w:rsidP="000C5FFB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                                                                </w:t>
      </w:r>
    </w:p>
    <w:p w:rsidR="000C5FFB" w:rsidRDefault="000C5FFB" w:rsidP="000C5FFB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М.Т.Коротюк</w:t>
      </w:r>
      <w:proofErr w:type="spellEnd"/>
    </w:p>
    <w:p w:rsidR="000C5FFB" w:rsidRDefault="000C5FFB" w:rsidP="000C5FFB">
      <w:pPr>
        <w:rPr>
          <w:rFonts w:ascii="Arial" w:hAnsi="Arial" w:cs="Arial"/>
        </w:rPr>
      </w:pPr>
    </w:p>
    <w:p w:rsidR="00C622C0" w:rsidRDefault="000C5FFB"/>
    <w:sectPr w:rsidR="00C62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091"/>
    <w:rsid w:val="000C5FFB"/>
    <w:rsid w:val="00307378"/>
    <w:rsid w:val="00CE3524"/>
    <w:rsid w:val="00ED7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A1D77F-510F-4DC0-A57C-E10BFBDAE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5FF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237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2022-11-08T03:07:00Z</dcterms:created>
  <dcterms:modified xsi:type="dcterms:W3CDTF">2022-11-08T03:12:00Z</dcterms:modified>
</cp:coreProperties>
</file>