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46" w:rsidRPr="00D55EA3" w:rsidRDefault="00127346" w:rsidP="00127346">
      <w:pPr>
        <w:pStyle w:val="1"/>
        <w:jc w:val="center"/>
        <w:rPr>
          <w:szCs w:val="28"/>
        </w:rPr>
      </w:pPr>
      <w:bookmarkStart w:id="0" w:name="_GoBack"/>
      <w:bookmarkEnd w:id="0"/>
      <w:r w:rsidRPr="00D55EA3">
        <w:rPr>
          <w:szCs w:val="28"/>
        </w:rPr>
        <w:t xml:space="preserve">РОССИЙСКАЯ ФЕДЕРАЦИЯ                     </w:t>
      </w:r>
    </w:p>
    <w:p w:rsidR="00127346" w:rsidRPr="00D55EA3" w:rsidRDefault="00127346" w:rsidP="00127346">
      <w:pPr>
        <w:ind w:left="-1080" w:firstLine="1080"/>
        <w:jc w:val="center"/>
        <w:rPr>
          <w:sz w:val="28"/>
          <w:szCs w:val="28"/>
        </w:rPr>
      </w:pPr>
      <w:r w:rsidRPr="00D55EA3">
        <w:rPr>
          <w:sz w:val="28"/>
          <w:szCs w:val="28"/>
        </w:rPr>
        <w:t>ИРКУТСКАЯ ОБЛАСТЬ</w:t>
      </w:r>
    </w:p>
    <w:p w:rsidR="00127346" w:rsidRPr="00D55EA3" w:rsidRDefault="00127346" w:rsidP="00127346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>Братский район</w:t>
      </w:r>
    </w:p>
    <w:p w:rsidR="00127346" w:rsidRPr="00D55EA3" w:rsidRDefault="00127346" w:rsidP="00127346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ТАРМИНСКОЕ</w:t>
      </w:r>
      <w:r w:rsidRPr="00D55EA3">
        <w:rPr>
          <w:caps/>
          <w:sz w:val="28"/>
          <w:szCs w:val="28"/>
        </w:rPr>
        <w:t xml:space="preserve"> муниципальное образование</w:t>
      </w:r>
    </w:p>
    <w:p w:rsidR="00127346" w:rsidRPr="00DF20A3" w:rsidRDefault="00127346" w:rsidP="00127346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 xml:space="preserve">ДУМА </w:t>
      </w:r>
      <w:r>
        <w:rPr>
          <w:caps/>
          <w:sz w:val="28"/>
          <w:szCs w:val="28"/>
        </w:rPr>
        <w:t>ТАРМИНСКОГО</w:t>
      </w:r>
      <w:r w:rsidRPr="00D55EA3">
        <w:rPr>
          <w:caps/>
          <w:sz w:val="28"/>
          <w:szCs w:val="28"/>
        </w:rPr>
        <w:t xml:space="preserve"> сельского поселения</w:t>
      </w:r>
    </w:p>
    <w:p w:rsidR="00127346" w:rsidRDefault="00127346" w:rsidP="00127346">
      <w:pPr>
        <w:ind w:left="-1080" w:firstLine="1080"/>
        <w:jc w:val="center"/>
        <w:rPr>
          <w:b/>
          <w:bCs/>
          <w:sz w:val="32"/>
          <w:szCs w:val="32"/>
          <w:highlight w:val="yellow"/>
        </w:rPr>
      </w:pPr>
    </w:p>
    <w:p w:rsidR="00127346" w:rsidRDefault="00127346" w:rsidP="00127346">
      <w:pPr>
        <w:ind w:left="-1080" w:firstLine="1080"/>
        <w:jc w:val="center"/>
        <w:rPr>
          <w:b/>
          <w:bCs/>
          <w:sz w:val="32"/>
          <w:szCs w:val="32"/>
        </w:rPr>
      </w:pPr>
      <w:r w:rsidRPr="00D55EA3">
        <w:rPr>
          <w:b/>
          <w:bCs/>
          <w:sz w:val="32"/>
          <w:szCs w:val="32"/>
        </w:rPr>
        <w:t>Р Е Ш Е Н И Е</w:t>
      </w:r>
    </w:p>
    <w:p w:rsidR="00127346" w:rsidRDefault="00127346" w:rsidP="00127346">
      <w:pPr>
        <w:ind w:left="-1080" w:firstLine="1080"/>
        <w:rPr>
          <w:b/>
          <w:bCs/>
          <w:sz w:val="36"/>
          <w:szCs w:val="36"/>
        </w:rPr>
      </w:pPr>
      <w:r w:rsidRPr="002A766B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       </w:t>
      </w:r>
      <w:r w:rsidR="004249EC">
        <w:rPr>
          <w:b/>
          <w:bCs/>
          <w:sz w:val="28"/>
          <w:szCs w:val="28"/>
        </w:rPr>
        <w:t xml:space="preserve">                                </w:t>
      </w:r>
      <w:r>
        <w:rPr>
          <w:b/>
          <w:bCs/>
          <w:sz w:val="28"/>
          <w:szCs w:val="28"/>
        </w:rPr>
        <w:t xml:space="preserve"> </w:t>
      </w:r>
      <w:r w:rsidRPr="002A766B">
        <w:rPr>
          <w:b/>
          <w:bCs/>
          <w:sz w:val="28"/>
          <w:szCs w:val="28"/>
        </w:rPr>
        <w:t xml:space="preserve">№ </w:t>
      </w:r>
      <w:r w:rsidRPr="00127346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 xml:space="preserve"> </w:t>
      </w:r>
      <w:r w:rsidRPr="002A766B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Pr="00127346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.</w:t>
      </w:r>
      <w:r w:rsidRPr="00127346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>.</w:t>
      </w:r>
      <w:r w:rsidRPr="002A766B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5</w:t>
      </w:r>
      <w:r w:rsidRPr="002A766B">
        <w:rPr>
          <w:b/>
          <w:bCs/>
          <w:sz w:val="28"/>
          <w:szCs w:val="28"/>
        </w:rPr>
        <w:t>г</w:t>
      </w:r>
      <w:r>
        <w:rPr>
          <w:b/>
          <w:bCs/>
          <w:sz w:val="36"/>
          <w:szCs w:val="36"/>
        </w:rPr>
        <w:t>.</w:t>
      </w:r>
    </w:p>
    <w:p w:rsidR="00127346" w:rsidRPr="00D03F31" w:rsidRDefault="00127346" w:rsidP="00127346">
      <w:pPr>
        <w:ind w:left="-1080" w:firstLine="1080"/>
        <w:rPr>
          <w:b/>
          <w:color w:val="FFFFFF"/>
          <w:sz w:val="28"/>
          <w:szCs w:val="28"/>
        </w:rPr>
      </w:pPr>
      <w:r w:rsidRPr="00D55EA3">
        <w:rPr>
          <w:b/>
          <w:bCs/>
          <w:sz w:val="28"/>
          <w:szCs w:val="28"/>
        </w:rPr>
        <w:t xml:space="preserve">                                                    </w:t>
      </w:r>
      <w:r w:rsidRPr="00D03F31">
        <w:rPr>
          <w:b/>
          <w:bCs/>
          <w:color w:val="FFFFFF"/>
          <w:sz w:val="28"/>
          <w:szCs w:val="28"/>
        </w:rPr>
        <w:t>№</w:t>
      </w:r>
      <w:r w:rsidRPr="00D03F31">
        <w:rPr>
          <w:b/>
          <w:color w:val="FFFFFF"/>
          <w:sz w:val="28"/>
          <w:szCs w:val="28"/>
        </w:rPr>
        <w:t xml:space="preserve"> 28 от  .09.2013 г.</w:t>
      </w:r>
    </w:p>
    <w:p w:rsidR="00127346" w:rsidRDefault="00127346" w:rsidP="00127346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127346" w:rsidRDefault="00127346" w:rsidP="00127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Тарминского</w:t>
      </w:r>
      <w:r w:rsidRPr="00D55EA3">
        <w:rPr>
          <w:b/>
          <w:sz w:val="28"/>
          <w:szCs w:val="28"/>
        </w:rPr>
        <w:t xml:space="preserve"> сельского </w:t>
      </w:r>
    </w:p>
    <w:p w:rsidR="00127346" w:rsidRDefault="00127346" w:rsidP="00127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D55EA3">
        <w:rPr>
          <w:b/>
          <w:sz w:val="28"/>
          <w:szCs w:val="28"/>
        </w:rPr>
        <w:t xml:space="preserve"> </w:t>
      </w:r>
    </w:p>
    <w:p w:rsidR="00127346" w:rsidRPr="00D55EA3" w:rsidRDefault="00127346" w:rsidP="00127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>
        <w:rPr>
          <w:b/>
          <w:sz w:val="28"/>
          <w:szCs w:val="28"/>
        </w:rPr>
        <w:t>5</w:t>
      </w:r>
      <w:r w:rsidRPr="00D55EA3">
        <w:rPr>
          <w:b/>
          <w:sz w:val="28"/>
          <w:szCs w:val="28"/>
        </w:rPr>
        <w:t xml:space="preserve"> год</w:t>
      </w:r>
    </w:p>
    <w:p w:rsidR="00127346" w:rsidRPr="00D55EA3" w:rsidRDefault="00127346" w:rsidP="00127346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 и на плановый период 201</w:t>
      </w:r>
      <w:r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127346" w:rsidRPr="00D55EA3" w:rsidRDefault="00127346" w:rsidP="00127346">
      <w:pPr>
        <w:rPr>
          <w:sz w:val="22"/>
        </w:rPr>
      </w:pPr>
    </w:p>
    <w:p w:rsidR="00127346" w:rsidRPr="00D55EA3" w:rsidRDefault="00127346" w:rsidP="00127346">
      <w:pPr>
        <w:rPr>
          <w:sz w:val="22"/>
        </w:rPr>
      </w:pPr>
    </w:p>
    <w:p w:rsidR="00127346" w:rsidRPr="00D55EA3" w:rsidRDefault="00127346" w:rsidP="00127346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ст.ст.14,52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Федерального Закона от 06.10.2003 года № 131-ФЗ «Об общих принципах орг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низации местного самоуправления в Российской Федерации», Положением о бюджетном процессе в </w:t>
      </w:r>
      <w:r>
        <w:rPr>
          <w:sz w:val="28"/>
          <w:szCs w:val="28"/>
        </w:rPr>
        <w:t>Тарминском</w:t>
      </w:r>
      <w:r w:rsidRPr="00D55EA3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, утвержденным </w:t>
      </w:r>
      <w:r w:rsidRPr="00D55EA3">
        <w:rPr>
          <w:sz w:val="28"/>
          <w:szCs w:val="28"/>
        </w:rPr>
        <w:t>решен</w:t>
      </w:r>
      <w:r w:rsidRPr="00D55EA3">
        <w:rPr>
          <w:sz w:val="28"/>
          <w:szCs w:val="28"/>
        </w:rPr>
        <w:t>и</w:t>
      </w:r>
      <w:r w:rsidRPr="00D55EA3">
        <w:rPr>
          <w:sz w:val="28"/>
          <w:szCs w:val="28"/>
        </w:rPr>
        <w:t xml:space="preserve">ем Думы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сельского поселения </w:t>
      </w:r>
      <w:r w:rsidRPr="00CE436C">
        <w:rPr>
          <w:sz w:val="28"/>
          <w:szCs w:val="28"/>
        </w:rPr>
        <w:t xml:space="preserve">от </w:t>
      </w:r>
      <w:r w:rsidRPr="00CE436C">
        <w:rPr>
          <w:sz w:val="28"/>
          <w:szCs w:val="28"/>
          <w:shd w:val="clear" w:color="auto" w:fill="FFFFFF"/>
        </w:rPr>
        <w:t xml:space="preserve">29.12.2014 года № </w:t>
      </w:r>
      <w:r>
        <w:rPr>
          <w:sz w:val="28"/>
          <w:szCs w:val="28"/>
          <w:shd w:val="clear" w:color="auto" w:fill="FFFFFF"/>
        </w:rPr>
        <w:t>115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муниципального образования, Дума </w:t>
      </w:r>
      <w:r>
        <w:rPr>
          <w:sz w:val="28"/>
          <w:szCs w:val="28"/>
        </w:rPr>
        <w:t>Тарми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127346" w:rsidRPr="00D55EA3" w:rsidRDefault="00127346" w:rsidP="00127346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127346" w:rsidRPr="00D55EA3" w:rsidRDefault="00127346" w:rsidP="00127346">
      <w:pPr>
        <w:tabs>
          <w:tab w:val="left" w:pos="7560"/>
        </w:tabs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 Е Ш И Л А:</w:t>
      </w:r>
    </w:p>
    <w:p w:rsidR="00127346" w:rsidRDefault="00127346" w:rsidP="0012734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7346" w:rsidRDefault="00127346" w:rsidP="0012734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Тарминского сельского поселения </w:t>
      </w:r>
      <w:r w:rsidRPr="00D52AE0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D52AE0">
        <w:rPr>
          <w:sz w:val="28"/>
          <w:szCs w:val="28"/>
        </w:rPr>
        <w:t xml:space="preserve">.12.2014г. № </w:t>
      </w:r>
      <w:r>
        <w:rPr>
          <w:sz w:val="28"/>
          <w:szCs w:val="28"/>
        </w:rPr>
        <w:t>116 «О бюджете Тарминского сельского поселения на 2015 год и на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2016 и 2017 годов» следующие изменения:</w:t>
      </w:r>
    </w:p>
    <w:p w:rsidR="00127346" w:rsidRPr="00D55EA3" w:rsidRDefault="00127346" w:rsidP="0012734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на 2015 год:</w:t>
      </w:r>
    </w:p>
    <w:p w:rsidR="00127346" w:rsidRDefault="00127346" w:rsidP="0012734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 w:rsidRPr="00910622">
        <w:rPr>
          <w:sz w:val="28"/>
          <w:szCs w:val="28"/>
        </w:rPr>
        <w:t>7323</w:t>
      </w:r>
      <w:r>
        <w:rPr>
          <w:sz w:val="28"/>
          <w:szCs w:val="28"/>
        </w:rPr>
        <w:t>,</w:t>
      </w:r>
      <w:r w:rsidRPr="00910622">
        <w:rPr>
          <w:sz w:val="28"/>
          <w:szCs w:val="28"/>
        </w:rPr>
        <w:t>6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998,0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>
        <w:rPr>
          <w:sz w:val="28"/>
          <w:szCs w:val="28"/>
        </w:rPr>
        <w:t>6325,6</w:t>
      </w:r>
      <w:r w:rsidRPr="00D55EA3">
        <w:rPr>
          <w:sz w:val="28"/>
          <w:szCs w:val="28"/>
        </w:rPr>
        <w:t xml:space="preserve"> тыс.руб., из них межбюджетных трансфертов из областного бюджета – </w:t>
      </w:r>
      <w:r>
        <w:rPr>
          <w:sz w:val="28"/>
          <w:szCs w:val="28"/>
        </w:rPr>
        <w:t>5209,6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>
        <w:rPr>
          <w:sz w:val="28"/>
          <w:szCs w:val="28"/>
        </w:rPr>
        <w:t xml:space="preserve">1116,0 </w:t>
      </w:r>
      <w:r w:rsidRPr="00D55EA3">
        <w:rPr>
          <w:sz w:val="28"/>
          <w:szCs w:val="28"/>
        </w:rPr>
        <w:t>тыс.руб</w:t>
      </w:r>
      <w:r>
        <w:rPr>
          <w:sz w:val="28"/>
          <w:szCs w:val="28"/>
        </w:rPr>
        <w:t>.</w:t>
      </w:r>
    </w:p>
    <w:p w:rsidR="00127346" w:rsidRPr="00957F98" w:rsidRDefault="00127346" w:rsidP="00127346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lastRenderedPageBreak/>
        <w:t>2) общий объем расходов бюджета пос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 xml:space="preserve">ления в сумме </w:t>
      </w:r>
      <w:r>
        <w:rPr>
          <w:sz w:val="28"/>
          <w:szCs w:val="28"/>
        </w:rPr>
        <w:t>7412,6</w:t>
      </w:r>
      <w:r w:rsidRPr="00957F98">
        <w:rPr>
          <w:sz w:val="28"/>
          <w:szCs w:val="28"/>
        </w:rPr>
        <w:t xml:space="preserve"> тыс. руб.</w:t>
      </w:r>
    </w:p>
    <w:p w:rsidR="00127346" w:rsidRPr="00957F98" w:rsidRDefault="00127346" w:rsidP="00127346">
      <w:pPr>
        <w:jc w:val="both"/>
        <w:rPr>
          <w:sz w:val="28"/>
          <w:szCs w:val="28"/>
        </w:rPr>
      </w:pPr>
      <w:r w:rsidRPr="00957F98">
        <w:rPr>
          <w:sz w:val="28"/>
          <w:szCs w:val="28"/>
        </w:rPr>
        <w:t xml:space="preserve">          3) размер дефицита бюджета поселения в </w:t>
      </w:r>
      <w:r w:rsidRPr="00E95B24">
        <w:rPr>
          <w:color w:val="000000"/>
          <w:sz w:val="28"/>
          <w:szCs w:val="28"/>
        </w:rPr>
        <w:t xml:space="preserve">сумме </w:t>
      </w:r>
      <w:r w:rsidRPr="0005623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9</w:t>
      </w:r>
      <w:r w:rsidRPr="00957F98">
        <w:rPr>
          <w:sz w:val="28"/>
          <w:szCs w:val="28"/>
        </w:rPr>
        <w:t xml:space="preserve"> тыс. руб</w:t>
      </w:r>
      <w:r w:rsidRPr="00E95B24">
        <w:rPr>
          <w:color w:val="000000"/>
          <w:sz w:val="28"/>
          <w:szCs w:val="28"/>
        </w:rPr>
        <w:t xml:space="preserve">., или </w:t>
      </w:r>
      <w:r>
        <w:rPr>
          <w:color w:val="000000"/>
          <w:sz w:val="28"/>
          <w:szCs w:val="28"/>
        </w:rPr>
        <w:t>8</w:t>
      </w:r>
      <w:r w:rsidRPr="00E95B2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92</w:t>
      </w:r>
      <w:r w:rsidRPr="00E95B24">
        <w:rPr>
          <w:color w:val="000000"/>
          <w:sz w:val="28"/>
          <w:szCs w:val="28"/>
        </w:rPr>
        <w:t xml:space="preserve"> %  </w:t>
      </w:r>
      <w:r w:rsidRPr="00E95B24">
        <w:rPr>
          <w:color w:val="000000"/>
          <w:sz w:val="28"/>
          <w:szCs w:val="28"/>
          <w:shd w:val="clear" w:color="auto" w:fill="FFFFFF"/>
        </w:rPr>
        <w:t>утвержденного</w:t>
      </w:r>
      <w:r w:rsidRPr="00957F98">
        <w:rPr>
          <w:sz w:val="28"/>
          <w:szCs w:val="28"/>
          <w:shd w:val="clear" w:color="auto" w:fill="FFFFFF"/>
        </w:rPr>
        <w:t xml:space="preserve"> общего годового объема доходов бюджета поселения без учета</w:t>
      </w:r>
      <w:r w:rsidRPr="00957F98">
        <w:rPr>
          <w:sz w:val="28"/>
          <w:szCs w:val="28"/>
        </w:rPr>
        <w:t xml:space="preserve"> у</w:t>
      </w:r>
      <w:r w:rsidRPr="00957F98">
        <w:rPr>
          <w:sz w:val="28"/>
          <w:szCs w:val="28"/>
        </w:rPr>
        <w:t>т</w:t>
      </w:r>
      <w:r w:rsidRPr="00957F98">
        <w:rPr>
          <w:sz w:val="28"/>
          <w:szCs w:val="28"/>
        </w:rPr>
        <w:t xml:space="preserve">вержденного объема безвозмездных поступлений. </w:t>
      </w:r>
    </w:p>
    <w:p w:rsidR="00127346" w:rsidRDefault="00127346" w:rsidP="00127346">
      <w:pPr>
        <w:ind w:firstLine="540"/>
        <w:jc w:val="both"/>
        <w:rPr>
          <w:sz w:val="28"/>
          <w:szCs w:val="28"/>
        </w:rPr>
      </w:pPr>
      <w:r w:rsidRPr="00957F98">
        <w:rPr>
          <w:sz w:val="28"/>
          <w:szCs w:val="28"/>
        </w:rPr>
        <w:t>Установить, что превышение дефицита бюджета поселения над огранич</w:t>
      </w:r>
      <w:r w:rsidRPr="00957F98">
        <w:rPr>
          <w:sz w:val="28"/>
          <w:szCs w:val="28"/>
        </w:rPr>
        <w:t>е</w:t>
      </w:r>
      <w:r w:rsidRPr="00957F98">
        <w:rPr>
          <w:sz w:val="28"/>
          <w:szCs w:val="28"/>
        </w:rPr>
        <w:t>ниями, установленными статьёй 92.1 Бюджетного кодекса Российской Федер</w:t>
      </w:r>
      <w:r w:rsidRPr="00957F98">
        <w:rPr>
          <w:sz w:val="28"/>
          <w:szCs w:val="28"/>
        </w:rPr>
        <w:t>а</w:t>
      </w:r>
      <w:r w:rsidRPr="00957F98"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>
        <w:rPr>
          <w:sz w:val="28"/>
          <w:szCs w:val="28"/>
        </w:rPr>
        <w:t>40</w:t>
      </w:r>
      <w:r w:rsidRPr="00957F98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127346" w:rsidRDefault="00127346" w:rsidP="0012734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Pr="00056231">
        <w:rPr>
          <w:sz w:val="28"/>
          <w:szCs w:val="28"/>
        </w:rPr>
        <w:t>4</w:t>
      </w:r>
      <w:r>
        <w:rPr>
          <w:sz w:val="28"/>
          <w:szCs w:val="28"/>
        </w:rPr>
        <w:t>9 тыс. руб., или 4,</w:t>
      </w:r>
      <w:r w:rsidRPr="00BE1803">
        <w:rPr>
          <w:sz w:val="28"/>
          <w:szCs w:val="28"/>
        </w:rPr>
        <w:t>9</w:t>
      </w:r>
      <w:r>
        <w:rPr>
          <w:sz w:val="28"/>
          <w:szCs w:val="28"/>
        </w:rPr>
        <w:t>1 % утвержденного общего годового объема доходов бюджета поселения без учета утвержденного объема безвозмездных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плений.</w:t>
      </w:r>
    </w:p>
    <w:p w:rsidR="00127346" w:rsidRPr="00D55EA3" w:rsidRDefault="00127346" w:rsidP="00127346">
      <w:pPr>
        <w:ind w:firstLine="720"/>
        <w:jc w:val="both"/>
        <w:rPr>
          <w:sz w:val="28"/>
          <w:szCs w:val="28"/>
        </w:rPr>
      </w:pPr>
    </w:p>
    <w:p w:rsidR="00127346" w:rsidRDefault="00127346" w:rsidP="0012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>
        <w:rPr>
          <w:b/>
          <w:sz w:val="28"/>
          <w:szCs w:val="28"/>
        </w:rPr>
        <w:t xml:space="preserve">приложение 1 </w:t>
      </w:r>
      <w:r>
        <w:rPr>
          <w:sz w:val="28"/>
          <w:szCs w:val="28"/>
        </w:rPr>
        <w:t>прогнозируемые доходы бюджета Тарминского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на 2015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</w:p>
    <w:p w:rsidR="00127346" w:rsidRDefault="00127346" w:rsidP="0012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</w:t>
      </w:r>
      <w:r>
        <w:rPr>
          <w:b/>
          <w:sz w:val="28"/>
          <w:szCs w:val="28"/>
        </w:rPr>
        <w:t xml:space="preserve">приложение 7 </w:t>
      </w:r>
      <w:r>
        <w:rPr>
          <w:sz w:val="28"/>
          <w:szCs w:val="28"/>
        </w:rPr>
        <w:t>распределение бюджетных ассигнований Тарминского сельского поселения по разделам и подразделам функциональной классификации расходов бюджетов на 2015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127346" w:rsidRDefault="00127346" w:rsidP="0012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</w:t>
      </w:r>
      <w:r>
        <w:rPr>
          <w:b/>
          <w:sz w:val="28"/>
          <w:szCs w:val="28"/>
        </w:rPr>
        <w:t xml:space="preserve">приложение 9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программам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B51EDE">
        <w:rPr>
          <w:sz w:val="28"/>
          <w:szCs w:val="28"/>
        </w:rPr>
        <w:t>;</w:t>
      </w:r>
    </w:p>
    <w:p w:rsidR="00127346" w:rsidRDefault="00127346" w:rsidP="0012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</w:t>
      </w:r>
      <w:r>
        <w:rPr>
          <w:b/>
          <w:sz w:val="28"/>
          <w:szCs w:val="28"/>
        </w:rPr>
        <w:t xml:space="preserve">приложение 11 </w:t>
      </w:r>
      <w:r w:rsidRPr="00D55EA3">
        <w:rPr>
          <w:sz w:val="28"/>
          <w:szCs w:val="28"/>
        </w:rPr>
        <w:t>распределение бюджетных ассигнований по разд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расходов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и на плановый п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риод</w:t>
      </w:r>
      <w:r>
        <w:rPr>
          <w:sz w:val="28"/>
          <w:szCs w:val="28"/>
        </w:rPr>
        <w:t xml:space="preserve">  2016</w:t>
      </w:r>
      <w:r w:rsidRPr="00D55EA3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>дов</w:t>
      </w:r>
      <w:r>
        <w:rPr>
          <w:sz w:val="28"/>
          <w:szCs w:val="28"/>
        </w:rPr>
        <w:t>, изложить в новой редакции</w:t>
      </w:r>
      <w:r w:rsidRPr="00585DEB">
        <w:rPr>
          <w:sz w:val="28"/>
          <w:szCs w:val="28"/>
        </w:rPr>
        <w:t>;</w:t>
      </w:r>
    </w:p>
    <w:p w:rsidR="00127346" w:rsidRDefault="00127346" w:rsidP="00127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2624C">
        <w:rPr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D303AC">
        <w:rPr>
          <w:b/>
          <w:sz w:val="28"/>
          <w:szCs w:val="28"/>
        </w:rPr>
        <w:t>приложение 15</w:t>
      </w:r>
      <w:r>
        <w:rPr>
          <w:sz w:val="28"/>
          <w:szCs w:val="28"/>
        </w:rPr>
        <w:t xml:space="preserve"> </w:t>
      </w:r>
      <w:r w:rsidRPr="000A44D4">
        <w:rPr>
          <w:sz w:val="28"/>
          <w:szCs w:val="28"/>
        </w:rPr>
        <w:t xml:space="preserve">программа внутренних заимствований </w:t>
      </w:r>
      <w:r w:rsidR="00D62935">
        <w:rPr>
          <w:sz w:val="28"/>
          <w:szCs w:val="28"/>
        </w:rPr>
        <w:t>Тармин</w:t>
      </w:r>
      <w:r>
        <w:rPr>
          <w:sz w:val="28"/>
          <w:szCs w:val="28"/>
        </w:rPr>
        <w:t>ского</w:t>
      </w:r>
      <w:r w:rsidRPr="000A44D4">
        <w:rPr>
          <w:sz w:val="28"/>
          <w:szCs w:val="28"/>
        </w:rPr>
        <w:t xml:space="preserve"> сел</w:t>
      </w:r>
      <w:r w:rsidRPr="000A44D4">
        <w:rPr>
          <w:sz w:val="28"/>
          <w:szCs w:val="28"/>
        </w:rPr>
        <w:t>ь</w:t>
      </w:r>
      <w:r w:rsidRPr="000A44D4">
        <w:rPr>
          <w:sz w:val="28"/>
          <w:szCs w:val="28"/>
        </w:rPr>
        <w:t>ского поселения на 2015 год</w:t>
      </w:r>
      <w:r>
        <w:rPr>
          <w:sz w:val="28"/>
          <w:szCs w:val="28"/>
        </w:rPr>
        <w:t>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127346" w:rsidRPr="00FB229A" w:rsidRDefault="00127346" w:rsidP="001273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16  </w:t>
      </w:r>
      <w:r w:rsidRPr="000A44D4">
        <w:rPr>
          <w:sz w:val="28"/>
          <w:szCs w:val="28"/>
        </w:rPr>
        <w:t xml:space="preserve">программа внутренних заимствований </w:t>
      </w:r>
      <w:r w:rsidR="00D62935">
        <w:rPr>
          <w:sz w:val="28"/>
          <w:szCs w:val="28"/>
        </w:rPr>
        <w:t>Тармин</w:t>
      </w:r>
      <w:r>
        <w:rPr>
          <w:sz w:val="28"/>
          <w:szCs w:val="28"/>
        </w:rPr>
        <w:t>ского</w:t>
      </w:r>
      <w:r w:rsidRPr="000A44D4">
        <w:rPr>
          <w:sz w:val="28"/>
          <w:szCs w:val="28"/>
        </w:rPr>
        <w:t xml:space="preserve"> сельского поселения на </w:t>
      </w:r>
      <w:r>
        <w:rPr>
          <w:sz w:val="28"/>
          <w:szCs w:val="28"/>
        </w:rPr>
        <w:t>плановый период 2016 и 2017</w:t>
      </w:r>
      <w:r w:rsidRPr="000A44D4">
        <w:rPr>
          <w:sz w:val="28"/>
          <w:szCs w:val="28"/>
        </w:rPr>
        <w:t xml:space="preserve"> год</w:t>
      </w:r>
      <w:r>
        <w:rPr>
          <w:sz w:val="28"/>
          <w:szCs w:val="28"/>
        </w:rPr>
        <w:t>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127346" w:rsidRPr="00FB229A" w:rsidRDefault="00127346" w:rsidP="00127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8.</w:t>
      </w:r>
      <w:r w:rsidRPr="00864B02">
        <w:rPr>
          <w:b/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17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127346" w:rsidRPr="00D55EA3" w:rsidRDefault="00127346" w:rsidP="00127346">
      <w:pPr>
        <w:tabs>
          <w:tab w:val="left" w:pos="105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Pr="003E4EDF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3E4EDF">
        <w:rPr>
          <w:sz w:val="28"/>
          <w:szCs w:val="28"/>
        </w:rPr>
        <w:t xml:space="preserve">. </w:t>
      </w:r>
      <w:r w:rsidRPr="003E4EDF">
        <w:rPr>
          <w:b/>
          <w:sz w:val="28"/>
          <w:szCs w:val="28"/>
        </w:rPr>
        <w:t>В пункте 15</w:t>
      </w:r>
      <w:r>
        <w:rPr>
          <w:sz w:val="28"/>
          <w:szCs w:val="28"/>
        </w:rPr>
        <w:t xml:space="preserve"> цифры </w:t>
      </w:r>
      <w:r w:rsidRPr="00D55EA3">
        <w:rPr>
          <w:sz w:val="28"/>
          <w:szCs w:val="28"/>
        </w:rPr>
        <w:t xml:space="preserve">по состоянию на 1 января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«669,</w:t>
      </w:r>
      <w:r w:rsidRPr="00E47502">
        <w:rPr>
          <w:sz w:val="28"/>
          <w:szCs w:val="28"/>
        </w:rPr>
        <w:t>8</w:t>
      </w:r>
      <w:r>
        <w:rPr>
          <w:sz w:val="28"/>
          <w:szCs w:val="28"/>
        </w:rPr>
        <w:t>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нить цифрами «674,8»; </w:t>
      </w:r>
      <w:r w:rsidRPr="00D55EA3">
        <w:rPr>
          <w:sz w:val="28"/>
          <w:szCs w:val="28"/>
        </w:rPr>
        <w:t xml:space="preserve">по состоянию на 1 января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«727,3»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«732,3»;</w:t>
      </w:r>
      <w:r w:rsidRPr="00782AF7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8</w:t>
      </w:r>
      <w:r w:rsidRPr="00D55EA3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«783,3»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«7</w:t>
      </w:r>
      <w:r w:rsidRPr="00BE1803">
        <w:rPr>
          <w:sz w:val="28"/>
          <w:szCs w:val="28"/>
        </w:rPr>
        <w:t>8</w:t>
      </w:r>
      <w:r>
        <w:rPr>
          <w:sz w:val="28"/>
          <w:szCs w:val="28"/>
        </w:rPr>
        <w:t>8,3».</w:t>
      </w:r>
    </w:p>
    <w:p w:rsidR="00127346" w:rsidRDefault="00127346" w:rsidP="00127346">
      <w:pPr>
        <w:tabs>
          <w:tab w:val="left" w:pos="7560"/>
        </w:tabs>
        <w:jc w:val="both"/>
      </w:pPr>
    </w:p>
    <w:p w:rsidR="00127346" w:rsidRDefault="00127346" w:rsidP="00127346">
      <w:pPr>
        <w:tabs>
          <w:tab w:val="left" w:pos="7560"/>
        </w:tabs>
        <w:jc w:val="both"/>
      </w:pPr>
    </w:p>
    <w:p w:rsidR="00127346" w:rsidRDefault="00127346" w:rsidP="00127346">
      <w:pPr>
        <w:tabs>
          <w:tab w:val="left" w:pos="7560"/>
        </w:tabs>
        <w:jc w:val="both"/>
      </w:pPr>
    </w:p>
    <w:p w:rsidR="00127346" w:rsidRDefault="00127346" w:rsidP="00127346">
      <w:pPr>
        <w:tabs>
          <w:tab w:val="left" w:pos="7560"/>
        </w:tabs>
        <w:jc w:val="both"/>
      </w:pPr>
    </w:p>
    <w:p w:rsidR="00127346" w:rsidRDefault="00127346" w:rsidP="00127346">
      <w:pPr>
        <w:tabs>
          <w:tab w:val="left" w:pos="7560"/>
        </w:tabs>
        <w:jc w:val="both"/>
      </w:pPr>
    </w:p>
    <w:p w:rsidR="00127346" w:rsidRPr="00C23F77" w:rsidRDefault="00127346" w:rsidP="00127346">
      <w:pPr>
        <w:tabs>
          <w:tab w:val="left" w:pos="7560"/>
        </w:tabs>
        <w:jc w:val="both"/>
      </w:pPr>
    </w:p>
    <w:p w:rsidR="00127346" w:rsidRDefault="00127346" w:rsidP="0012734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Тарминского  </w:t>
      </w:r>
    </w:p>
    <w:p w:rsidR="00127346" w:rsidRPr="00D55EA3" w:rsidRDefault="00127346" w:rsidP="00127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D55EA3">
        <w:rPr>
          <w:b/>
          <w:sz w:val="28"/>
          <w:szCs w:val="28"/>
        </w:rPr>
        <w:t xml:space="preserve">поселения </w:t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Default="008C6B9C" w:rsidP="008C6B9C">
      <w:pPr>
        <w:jc w:val="center"/>
        <w:rPr>
          <w:b/>
          <w:sz w:val="28"/>
          <w:szCs w:val="28"/>
        </w:rPr>
      </w:pPr>
    </w:p>
    <w:p w:rsidR="008C6B9C" w:rsidRPr="00BA59B6" w:rsidRDefault="008C6B9C" w:rsidP="008C6B9C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8C6B9C" w:rsidRPr="00BA59B6" w:rsidRDefault="008C6B9C" w:rsidP="008C6B9C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Тарминского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8C6B9C" w:rsidRPr="00BA59B6" w:rsidRDefault="008C6B9C" w:rsidP="008C6B9C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плановый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</w:t>
      </w:r>
      <w:r w:rsidRPr="00BA59B6">
        <w:rPr>
          <w:i/>
          <w:sz w:val="28"/>
          <w:szCs w:val="28"/>
        </w:rPr>
        <w:t xml:space="preserve"> годов» (</w:t>
      </w:r>
      <w:r>
        <w:rPr>
          <w:i/>
          <w:sz w:val="28"/>
          <w:szCs w:val="28"/>
        </w:rPr>
        <w:t>декабрь 2015</w:t>
      </w:r>
      <w:r w:rsidRPr="00BA59B6">
        <w:rPr>
          <w:i/>
          <w:sz w:val="28"/>
          <w:szCs w:val="28"/>
        </w:rPr>
        <w:t xml:space="preserve">г.) </w:t>
      </w:r>
    </w:p>
    <w:p w:rsidR="008C6B9C" w:rsidRPr="00BA59B6" w:rsidRDefault="008C6B9C" w:rsidP="008C6B9C">
      <w:pPr>
        <w:ind w:firstLine="720"/>
        <w:jc w:val="both"/>
        <w:rPr>
          <w:sz w:val="28"/>
          <w:szCs w:val="28"/>
        </w:rPr>
      </w:pPr>
    </w:p>
    <w:p w:rsidR="008C6B9C" w:rsidRPr="00E546AC" w:rsidRDefault="008C6B9C" w:rsidP="008C6B9C">
      <w:pPr>
        <w:ind w:firstLine="720"/>
        <w:jc w:val="both"/>
        <w:rPr>
          <w:sz w:val="26"/>
          <w:szCs w:val="26"/>
          <w:lang w:eastAsia="en-US"/>
        </w:rPr>
      </w:pPr>
      <w:r w:rsidRPr="00E546AC">
        <w:rPr>
          <w:sz w:val="26"/>
          <w:szCs w:val="26"/>
        </w:rPr>
        <w:t xml:space="preserve">Внесение изменений в 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</w:t>
      </w:r>
      <w:r w:rsidRPr="00E546AC">
        <w:rPr>
          <w:sz w:val="26"/>
          <w:szCs w:val="26"/>
          <w:lang w:eastAsia="en-US"/>
        </w:rPr>
        <w:t xml:space="preserve">на 2015 год и на плановый период 2016 и 2017 годов обусловлено:  </w:t>
      </w:r>
    </w:p>
    <w:p w:rsidR="008C6B9C" w:rsidRPr="00E546AC" w:rsidRDefault="008C6B9C" w:rsidP="008C6B9C">
      <w:pPr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         - </w:t>
      </w:r>
      <w:r>
        <w:rPr>
          <w:sz w:val="26"/>
          <w:szCs w:val="26"/>
        </w:rPr>
        <w:t>изменением</w:t>
      </w:r>
      <w:r w:rsidRPr="00E546AC">
        <w:rPr>
          <w:sz w:val="26"/>
          <w:szCs w:val="26"/>
        </w:rPr>
        <w:t xml:space="preserve"> объема безвозмездных поступлений;</w:t>
      </w:r>
    </w:p>
    <w:p w:rsidR="008C6B9C" w:rsidRPr="00E546AC" w:rsidRDefault="008C6B9C" w:rsidP="008C6B9C">
      <w:pPr>
        <w:jc w:val="both"/>
        <w:rPr>
          <w:b/>
          <w:sz w:val="26"/>
          <w:szCs w:val="26"/>
        </w:rPr>
      </w:pPr>
      <w:r w:rsidRPr="00E546AC">
        <w:rPr>
          <w:sz w:val="26"/>
          <w:szCs w:val="26"/>
        </w:rPr>
        <w:t xml:space="preserve">         - уточнением расходной части бюджета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поселения.</w:t>
      </w: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Изменение доходной части бюджета:</w:t>
      </w: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за 2015 год</w:t>
      </w:r>
    </w:p>
    <w:p w:rsidR="008C6B9C" w:rsidRPr="00D32269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уточняется по доходам на  </w:t>
      </w:r>
      <w:r>
        <w:rPr>
          <w:sz w:val="26"/>
          <w:szCs w:val="26"/>
        </w:rPr>
        <w:t>+1540,5</w:t>
      </w:r>
      <w:r w:rsidRPr="00E546AC">
        <w:rPr>
          <w:sz w:val="26"/>
          <w:szCs w:val="26"/>
        </w:rPr>
        <w:t xml:space="preserve"> тыс. рублей, в том числе: </w:t>
      </w:r>
    </w:p>
    <w:p w:rsidR="008C6B9C" w:rsidRPr="00D32269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 налоговым и неналоговым поступлениям +107,5 тыс.руб.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>+1433,0</w:t>
      </w:r>
      <w:r w:rsidRPr="00E546AC">
        <w:rPr>
          <w:sz w:val="26"/>
          <w:szCs w:val="26"/>
        </w:rPr>
        <w:t xml:space="preserve"> тыс. руб., в т.ч.:</w:t>
      </w:r>
    </w:p>
    <w:p w:rsidR="008C6B9C" w:rsidRDefault="008C6B9C" w:rsidP="008C6B9C">
      <w:pPr>
        <w:ind w:firstLine="720"/>
        <w:jc w:val="both"/>
        <w:rPr>
          <w:spacing w:val="-6"/>
          <w:sz w:val="26"/>
          <w:szCs w:val="26"/>
        </w:rPr>
      </w:pPr>
      <w:r w:rsidRPr="00E546A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 xml:space="preserve">из областного бюджета </w:t>
      </w:r>
      <w:r>
        <w:rPr>
          <w:sz w:val="26"/>
          <w:szCs w:val="26"/>
        </w:rPr>
        <w:t>+1186,0</w:t>
      </w:r>
      <w:r w:rsidRPr="00E546AC">
        <w:rPr>
          <w:sz w:val="26"/>
          <w:szCs w:val="26"/>
        </w:rPr>
        <w:t xml:space="preserve"> тыс.руб.</w:t>
      </w:r>
      <w:r w:rsidRPr="00E546AC">
        <w:rPr>
          <w:spacing w:val="-6"/>
          <w:sz w:val="26"/>
          <w:szCs w:val="26"/>
        </w:rPr>
        <w:t xml:space="preserve"> (в связи с внесением изменений в Закон Иркутской области  «Об Областном бюджете на 2015 год и плановый период 2016 и 2017 годов»</w:t>
      </w:r>
      <w:r>
        <w:rPr>
          <w:spacing w:val="-6"/>
          <w:sz w:val="26"/>
          <w:szCs w:val="26"/>
        </w:rPr>
        <w:t>);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>
        <w:rPr>
          <w:spacing w:val="-6"/>
          <w:sz w:val="26"/>
          <w:szCs w:val="26"/>
        </w:rPr>
        <w:t>- из местного бюджета +247,0 тыс. руб.</w:t>
      </w:r>
      <w:r w:rsidRPr="00E546AC">
        <w:rPr>
          <w:sz w:val="26"/>
          <w:szCs w:val="26"/>
        </w:rPr>
        <w:t xml:space="preserve">   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998,0</w:t>
      </w:r>
      <w:r w:rsidRPr="00E546AC">
        <w:rPr>
          <w:sz w:val="26"/>
          <w:szCs w:val="26"/>
        </w:rPr>
        <w:t xml:space="preserve"> тыс. руб., безвозмездные поступления – </w:t>
      </w:r>
      <w:r>
        <w:rPr>
          <w:sz w:val="26"/>
          <w:szCs w:val="26"/>
        </w:rPr>
        <w:t>6325,6</w:t>
      </w:r>
      <w:r w:rsidRPr="00E546AC">
        <w:rPr>
          <w:sz w:val="26"/>
          <w:szCs w:val="26"/>
        </w:rPr>
        <w:t xml:space="preserve"> тыс. руб. Всего уточненная сумма доходов бюджета планируется в объеме  </w:t>
      </w:r>
      <w:r>
        <w:rPr>
          <w:sz w:val="26"/>
          <w:szCs w:val="26"/>
        </w:rPr>
        <w:t>7323,6</w:t>
      </w:r>
      <w:r w:rsidRPr="00E546AC">
        <w:rPr>
          <w:sz w:val="26"/>
          <w:szCs w:val="26"/>
        </w:rPr>
        <w:t xml:space="preserve"> тыс. руб.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Тарминского</w:t>
      </w:r>
      <w:r w:rsidRPr="00E546AC">
        <w:rPr>
          <w:b/>
          <w:sz w:val="26"/>
          <w:szCs w:val="26"/>
        </w:rPr>
        <w:t xml:space="preserve"> сельского поселения:</w:t>
      </w: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</w:t>
      </w:r>
      <w:r w:rsidRPr="00E546AC">
        <w:rPr>
          <w:b/>
          <w:sz w:val="26"/>
          <w:szCs w:val="26"/>
        </w:rPr>
        <w:t>на 2015 год</w:t>
      </w:r>
      <w:r w:rsidRPr="00E546AC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7412,6</w:t>
      </w:r>
      <w:r w:rsidRPr="00E546AC">
        <w:rPr>
          <w:sz w:val="26"/>
          <w:szCs w:val="26"/>
        </w:rPr>
        <w:t xml:space="preserve"> тыс. руб. или </w:t>
      </w:r>
      <w:r>
        <w:rPr>
          <w:b/>
          <w:sz w:val="26"/>
          <w:szCs w:val="26"/>
        </w:rPr>
        <w:t xml:space="preserve">увеличить </w:t>
      </w:r>
      <w:r w:rsidRPr="00E546AC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1545,5</w:t>
      </w:r>
      <w:r w:rsidRPr="00E546AC">
        <w:rPr>
          <w:b/>
          <w:sz w:val="26"/>
          <w:szCs w:val="26"/>
        </w:rPr>
        <w:t xml:space="preserve"> тыс. руб.</w:t>
      </w:r>
      <w:r w:rsidRPr="00E546AC">
        <w:rPr>
          <w:sz w:val="26"/>
          <w:szCs w:val="26"/>
        </w:rPr>
        <w:t>;</w:t>
      </w:r>
    </w:p>
    <w:p w:rsidR="008C6B9C" w:rsidRPr="00E546AC" w:rsidRDefault="008C6B9C" w:rsidP="008C6B9C">
      <w:pPr>
        <w:ind w:firstLine="720"/>
        <w:jc w:val="both"/>
        <w:rPr>
          <w:b/>
          <w:sz w:val="26"/>
          <w:szCs w:val="26"/>
        </w:rPr>
      </w:pPr>
      <w:r w:rsidRPr="00E546AC">
        <w:rPr>
          <w:sz w:val="26"/>
          <w:szCs w:val="26"/>
        </w:rPr>
        <w:t>Изменение расходов в разрезе муниципальных программ и непрограммных расходах: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1) в рамках муниципальной программы «Муниципальные финансы» на 2015-2019 годы произведены следующие изменения: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lastRenderedPageBreak/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+</w:t>
      </w:r>
      <w:r w:rsidRPr="00136F55">
        <w:rPr>
          <w:sz w:val="26"/>
          <w:szCs w:val="26"/>
        </w:rPr>
        <w:t>4</w:t>
      </w:r>
      <w:r>
        <w:rPr>
          <w:sz w:val="26"/>
          <w:szCs w:val="26"/>
        </w:rPr>
        <w:t xml:space="preserve">42,0 </w:t>
      </w:r>
      <w:r w:rsidRPr="00E546AC">
        <w:rPr>
          <w:sz w:val="26"/>
          <w:szCs w:val="26"/>
        </w:rPr>
        <w:t xml:space="preserve">тыс.руб. (в том числе: подпрограмма «Реализация полномочий по решению вопросов местного значения» </w:t>
      </w:r>
      <w:r>
        <w:rPr>
          <w:sz w:val="26"/>
          <w:szCs w:val="26"/>
        </w:rPr>
        <w:t>+442,0</w:t>
      </w:r>
      <w:r w:rsidRPr="00E546AC">
        <w:rPr>
          <w:sz w:val="26"/>
          <w:szCs w:val="26"/>
        </w:rPr>
        <w:t xml:space="preserve"> тыс.руб.</w:t>
      </w:r>
      <w:r>
        <w:rPr>
          <w:sz w:val="26"/>
          <w:szCs w:val="26"/>
        </w:rPr>
        <w:t>);</w:t>
      </w:r>
    </w:p>
    <w:p w:rsidR="008C6B9C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E546AC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рамках муниципальной программы </w:t>
      </w:r>
      <w:r w:rsidRPr="007B1B5B">
        <w:rPr>
          <w:sz w:val="26"/>
          <w:szCs w:val="26"/>
        </w:rPr>
        <w:t>«Гражданская оборона, предупреждение и ликвидация чрезвычайных ситуаций в сельских поселениях» на 2015-2019 годы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произведены следующие изменения:</w:t>
      </w:r>
    </w:p>
    <w:p w:rsidR="008C6B9C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 2015 год +150,0 тыс.руб. (</w:t>
      </w:r>
      <w:r w:rsidRPr="00E546AC">
        <w:rPr>
          <w:sz w:val="26"/>
          <w:szCs w:val="26"/>
        </w:rPr>
        <w:t>в том числе: подпрограмма</w:t>
      </w:r>
      <w:r>
        <w:rPr>
          <w:sz w:val="26"/>
          <w:szCs w:val="26"/>
        </w:rPr>
        <w:t xml:space="preserve"> «</w:t>
      </w:r>
      <w:r w:rsidRPr="007B1B5B">
        <w:rPr>
          <w:sz w:val="26"/>
          <w:szCs w:val="26"/>
        </w:rPr>
        <w:t>«Предупреждение чрезвычайных ситуаций и обеспечение первичных мер пожарной безопасности» на 2015-2019 годы</w:t>
      </w:r>
      <w:r>
        <w:rPr>
          <w:sz w:val="26"/>
          <w:szCs w:val="26"/>
        </w:rPr>
        <w:t>» +150,0 тыс.руб.);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E546AC">
        <w:rPr>
          <w:sz w:val="26"/>
          <w:szCs w:val="26"/>
        </w:rPr>
        <w:t>в рамках муниципальной программы «Развитие объектов коммунальной инфраструктуры» на 2015-2019 годы произведены следующие изменения: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+544,8 тыс.руб. (</w:t>
      </w:r>
      <w:r w:rsidRPr="00E546AC">
        <w:rPr>
          <w:sz w:val="26"/>
          <w:szCs w:val="26"/>
        </w:rPr>
        <w:t xml:space="preserve">в том числе: подпрограмма «Подготовка к зиме и модернизация объектов коммунальной инфраструктуры» </w:t>
      </w:r>
      <w:r>
        <w:rPr>
          <w:sz w:val="26"/>
          <w:szCs w:val="26"/>
        </w:rPr>
        <w:t>+223,7</w:t>
      </w:r>
      <w:r w:rsidRPr="00E546AC">
        <w:rPr>
          <w:sz w:val="26"/>
          <w:szCs w:val="26"/>
        </w:rPr>
        <w:t xml:space="preserve"> тыс.руб</w:t>
      </w:r>
      <w:r>
        <w:rPr>
          <w:sz w:val="26"/>
          <w:szCs w:val="26"/>
        </w:rPr>
        <w:t>., подпрограмма «Благоустройство» +321,1 тыс.руб.</w:t>
      </w:r>
      <w:r w:rsidRPr="00E546AC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E546AC">
        <w:rPr>
          <w:sz w:val="26"/>
          <w:szCs w:val="26"/>
        </w:rPr>
        <w:t>в рамках муниципальной программы</w:t>
      </w:r>
      <w:r>
        <w:rPr>
          <w:sz w:val="26"/>
          <w:szCs w:val="26"/>
        </w:rPr>
        <w:t xml:space="preserve"> </w:t>
      </w:r>
      <w:r w:rsidRPr="00191C0B">
        <w:rPr>
          <w:sz w:val="26"/>
          <w:szCs w:val="26"/>
        </w:rPr>
        <w:t>«Культура» на 2015-2017 годы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произведены следующие изменения:</w:t>
      </w:r>
    </w:p>
    <w:p w:rsidR="008C6B9C" w:rsidRDefault="008C6B9C" w:rsidP="008C6B9C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на 201</w:t>
      </w:r>
      <w:r>
        <w:rPr>
          <w:sz w:val="26"/>
          <w:szCs w:val="26"/>
        </w:rPr>
        <w:t>5</w:t>
      </w:r>
      <w:r w:rsidRPr="00E546AC">
        <w:rPr>
          <w:sz w:val="26"/>
          <w:szCs w:val="26"/>
        </w:rPr>
        <w:t xml:space="preserve"> год </w:t>
      </w:r>
      <w:r>
        <w:rPr>
          <w:sz w:val="26"/>
          <w:szCs w:val="26"/>
        </w:rPr>
        <w:t>+217,6</w:t>
      </w:r>
      <w:r w:rsidRPr="00E546AC">
        <w:rPr>
          <w:sz w:val="26"/>
          <w:szCs w:val="26"/>
        </w:rPr>
        <w:t xml:space="preserve"> тыс.руб.</w:t>
      </w:r>
      <w:r>
        <w:rPr>
          <w:sz w:val="26"/>
          <w:szCs w:val="26"/>
        </w:rPr>
        <w:t xml:space="preserve"> (</w:t>
      </w:r>
      <w:r w:rsidRPr="00E546AC">
        <w:rPr>
          <w:sz w:val="26"/>
          <w:szCs w:val="26"/>
        </w:rPr>
        <w:t xml:space="preserve">в том числе: подпрограмма </w:t>
      </w:r>
      <w:r w:rsidRPr="00191C0B">
        <w:rPr>
          <w:sz w:val="26"/>
          <w:szCs w:val="26"/>
        </w:rPr>
        <w:t>«Библиотечное дело» на 2015-2017 годы</w:t>
      </w:r>
      <w:r>
        <w:rPr>
          <w:sz w:val="26"/>
          <w:szCs w:val="26"/>
        </w:rPr>
        <w:t xml:space="preserve"> -15,1 тыс.руб.,</w:t>
      </w:r>
      <w:r w:rsidRPr="00191C0B">
        <w:t xml:space="preserve"> </w:t>
      </w:r>
      <w:r>
        <w:rPr>
          <w:sz w:val="26"/>
          <w:szCs w:val="26"/>
        </w:rPr>
        <w:t>п</w:t>
      </w:r>
      <w:r w:rsidRPr="00191C0B">
        <w:rPr>
          <w:sz w:val="26"/>
          <w:szCs w:val="26"/>
        </w:rPr>
        <w:t>одпрограмма «Культурный досуг населения» на 2015-2017 годы</w:t>
      </w:r>
      <w:r>
        <w:rPr>
          <w:sz w:val="26"/>
          <w:szCs w:val="26"/>
        </w:rPr>
        <w:t xml:space="preserve"> +232,7 тыс.руб.);</w:t>
      </w:r>
    </w:p>
    <w:p w:rsidR="008C6B9C" w:rsidRPr="005403A8" w:rsidRDefault="008C6B9C" w:rsidP="008C6B9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5403A8">
        <w:rPr>
          <w:sz w:val="26"/>
          <w:szCs w:val="26"/>
        </w:rPr>
        <w:t>в рамках муниципальной программы «Развитие дорожного хозяйства в МО» на 2015-2018 годы произведены следующие изменения:</w:t>
      </w:r>
    </w:p>
    <w:p w:rsidR="008C6B9C" w:rsidRPr="00026107" w:rsidRDefault="008C6B9C" w:rsidP="008C6B9C">
      <w:pPr>
        <w:ind w:firstLine="720"/>
        <w:jc w:val="both"/>
        <w:rPr>
          <w:sz w:val="26"/>
          <w:szCs w:val="26"/>
        </w:rPr>
      </w:pPr>
      <w:r w:rsidRPr="003B4B2F">
        <w:rPr>
          <w:sz w:val="26"/>
          <w:szCs w:val="26"/>
        </w:rPr>
        <w:t xml:space="preserve">на 2015 год </w:t>
      </w:r>
      <w:r>
        <w:rPr>
          <w:sz w:val="26"/>
          <w:szCs w:val="26"/>
        </w:rPr>
        <w:t>+191,1 тыс.руб. (в том числе: подпрограмма «Дорожное хозяйство» на 2015-2018 годы +191,1 тыс.руб.).</w:t>
      </w:r>
    </w:p>
    <w:p w:rsidR="008C6B9C" w:rsidRDefault="008C6B9C" w:rsidP="008C6B9C">
      <w:pPr>
        <w:ind w:firstLine="720"/>
        <w:jc w:val="both"/>
        <w:rPr>
          <w:sz w:val="26"/>
          <w:szCs w:val="26"/>
        </w:rPr>
      </w:pPr>
    </w:p>
    <w:p w:rsidR="008C6B9C" w:rsidRDefault="008C6B9C" w:rsidP="008C6B9C">
      <w:pPr>
        <w:ind w:firstLine="720"/>
        <w:jc w:val="both"/>
        <w:rPr>
          <w:sz w:val="26"/>
          <w:szCs w:val="26"/>
        </w:rPr>
      </w:pPr>
    </w:p>
    <w:p w:rsidR="008C6B9C" w:rsidRPr="00E546AC" w:rsidRDefault="008C6B9C" w:rsidP="008C6B9C">
      <w:pPr>
        <w:ind w:firstLine="720"/>
        <w:jc w:val="both"/>
        <w:rPr>
          <w:sz w:val="26"/>
          <w:szCs w:val="26"/>
        </w:rPr>
      </w:pPr>
    </w:p>
    <w:p w:rsidR="008C6B9C" w:rsidRDefault="008C6B9C" w:rsidP="008C6B9C">
      <w:pPr>
        <w:rPr>
          <w:b/>
          <w:sz w:val="28"/>
          <w:szCs w:val="28"/>
        </w:rPr>
      </w:pPr>
    </w:p>
    <w:p w:rsidR="008C6B9C" w:rsidRPr="00AC0C01" w:rsidRDefault="008C6B9C" w:rsidP="008C6B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AC0C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AC0C01">
        <w:rPr>
          <w:b/>
          <w:sz w:val="28"/>
          <w:szCs w:val="28"/>
        </w:rPr>
        <w:t xml:space="preserve"> </w:t>
      </w:r>
    </w:p>
    <w:p w:rsidR="008C6B9C" w:rsidRPr="00B81912" w:rsidRDefault="008C6B9C" w:rsidP="008C6B9C">
      <w:pPr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>муниципального образования</w:t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A900A7" w:rsidRDefault="00A900A7"/>
    <w:p w:rsidR="00292885" w:rsidRDefault="00292885"/>
    <w:p w:rsidR="00292885" w:rsidRDefault="00292885"/>
    <w:p w:rsidR="00292885" w:rsidRDefault="00292885"/>
    <w:p w:rsidR="00292885" w:rsidRDefault="00292885"/>
    <w:p w:rsidR="00292885" w:rsidRDefault="00292885"/>
    <w:p w:rsidR="00292885" w:rsidRDefault="00292885"/>
    <w:tbl>
      <w:tblPr>
        <w:tblW w:w="9970" w:type="dxa"/>
        <w:tblInd w:w="108" w:type="dxa"/>
        <w:tblLook w:val="0000" w:firstRow="0" w:lastRow="0" w:firstColumn="0" w:lastColumn="0" w:noHBand="0" w:noVBand="0"/>
      </w:tblPr>
      <w:tblGrid>
        <w:gridCol w:w="6340"/>
        <w:gridCol w:w="2440"/>
        <w:gridCol w:w="1406"/>
      </w:tblGrid>
      <w:tr w:rsidR="003567E3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right"/>
              <w:rPr>
                <w:sz w:val="22"/>
                <w:szCs w:val="22"/>
              </w:rPr>
            </w:pPr>
            <w:bookmarkStart w:id="1" w:name="RANGE!A1:C106"/>
            <w:bookmarkEnd w:id="1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1  </w:t>
            </w:r>
          </w:p>
        </w:tc>
      </w:tr>
      <w:tr w:rsidR="003567E3">
        <w:trPr>
          <w:trHeight w:val="111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7E3" w:rsidRDefault="003567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DF76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3567E3">
        <w:trPr>
          <w:trHeight w:val="30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12 от 29.12.2015  </w:t>
            </w:r>
          </w:p>
        </w:tc>
      </w:tr>
      <w:tr w:rsidR="003567E3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rPr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right"/>
              <w:rPr>
                <w:sz w:val="18"/>
                <w:szCs w:val="18"/>
              </w:rPr>
            </w:pPr>
          </w:p>
        </w:tc>
      </w:tr>
      <w:tr w:rsidR="003567E3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rPr>
                <w:sz w:val="18"/>
                <w:szCs w:val="18"/>
              </w:rPr>
            </w:pPr>
          </w:p>
        </w:tc>
      </w:tr>
      <w:tr w:rsidR="003567E3">
        <w:trPr>
          <w:trHeight w:val="675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7E3" w:rsidRDefault="00356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ПРОГНОЗИРУЕМЫЕ ДОХОДЫ БЮДЖЕТА ТАРМИНСКОГО СЕЛЬСКОГО ПОСЕЛЕНИЯ НА 2015 ГОД</w:t>
            </w:r>
          </w:p>
        </w:tc>
      </w:tr>
      <w:tr w:rsidR="003567E3">
        <w:trPr>
          <w:trHeight w:val="240"/>
        </w:trPr>
        <w:tc>
          <w:tcPr>
            <w:tcW w:w="6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3567E3" w:rsidRPr="003567E3">
        <w:trPr>
          <w:trHeight w:val="60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Наименование групп, подгрупп, статей и подстатей доходов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3567E3" w:rsidRPr="003567E3">
        <w:trPr>
          <w:trHeight w:val="390"/>
        </w:trPr>
        <w:tc>
          <w:tcPr>
            <w:tcW w:w="6340" w:type="dxa"/>
            <w:shd w:val="clear" w:color="auto" w:fill="FF99CC"/>
            <w:vAlign w:val="center"/>
          </w:tcPr>
          <w:p w:rsidR="003567E3" w:rsidRPr="00FF39AC" w:rsidRDefault="003567E3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FF39AC">
              <w:rPr>
                <w:b/>
                <w:bCs/>
                <w:i/>
                <w:iCs/>
                <w:sz w:val="18"/>
                <w:szCs w:val="18"/>
                <w:u w:val="single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auto" w:fill="FF99CC"/>
            <w:vAlign w:val="center"/>
          </w:tcPr>
          <w:p w:rsidR="003567E3" w:rsidRPr="00FF39AC" w:rsidRDefault="003567E3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F39AC"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90" w:type="dxa"/>
            <w:shd w:val="clear" w:color="auto" w:fill="FF99CC"/>
            <w:noWrap/>
            <w:vAlign w:val="center"/>
          </w:tcPr>
          <w:p w:rsidR="003567E3" w:rsidRPr="00FF39AC" w:rsidRDefault="003567E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F39AC">
              <w:rPr>
                <w:b/>
                <w:bCs/>
                <w:i/>
                <w:iCs/>
                <w:sz w:val="18"/>
                <w:szCs w:val="18"/>
              </w:rPr>
              <w:t>998,0</w:t>
            </w:r>
          </w:p>
        </w:tc>
      </w:tr>
      <w:tr w:rsidR="003567E3" w:rsidRPr="003567E3">
        <w:trPr>
          <w:trHeight w:val="345"/>
        </w:trPr>
        <w:tc>
          <w:tcPr>
            <w:tcW w:w="6340" w:type="dxa"/>
            <w:tcBorders>
              <w:top w:val="nil"/>
            </w:tcBorders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250,4</w:t>
            </w:r>
          </w:p>
        </w:tc>
      </w:tr>
      <w:tr w:rsidR="003567E3" w:rsidRPr="003567E3">
        <w:trPr>
          <w:trHeight w:val="36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250,4</w:t>
            </w:r>
          </w:p>
        </w:tc>
      </w:tr>
      <w:tr w:rsidR="003567E3" w:rsidRPr="003567E3">
        <w:trPr>
          <w:trHeight w:val="105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1 01 02010 01 0000 110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249,4</w:t>
            </w:r>
          </w:p>
        </w:tc>
      </w:tr>
      <w:tr w:rsidR="003567E3" w:rsidRPr="003567E3">
        <w:trPr>
          <w:trHeight w:val="14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1 01 02020 01 0000 100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0,1</w:t>
            </w:r>
          </w:p>
        </w:tc>
      </w:tr>
      <w:tr w:rsidR="003567E3" w:rsidRPr="003567E3">
        <w:trPr>
          <w:trHeight w:val="5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1 01 02030 01 0000 110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0,2</w:t>
            </w:r>
          </w:p>
        </w:tc>
      </w:tr>
      <w:tr w:rsidR="003567E3" w:rsidRPr="003567E3">
        <w:trPr>
          <w:trHeight w:val="132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1 01 02040 01 0000 110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0,7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90" w:type="dxa"/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339,0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shd w:val="clear" w:color="auto" w:fill="auto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339,0</w:t>
            </w:r>
          </w:p>
        </w:tc>
      </w:tr>
      <w:tr w:rsidR="003567E3" w:rsidRPr="003567E3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1 03 02230 01 0000 110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118,2</w:t>
            </w:r>
          </w:p>
        </w:tc>
      </w:tr>
      <w:tr w:rsidR="003567E3" w:rsidRPr="003567E3">
        <w:trPr>
          <w:trHeight w:val="127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 1 03 02240 01 0000 110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3,2</w:t>
            </w:r>
          </w:p>
        </w:tc>
      </w:tr>
      <w:tr w:rsidR="003567E3" w:rsidRPr="003567E3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1 03 02250 01 0000 110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232,8</w:t>
            </w:r>
          </w:p>
        </w:tc>
      </w:tr>
      <w:tr w:rsidR="003567E3" w:rsidRPr="003567E3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1 03 02260 01 0000 110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-15,2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90" w:type="dxa"/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331,3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FFFFFF"/>
            <w:vAlign w:val="center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35,8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35,8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CCFFFF"/>
            <w:vAlign w:val="center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440" w:type="dxa"/>
            <w:shd w:val="clear" w:color="auto" w:fill="CCFFFF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90" w:type="dxa"/>
            <w:shd w:val="clear" w:color="auto" w:fill="CCFFFF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295,5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1 06 06040 00 0000 110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12,2</w:t>
            </w:r>
          </w:p>
        </w:tc>
      </w:tr>
      <w:tr w:rsidR="003567E3" w:rsidRPr="003567E3">
        <w:trPr>
          <w:trHeight w:val="61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1 06 06043 10 0000 110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12,2</w:t>
            </w:r>
          </w:p>
        </w:tc>
      </w:tr>
      <w:tr w:rsidR="003567E3" w:rsidRPr="003567E3">
        <w:trPr>
          <w:trHeight w:val="37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lastRenderedPageBreak/>
              <w:t>Земельный налог с организаций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1 06 06030 03 0000 110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283,3</w:t>
            </w:r>
          </w:p>
        </w:tc>
      </w:tr>
      <w:tr w:rsidR="003567E3" w:rsidRPr="003567E3">
        <w:trPr>
          <w:trHeight w:val="57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1 06 06033 10 0000 110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283,3</w:t>
            </w:r>
          </w:p>
        </w:tc>
      </w:tr>
      <w:tr w:rsidR="003567E3" w:rsidRPr="003567E3">
        <w:trPr>
          <w:trHeight w:val="375"/>
        </w:trPr>
        <w:tc>
          <w:tcPr>
            <w:tcW w:w="63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90" w:type="dxa"/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11,0</w:t>
            </w:r>
          </w:p>
        </w:tc>
      </w:tr>
      <w:tr w:rsidR="003567E3" w:rsidRPr="003567E3">
        <w:trPr>
          <w:trHeight w:val="720"/>
        </w:trPr>
        <w:tc>
          <w:tcPr>
            <w:tcW w:w="6340" w:type="dxa"/>
            <w:tcBorders>
              <w:top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1 08 04000 01 0000 110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11,0</w:t>
            </w:r>
          </w:p>
        </w:tc>
      </w:tr>
      <w:tr w:rsidR="003567E3" w:rsidRPr="003567E3">
        <w:trPr>
          <w:trHeight w:val="1035"/>
        </w:trPr>
        <w:tc>
          <w:tcPr>
            <w:tcW w:w="6340" w:type="dxa"/>
            <w:tcBorders>
              <w:top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FFFFFF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1 08 04020 01 0000 110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11,0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90" w:type="dxa"/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46,3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567E3">
              <w:rPr>
                <w:b/>
                <w:bCs/>
                <w:i/>
                <w:iCs/>
                <w:sz w:val="18"/>
                <w:szCs w:val="18"/>
              </w:rPr>
              <w:t xml:space="preserve">Доходы от оказания платных услуг 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1 13 01000 00 0000 130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46,3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Прочие доходы от оказания платных услуг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1 13 01990 00 0000 130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46,3</w:t>
            </w:r>
          </w:p>
        </w:tc>
      </w:tr>
      <w:tr w:rsidR="003567E3" w:rsidRPr="003567E3">
        <w:trPr>
          <w:trHeight w:val="5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1 13 01995 10 0000 130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46,3</w:t>
            </w:r>
          </w:p>
        </w:tc>
      </w:tr>
      <w:tr w:rsidR="003567E3" w:rsidRPr="003567E3">
        <w:trPr>
          <w:trHeight w:val="375"/>
        </w:trPr>
        <w:tc>
          <w:tcPr>
            <w:tcW w:w="63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1 16 00000 00 0000 000</w:t>
            </w:r>
          </w:p>
        </w:tc>
        <w:tc>
          <w:tcPr>
            <w:tcW w:w="119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3567E3" w:rsidRPr="003567E3">
        <w:trPr>
          <w:trHeight w:val="70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1 16 33000 00 0000 140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3567E3" w:rsidRPr="003567E3">
        <w:trPr>
          <w:trHeight w:val="82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1 16 33050 10 0000 140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20,0</w:t>
            </w:r>
          </w:p>
        </w:tc>
      </w:tr>
      <w:tr w:rsidR="003567E3" w:rsidRPr="003567E3">
        <w:trPr>
          <w:trHeight w:val="375"/>
        </w:trPr>
        <w:tc>
          <w:tcPr>
            <w:tcW w:w="6340" w:type="dxa"/>
            <w:shd w:val="clear" w:color="auto" w:fill="FF99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567E3"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440" w:type="dxa"/>
            <w:shd w:val="clear" w:color="auto" w:fill="FF99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3567E3"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90" w:type="dxa"/>
            <w:shd w:val="clear" w:color="auto" w:fill="FF99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3567E3">
              <w:rPr>
                <w:b/>
                <w:bCs/>
                <w:i/>
                <w:iCs/>
                <w:sz w:val="18"/>
                <w:szCs w:val="18"/>
              </w:rPr>
              <w:t>6325,6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6325,6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2903,2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1787,2</w:t>
            </w:r>
          </w:p>
        </w:tc>
      </w:tr>
      <w:tr w:rsidR="003567E3" w:rsidRPr="003567E3">
        <w:trPr>
          <w:trHeight w:val="54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364,0</w:t>
            </w:r>
          </w:p>
        </w:tc>
      </w:tr>
      <w:tr w:rsidR="003567E3" w:rsidRPr="003567E3">
        <w:trPr>
          <w:trHeight w:val="54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lastRenderedPageBreak/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752,0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CCFFCC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Субсидии бюджетам субъектов РФ и муниципальных образований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3296,1</w:t>
            </w:r>
          </w:p>
        </w:tc>
      </w:tr>
      <w:tr w:rsidR="003567E3" w:rsidRPr="003567E3">
        <w:trPr>
          <w:trHeight w:val="33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Прочие субсидии бюджетам поселений - всего, в т.ч.: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3296,1</w:t>
            </w:r>
          </w:p>
        </w:tc>
      </w:tr>
      <w:tr w:rsidR="003567E3" w:rsidRPr="003567E3">
        <w:trPr>
          <w:trHeight w:val="17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 xml:space="preserve"> - 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156,8</w:t>
            </w:r>
          </w:p>
        </w:tc>
      </w:tr>
      <w:tr w:rsidR="003567E3" w:rsidRPr="003567E3">
        <w:trPr>
          <w:trHeight w:val="52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2921,2</w:t>
            </w:r>
          </w:p>
        </w:tc>
      </w:tr>
      <w:tr w:rsidR="003567E3" w:rsidRPr="003567E3">
        <w:trPr>
          <w:trHeight w:val="57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20"/>
                <w:szCs w:val="20"/>
              </w:rPr>
            </w:pPr>
            <w:r w:rsidRPr="003567E3"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218,1</w:t>
            </w:r>
          </w:p>
        </w:tc>
      </w:tr>
      <w:tr w:rsidR="003567E3" w:rsidRPr="003567E3">
        <w:trPr>
          <w:trHeight w:val="240"/>
        </w:trPr>
        <w:tc>
          <w:tcPr>
            <w:tcW w:w="6340" w:type="dxa"/>
            <w:shd w:val="clear" w:color="auto" w:fill="CCFFCC"/>
          </w:tcPr>
          <w:p w:rsidR="003567E3" w:rsidRPr="003567E3" w:rsidRDefault="003567E3">
            <w:pPr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auto" w:fill="CCFFCC"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90" w:type="dxa"/>
            <w:shd w:val="clear" w:color="auto" w:fill="CCFFCC"/>
            <w:noWrap/>
            <w:vAlign w:val="center"/>
          </w:tcPr>
          <w:p w:rsidR="003567E3" w:rsidRPr="003567E3" w:rsidRDefault="003567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67E3">
              <w:rPr>
                <w:b/>
                <w:bCs/>
                <w:sz w:val="18"/>
                <w:szCs w:val="18"/>
              </w:rPr>
              <w:t>126,3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2 02 03015 00 0000 151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87,2</w:t>
            </w:r>
          </w:p>
        </w:tc>
      </w:tr>
      <w:tr w:rsidR="003567E3" w:rsidRPr="003567E3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Субвенции бюджетам поселений на осуществление первичного воинского учёта на территориях, где отсутствуют военные коммисариаты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2 02 03015 10 0000 151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87,2</w:t>
            </w:r>
          </w:p>
        </w:tc>
      </w:tr>
      <w:tr w:rsidR="003567E3" w:rsidRPr="003567E3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39,1</w:t>
            </w:r>
          </w:p>
        </w:tc>
      </w:tr>
      <w:tr w:rsidR="003567E3" w:rsidRPr="003567E3">
        <w:trPr>
          <w:trHeight w:val="124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0,7</w:t>
            </w:r>
          </w:p>
        </w:tc>
      </w:tr>
      <w:tr w:rsidR="003567E3" w:rsidRPr="003567E3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3567E3" w:rsidRPr="003567E3" w:rsidRDefault="003567E3">
            <w:pPr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</w:rPr>
            </w:pPr>
            <w:r w:rsidRPr="003567E3">
              <w:rPr>
                <w:sz w:val="18"/>
                <w:szCs w:val="18"/>
              </w:rPr>
              <w:t>38,4</w:t>
            </w:r>
          </w:p>
        </w:tc>
      </w:tr>
      <w:tr w:rsidR="003567E3">
        <w:trPr>
          <w:trHeight w:val="360"/>
        </w:trPr>
        <w:tc>
          <w:tcPr>
            <w:tcW w:w="6340" w:type="dxa"/>
            <w:shd w:val="clear" w:color="auto" w:fill="FF99CC"/>
            <w:vAlign w:val="center"/>
          </w:tcPr>
          <w:p w:rsidR="003567E3" w:rsidRPr="003567E3" w:rsidRDefault="003567E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567E3"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440" w:type="dxa"/>
            <w:shd w:val="clear" w:color="auto" w:fill="FF99CC"/>
            <w:noWrap/>
            <w:vAlign w:val="center"/>
          </w:tcPr>
          <w:p w:rsidR="003567E3" w:rsidRPr="003567E3" w:rsidRDefault="003567E3">
            <w:pPr>
              <w:jc w:val="center"/>
              <w:rPr>
                <w:sz w:val="18"/>
                <w:szCs w:val="18"/>
                <w:u w:val="single"/>
              </w:rPr>
            </w:pPr>
            <w:r w:rsidRPr="003567E3"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90" w:type="dxa"/>
            <w:shd w:val="clear" w:color="auto" w:fill="FF99CC"/>
            <w:noWrap/>
            <w:vAlign w:val="center"/>
          </w:tcPr>
          <w:p w:rsidR="003567E3" w:rsidRDefault="003567E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3567E3">
              <w:rPr>
                <w:b/>
                <w:bCs/>
                <w:i/>
                <w:iCs/>
                <w:sz w:val="18"/>
                <w:szCs w:val="18"/>
              </w:rPr>
              <w:t>7323,6</w:t>
            </w:r>
          </w:p>
        </w:tc>
      </w:tr>
    </w:tbl>
    <w:p w:rsidR="00292885" w:rsidRDefault="00292885"/>
    <w:p w:rsidR="00292885" w:rsidRDefault="00292885"/>
    <w:p w:rsidR="00292885" w:rsidRDefault="00292885"/>
    <w:tbl>
      <w:tblPr>
        <w:tblW w:w="9624" w:type="dxa"/>
        <w:tblInd w:w="108" w:type="dxa"/>
        <w:tblLook w:val="0000" w:firstRow="0" w:lastRow="0" w:firstColumn="0" w:lastColumn="0" w:noHBand="0" w:noVBand="0"/>
      </w:tblPr>
      <w:tblGrid>
        <w:gridCol w:w="6236"/>
        <w:gridCol w:w="916"/>
        <w:gridCol w:w="916"/>
        <w:gridCol w:w="1556"/>
      </w:tblGrid>
      <w:tr w:rsidR="00D42308">
        <w:trPr>
          <w:trHeight w:val="300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D42308">
        <w:trPr>
          <w:trHeight w:val="1080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DF76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42308">
        <w:trPr>
          <w:trHeight w:val="28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12 от 29.12.2015  </w:t>
            </w:r>
          </w:p>
        </w:tc>
      </w:tr>
      <w:tr w:rsidR="00D42308">
        <w:trPr>
          <w:trHeight w:val="285"/>
        </w:trPr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18"/>
                <w:szCs w:val="18"/>
              </w:rPr>
            </w:pPr>
          </w:p>
        </w:tc>
      </w:tr>
      <w:tr w:rsidR="00D42308">
        <w:trPr>
          <w:trHeight w:val="31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D42308">
        <w:trPr>
          <w:trHeight w:val="31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ТАРМИНСКОГО СЕЛЬСКОГО ПОСЕЛЕНИЯ </w:t>
            </w:r>
          </w:p>
        </w:tc>
      </w:tr>
      <w:tr w:rsidR="00D42308">
        <w:trPr>
          <w:trHeight w:val="31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D42308">
        <w:trPr>
          <w:trHeight w:val="31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КЛАССИФИКАЦИИ  РАСХОДОВ БЮДЖЕТОВ </w:t>
            </w:r>
          </w:p>
        </w:tc>
      </w:tr>
      <w:tr w:rsidR="00D42308">
        <w:trPr>
          <w:trHeight w:val="315"/>
        </w:trPr>
        <w:tc>
          <w:tcPr>
            <w:tcW w:w="9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2015 ГОД</w:t>
            </w:r>
          </w:p>
        </w:tc>
      </w:tr>
      <w:tr w:rsidR="00D42308">
        <w:trPr>
          <w:trHeight w:val="300"/>
        </w:trPr>
        <w:tc>
          <w:tcPr>
            <w:tcW w:w="6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тыс.руб.</w:t>
            </w:r>
          </w:p>
        </w:tc>
      </w:tr>
      <w:tr w:rsidR="00D42308" w:rsidRPr="00D42308">
        <w:trPr>
          <w:trHeight w:val="390"/>
        </w:trPr>
        <w:tc>
          <w:tcPr>
            <w:tcW w:w="6236" w:type="dxa"/>
            <w:tcBorders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0"/>
                <w:szCs w:val="20"/>
              </w:rPr>
            </w:pPr>
            <w:r w:rsidRPr="00D4230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0"/>
                <w:szCs w:val="20"/>
              </w:rPr>
            </w:pPr>
            <w:r w:rsidRPr="00D42308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0"/>
                <w:szCs w:val="20"/>
              </w:rPr>
            </w:pPr>
            <w:r w:rsidRPr="00D42308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56" w:type="dxa"/>
            <w:tcBorders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0"/>
                <w:szCs w:val="20"/>
              </w:rPr>
            </w:pPr>
            <w:r w:rsidRPr="00D4230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42308" w:rsidRPr="00D42308">
        <w:trPr>
          <w:trHeight w:val="345"/>
        </w:trPr>
        <w:tc>
          <w:tcPr>
            <w:tcW w:w="6236" w:type="dxa"/>
            <w:shd w:val="clear" w:color="auto" w:fill="00FFFF"/>
            <w:vAlign w:val="center"/>
          </w:tcPr>
          <w:p w:rsidR="00D42308" w:rsidRPr="00FF39AC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FF39AC">
              <w:rPr>
                <w:b/>
                <w:bCs/>
                <w:i/>
                <w:i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FF39AC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39AC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FF39AC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39AC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FF39AC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FF39AC">
              <w:rPr>
                <w:b/>
                <w:bCs/>
                <w:sz w:val="26"/>
                <w:szCs w:val="26"/>
              </w:rPr>
              <w:t>3448,7</w:t>
            </w:r>
          </w:p>
        </w:tc>
      </w:tr>
      <w:tr w:rsidR="00D42308" w:rsidRPr="00D42308">
        <w:trPr>
          <w:trHeight w:val="660"/>
        </w:trPr>
        <w:tc>
          <w:tcPr>
            <w:tcW w:w="6236" w:type="dxa"/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475,2</w:t>
            </w:r>
          </w:p>
        </w:tc>
      </w:tr>
      <w:tr w:rsidR="00D42308" w:rsidRPr="00D42308">
        <w:trPr>
          <w:trHeight w:val="99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2811,8</w:t>
            </w:r>
          </w:p>
        </w:tc>
      </w:tr>
      <w:tr w:rsidR="00D42308" w:rsidRPr="00D42308">
        <w:trPr>
          <w:trHeight w:val="99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06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7,0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07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150,0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11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4,0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0,7</w:t>
            </w:r>
          </w:p>
        </w:tc>
      </w:tr>
      <w:tr w:rsidR="00D42308" w:rsidRPr="00D42308">
        <w:trPr>
          <w:trHeight w:val="345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НАЦИОНАЛЬНАЯ ОБОРОНА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87,2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02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87,2</w:t>
            </w:r>
          </w:p>
        </w:tc>
      </w:tr>
      <w:tr w:rsidR="00D42308" w:rsidRPr="00D42308">
        <w:trPr>
          <w:trHeight w:val="645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406,9</w:t>
            </w:r>
          </w:p>
        </w:tc>
      </w:tr>
      <w:tr w:rsidR="00D42308" w:rsidRPr="00D42308">
        <w:trPr>
          <w:trHeight w:val="99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394,9</w:t>
            </w:r>
          </w:p>
        </w:tc>
      </w:tr>
      <w:tr w:rsidR="00D42308" w:rsidRPr="00D42308">
        <w:trPr>
          <w:trHeight w:val="66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12,0</w:t>
            </w:r>
          </w:p>
        </w:tc>
      </w:tr>
      <w:tr w:rsidR="00D42308" w:rsidRPr="00D42308">
        <w:trPr>
          <w:trHeight w:val="345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НАЦИОНАЛЬНАЯ ЭКОНОМИКА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377,3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38,4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338,9</w:t>
            </w:r>
          </w:p>
        </w:tc>
      </w:tr>
      <w:tr w:rsidR="00D42308" w:rsidRPr="00D42308">
        <w:trPr>
          <w:trHeight w:val="345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809,8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323,7</w:t>
            </w:r>
          </w:p>
        </w:tc>
      </w:tr>
      <w:tr w:rsidR="00D42308" w:rsidRPr="00D42308">
        <w:trPr>
          <w:trHeight w:val="330"/>
        </w:trPr>
        <w:tc>
          <w:tcPr>
            <w:tcW w:w="623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486,1</w:t>
            </w:r>
          </w:p>
        </w:tc>
      </w:tr>
      <w:tr w:rsidR="00D42308" w:rsidRPr="00D42308">
        <w:trPr>
          <w:trHeight w:val="345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2235,0</w:t>
            </w:r>
          </w:p>
        </w:tc>
      </w:tr>
      <w:tr w:rsidR="00D42308" w:rsidRPr="00D42308">
        <w:trPr>
          <w:trHeight w:val="360"/>
        </w:trPr>
        <w:tc>
          <w:tcPr>
            <w:tcW w:w="6236" w:type="dxa"/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2235,0</w:t>
            </w:r>
          </w:p>
        </w:tc>
      </w:tr>
      <w:tr w:rsidR="00D42308" w:rsidRPr="00D42308">
        <w:trPr>
          <w:trHeight w:val="690"/>
        </w:trPr>
        <w:tc>
          <w:tcPr>
            <w:tcW w:w="6236" w:type="dxa"/>
            <w:shd w:val="clear" w:color="auto" w:fill="00FFFF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00FFFF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47,7</w:t>
            </w:r>
          </w:p>
        </w:tc>
      </w:tr>
      <w:tr w:rsidR="00D42308" w:rsidRPr="00D42308">
        <w:trPr>
          <w:trHeight w:val="660"/>
        </w:trPr>
        <w:tc>
          <w:tcPr>
            <w:tcW w:w="6236" w:type="dxa"/>
            <w:shd w:val="clear" w:color="auto" w:fill="auto"/>
            <w:vAlign w:val="center"/>
          </w:tcPr>
          <w:p w:rsidR="00D42308" w:rsidRPr="00D42308" w:rsidRDefault="00D42308">
            <w:pPr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sz w:val="26"/>
                <w:szCs w:val="26"/>
              </w:rPr>
            </w:pPr>
            <w:r w:rsidRPr="00D42308">
              <w:rPr>
                <w:sz w:val="26"/>
                <w:szCs w:val="26"/>
              </w:rPr>
              <w:t>47,7</w:t>
            </w:r>
          </w:p>
        </w:tc>
      </w:tr>
      <w:tr w:rsidR="00D42308">
        <w:trPr>
          <w:trHeight w:val="450"/>
        </w:trPr>
        <w:tc>
          <w:tcPr>
            <w:tcW w:w="6236" w:type="dxa"/>
            <w:shd w:val="clear" w:color="auto" w:fill="auto"/>
            <w:vAlign w:val="center"/>
          </w:tcPr>
          <w:p w:rsidR="00D42308" w:rsidRPr="00D42308" w:rsidRDefault="00D42308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sz w:val="26"/>
                <w:szCs w:val="26"/>
              </w:rPr>
            </w:pPr>
            <w:r w:rsidRPr="00D4230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D42308" w:rsidRPr="00D42308" w:rsidRDefault="00D42308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42308" w:rsidRDefault="00D42308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D42308">
              <w:rPr>
                <w:b/>
                <w:bCs/>
                <w:i/>
                <w:iCs/>
                <w:sz w:val="26"/>
                <w:szCs w:val="26"/>
              </w:rPr>
              <w:t>7412,6</w:t>
            </w:r>
          </w:p>
        </w:tc>
      </w:tr>
    </w:tbl>
    <w:p w:rsidR="003567E3" w:rsidRDefault="003567E3"/>
    <w:p w:rsidR="00D42308" w:rsidRDefault="00D42308"/>
    <w:p w:rsidR="00D42308" w:rsidRDefault="00D42308"/>
    <w:p w:rsidR="00D42308" w:rsidRDefault="00D42308"/>
    <w:p w:rsidR="00D42308" w:rsidRDefault="00D42308"/>
    <w:p w:rsidR="00D42308" w:rsidRDefault="00D42308"/>
    <w:tbl>
      <w:tblPr>
        <w:tblW w:w="13188" w:type="dxa"/>
        <w:tblInd w:w="108" w:type="dxa"/>
        <w:tblLook w:val="0000" w:firstRow="0" w:lastRow="0" w:firstColumn="0" w:lastColumn="0" w:noHBand="0" w:noVBand="0"/>
      </w:tblPr>
      <w:tblGrid>
        <w:gridCol w:w="5756"/>
        <w:gridCol w:w="420"/>
        <w:gridCol w:w="756"/>
        <w:gridCol w:w="500"/>
        <w:gridCol w:w="136"/>
        <w:gridCol w:w="636"/>
        <w:gridCol w:w="544"/>
        <w:gridCol w:w="472"/>
        <w:gridCol w:w="484"/>
        <w:gridCol w:w="656"/>
        <w:gridCol w:w="266"/>
        <w:gridCol w:w="770"/>
        <w:gridCol w:w="1792"/>
      </w:tblGrid>
      <w:tr w:rsidR="00D42308">
        <w:trPr>
          <w:gridAfter w:val="2"/>
          <w:wAfter w:w="2562" w:type="dxa"/>
          <w:trHeight w:val="300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  <w:bookmarkStart w:id="2" w:name="RANGE!A1:F327"/>
            <w:bookmarkEnd w:id="2"/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9</w:t>
            </w:r>
          </w:p>
        </w:tc>
      </w:tr>
      <w:tr w:rsidR="00D42308">
        <w:trPr>
          <w:gridAfter w:val="2"/>
          <w:wAfter w:w="2562" w:type="dxa"/>
          <w:trHeight w:val="255"/>
        </w:trPr>
        <w:tc>
          <w:tcPr>
            <w:tcW w:w="1062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FF39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42308">
        <w:trPr>
          <w:gridAfter w:val="2"/>
          <w:wAfter w:w="2562" w:type="dxa"/>
          <w:trHeight w:val="255"/>
        </w:trPr>
        <w:tc>
          <w:tcPr>
            <w:tcW w:w="1062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</w:tr>
      <w:tr w:rsidR="00D42308">
        <w:trPr>
          <w:gridAfter w:val="2"/>
          <w:wAfter w:w="2562" w:type="dxa"/>
          <w:trHeight w:val="450"/>
        </w:trPr>
        <w:tc>
          <w:tcPr>
            <w:tcW w:w="1062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2308" w:rsidRDefault="00D42308">
            <w:pPr>
              <w:rPr>
                <w:sz w:val="22"/>
                <w:szCs w:val="22"/>
              </w:rPr>
            </w:pPr>
          </w:p>
        </w:tc>
      </w:tr>
      <w:tr w:rsidR="00D42308">
        <w:trPr>
          <w:gridAfter w:val="2"/>
          <w:wAfter w:w="2562" w:type="dxa"/>
          <w:trHeight w:val="300"/>
        </w:trPr>
        <w:tc>
          <w:tcPr>
            <w:tcW w:w="75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 от 29.12.2015</w:t>
            </w:r>
          </w:p>
        </w:tc>
      </w:tr>
      <w:tr w:rsidR="00D42308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D42308">
        <w:trPr>
          <w:gridAfter w:val="2"/>
          <w:wAfter w:w="2562" w:type="dxa"/>
          <w:trHeight w:val="360"/>
        </w:trPr>
        <w:tc>
          <w:tcPr>
            <w:tcW w:w="106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НА 2015 ГОД</w:t>
            </w:r>
          </w:p>
        </w:tc>
      </w:tr>
      <w:tr w:rsidR="00D42308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D42308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2308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тыс.руб.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36" w:type="dxa"/>
            <w:gridSpan w:val="2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016" w:type="dxa"/>
            <w:gridSpan w:val="2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06" w:type="dxa"/>
            <w:gridSpan w:val="3"/>
            <w:shd w:val="clear" w:color="auto" w:fill="auto"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Сумма</w:t>
            </w:r>
          </w:p>
        </w:tc>
      </w:tr>
      <w:tr w:rsidR="00D42308" w:rsidRPr="00C32E1E">
        <w:trPr>
          <w:gridAfter w:val="2"/>
          <w:wAfter w:w="2562" w:type="dxa"/>
          <w:trHeight w:val="6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 xml:space="preserve">Муниципальная программа «Муниципальные финансы» на 2015-2019 годы 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3 461,0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Тарминского МО на 2015-2019 годы</w:t>
            </w:r>
            <w:r w:rsidRPr="00C32E1E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3 287,0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475,2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475,2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475,2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2 642,4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1 933,4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1 933,4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699,0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699,0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Передача осуществления части полномочий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169,4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D42308" w:rsidRPr="00C32E1E">
        <w:trPr>
          <w:gridAfter w:val="2"/>
          <w:wAfter w:w="2562" w:type="dxa"/>
          <w:trHeight w:val="153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FFFFFF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FFFFFF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Тарминского МО 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70 2 2402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D42308" w:rsidRPr="00C32E1E">
        <w:trPr>
          <w:gridAfter w:val="2"/>
          <w:wAfter w:w="2562" w:type="dxa"/>
          <w:trHeight w:val="204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38,4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38,4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lastRenderedPageBreak/>
              <w:t>Общеэкономические вопросы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D42308" w:rsidRPr="00C32E1E">
        <w:trPr>
          <w:gridAfter w:val="2"/>
          <w:wAfter w:w="2562" w:type="dxa"/>
          <w:trHeight w:val="79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87,2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87,2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D42308" w:rsidRPr="00C32E1E">
        <w:trPr>
          <w:gridAfter w:val="2"/>
          <w:wAfter w:w="2562" w:type="dxa"/>
          <w:trHeight w:val="12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406,9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406,9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D42308" w:rsidRPr="00C32E1E">
        <w:trPr>
          <w:gridAfter w:val="2"/>
          <w:wAfter w:w="2562" w:type="dxa"/>
          <w:trHeight w:val="6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Муниципальная программа «Развитие дорожного хозяйства в Тарминском МО на 2015-2018 годы</w:t>
            </w:r>
            <w:r w:rsidRPr="00C32E1E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338,9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338,9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168,0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170,9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170,9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170,9</w:t>
            </w:r>
          </w:p>
        </w:tc>
      </w:tr>
      <w:tr w:rsidR="00D42308" w:rsidRPr="00C32E1E">
        <w:trPr>
          <w:gridAfter w:val="2"/>
          <w:wAfter w:w="2562" w:type="dxa"/>
          <w:trHeight w:val="9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81 0 0000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809,8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323,7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D42308" w:rsidRPr="00C32E1E">
        <w:trPr>
          <w:gridAfter w:val="2"/>
          <w:wAfter w:w="2562" w:type="dxa"/>
          <w:trHeight w:val="34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81 1 7700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D42308" w:rsidRPr="00C32E1E">
        <w:trPr>
          <w:gridAfter w:val="2"/>
          <w:wAfter w:w="2562" w:type="dxa"/>
          <w:trHeight w:val="33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486,1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486,1</w:t>
            </w:r>
          </w:p>
        </w:tc>
      </w:tr>
      <w:tr w:rsidR="00D42308" w:rsidRPr="00C32E1E">
        <w:trPr>
          <w:gridAfter w:val="2"/>
          <w:wAfter w:w="2562" w:type="dxa"/>
          <w:trHeight w:val="82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C32E1E">
              <w:t>населённых пунктов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D42308" w:rsidRPr="00C32E1E">
        <w:trPr>
          <w:gridAfter w:val="2"/>
          <w:wAfter w:w="2562" w:type="dxa"/>
          <w:trHeight w:val="6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«Культура» на 2015-2017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2 235,0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«Библиотечное дело» на 2015-2017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403,5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403,5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403,5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403,5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1 831,5</w:t>
            </w:r>
          </w:p>
        </w:tc>
      </w:tr>
      <w:tr w:rsidR="00D42308" w:rsidRPr="00C32E1E">
        <w:trPr>
          <w:gridAfter w:val="2"/>
          <w:wAfter w:w="2562" w:type="dxa"/>
          <w:trHeight w:val="76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1 831,5</w:t>
            </w:r>
          </w:p>
        </w:tc>
      </w:tr>
      <w:tr w:rsidR="00D42308" w:rsidRPr="00C32E1E">
        <w:trPr>
          <w:gridAfter w:val="2"/>
          <w:wAfter w:w="2562" w:type="dxa"/>
          <w:trHeight w:val="102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32E1E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722,5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722,5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1 108,0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1 108,0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D42308" w:rsidRPr="00C32E1E">
        <w:trPr>
          <w:gridAfter w:val="2"/>
          <w:wAfter w:w="2562" w:type="dxa"/>
          <w:trHeight w:val="300"/>
        </w:trPr>
        <w:tc>
          <w:tcPr>
            <w:tcW w:w="5756" w:type="dxa"/>
            <w:tcBorders>
              <w:top w:val="nil"/>
            </w:tcBorders>
            <w:shd w:val="clear" w:color="auto" w:fill="C0C0C0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C32E1E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C32E1E">
              <w:rPr>
                <w:rFonts w:ascii="Arial" w:hAnsi="Arial"/>
                <w:b/>
                <w:bCs/>
                <w:sz w:val="22"/>
                <w:szCs w:val="22"/>
              </w:rPr>
              <w:t>161,0</w:t>
            </w:r>
          </w:p>
        </w:tc>
      </w:tr>
      <w:tr w:rsidR="00D42308" w:rsidRPr="00C32E1E">
        <w:trPr>
          <w:gridAfter w:val="2"/>
          <w:wAfter w:w="2562" w:type="dxa"/>
          <w:trHeight w:val="127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7 Г700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D42308" w:rsidRPr="00C32E1E">
        <w:trPr>
          <w:gridAfter w:val="2"/>
          <w:wAfter w:w="2562" w:type="dxa"/>
          <w:trHeight w:val="28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99 7 Г700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06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D42308" w:rsidRPr="00C32E1E">
        <w:trPr>
          <w:gridAfter w:val="2"/>
          <w:wAfter w:w="2562" w:type="dxa"/>
          <w:trHeight w:val="510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07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D42308" w:rsidRPr="00C32E1E">
        <w:trPr>
          <w:gridAfter w:val="2"/>
          <w:wAfter w:w="2562" w:type="dxa"/>
          <w:trHeight w:val="22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32E1E">
              <w:rPr>
                <w:rFonts w:ascii="Arial" w:hAnsi="Arial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D42308" w:rsidRPr="00C32E1E">
        <w:trPr>
          <w:gridAfter w:val="2"/>
          <w:wAfter w:w="2562" w:type="dxa"/>
          <w:trHeight w:val="25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Резервные фонды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C32E1E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D42308">
        <w:trPr>
          <w:gridAfter w:val="2"/>
          <w:wAfter w:w="2562" w:type="dxa"/>
          <w:trHeight w:val="315"/>
        </w:trPr>
        <w:tc>
          <w:tcPr>
            <w:tcW w:w="5756" w:type="dxa"/>
            <w:tcBorders>
              <w:top w:val="nil"/>
            </w:tcBorders>
            <w:shd w:val="clear" w:color="auto" w:fill="auto"/>
            <w:vAlign w:val="center"/>
          </w:tcPr>
          <w:p w:rsidR="00D42308" w:rsidRPr="00C32E1E" w:rsidRDefault="00D42308">
            <w:pPr>
              <w:rPr>
                <w:rFonts w:ascii="Arial" w:hAnsi="Arial"/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ИТОГО</w:t>
            </w:r>
          </w:p>
        </w:tc>
        <w:tc>
          <w:tcPr>
            <w:tcW w:w="117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Pr="00C32E1E" w:rsidRDefault="00D42308">
            <w:pPr>
              <w:jc w:val="center"/>
              <w:rPr>
                <w:rFonts w:ascii="Arial" w:hAnsi="Arial"/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40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D42308" w:rsidRDefault="00D42308">
            <w:pPr>
              <w:jc w:val="right"/>
              <w:rPr>
                <w:b/>
                <w:bCs/>
              </w:rPr>
            </w:pPr>
            <w:r w:rsidRPr="00C32E1E">
              <w:rPr>
                <w:rFonts w:ascii="Arial" w:hAnsi="Arial"/>
                <w:b/>
                <w:bCs/>
              </w:rPr>
              <w:t>7 412,6</w:t>
            </w:r>
          </w:p>
          <w:p w:rsidR="00C32E1E" w:rsidRDefault="00C32E1E">
            <w:pPr>
              <w:jc w:val="right"/>
              <w:rPr>
                <w:b/>
                <w:bCs/>
              </w:rPr>
            </w:pPr>
          </w:p>
          <w:p w:rsidR="00C32E1E" w:rsidRPr="00C32E1E" w:rsidRDefault="00C32E1E">
            <w:pPr>
              <w:jc w:val="right"/>
              <w:rPr>
                <w:b/>
                <w:bCs/>
              </w:rPr>
            </w:pPr>
          </w:p>
        </w:tc>
      </w:tr>
      <w:tr w:rsidR="00C32E1E">
        <w:trPr>
          <w:trHeight w:val="300"/>
        </w:trPr>
        <w:tc>
          <w:tcPr>
            <w:tcW w:w="6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  <w:bookmarkStart w:id="3" w:name="RANGE!A1:G328"/>
            <w:bookmarkEnd w:id="3"/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11</w:t>
            </w:r>
          </w:p>
        </w:tc>
      </w:tr>
      <w:tr w:rsidR="00C32E1E">
        <w:trPr>
          <w:trHeight w:val="255"/>
        </w:trPr>
        <w:tc>
          <w:tcPr>
            <w:tcW w:w="1318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2E1E" w:rsidRDefault="00C32E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2E53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C32E1E">
        <w:trPr>
          <w:trHeight w:val="255"/>
        </w:trPr>
        <w:tc>
          <w:tcPr>
            <w:tcW w:w="131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</w:tr>
      <w:tr w:rsidR="00C32E1E">
        <w:trPr>
          <w:trHeight w:val="255"/>
        </w:trPr>
        <w:tc>
          <w:tcPr>
            <w:tcW w:w="131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</w:tr>
      <w:tr w:rsidR="00C32E1E">
        <w:trPr>
          <w:trHeight w:val="255"/>
        </w:trPr>
        <w:tc>
          <w:tcPr>
            <w:tcW w:w="1318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</w:tr>
      <w:tr w:rsidR="00C32E1E">
        <w:trPr>
          <w:trHeight w:val="300"/>
        </w:trPr>
        <w:tc>
          <w:tcPr>
            <w:tcW w:w="6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 от 29.12.2015</w:t>
            </w:r>
          </w:p>
        </w:tc>
      </w:tr>
      <w:tr w:rsidR="00C32E1E">
        <w:trPr>
          <w:trHeight w:val="255"/>
        </w:trPr>
        <w:tc>
          <w:tcPr>
            <w:tcW w:w="6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C32E1E">
        <w:trPr>
          <w:trHeight w:val="360"/>
        </w:trPr>
        <w:tc>
          <w:tcPr>
            <w:tcW w:w="13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C32E1E">
        <w:trPr>
          <w:trHeight w:val="360"/>
        </w:trPr>
        <w:tc>
          <w:tcPr>
            <w:tcW w:w="13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ПО РАЗДЕЛАМ, ПОДРАЗДЕЛАМ, ЦЕЛЕВЫМ СТАТЬЯМ,</w:t>
            </w:r>
          </w:p>
        </w:tc>
      </w:tr>
      <w:tr w:rsidR="00C32E1E">
        <w:trPr>
          <w:trHeight w:val="360"/>
        </w:trPr>
        <w:tc>
          <w:tcPr>
            <w:tcW w:w="13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  <w:tr w:rsidR="00C32E1E">
        <w:trPr>
          <w:trHeight w:val="360"/>
        </w:trPr>
        <w:tc>
          <w:tcPr>
            <w:tcW w:w="13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В ВЕДОМСТВЕННОЙ СТРУКТУРЕ РАСХОДОВ РАЙОННОГО БЮДЖЕТА</w:t>
            </w:r>
          </w:p>
        </w:tc>
      </w:tr>
      <w:tr w:rsidR="00C32E1E">
        <w:trPr>
          <w:trHeight w:val="360"/>
        </w:trPr>
        <w:tc>
          <w:tcPr>
            <w:tcW w:w="131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НА 2015 ГОД</w:t>
            </w:r>
          </w:p>
        </w:tc>
      </w:tr>
      <w:tr w:rsidR="00C32E1E">
        <w:trPr>
          <w:trHeight w:val="255"/>
        </w:trPr>
        <w:tc>
          <w:tcPr>
            <w:tcW w:w="6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C32E1E">
        <w:trPr>
          <w:trHeight w:val="255"/>
        </w:trPr>
        <w:tc>
          <w:tcPr>
            <w:tcW w:w="6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2E1E" w:rsidRDefault="00C32E1E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1316" w:type="dxa"/>
            <w:gridSpan w:val="3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56" w:type="dxa"/>
            <w:gridSpan w:val="2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036" w:type="dxa"/>
            <w:gridSpan w:val="2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Сумма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7 412,6</w:t>
            </w: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 xml:space="preserve">Муниципальная программа «Муниципальные финансы Тарминского МО на 2015-2019 годы </w:t>
            </w:r>
            <w:r w:rsidRPr="003976C9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3 461,0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Тарминского МО на 2015-2019 годы</w:t>
            </w:r>
            <w:r w:rsidRPr="003976C9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3 287,0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475,2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475,2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475,2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2 642,4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1 933,4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1 933,4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699,0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699,0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70 1 2100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Передача осуществления части полномочий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169,4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C32E1E" w:rsidRPr="003976C9">
        <w:trPr>
          <w:trHeight w:val="153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1 Д200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169,4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 xml:space="preserve">Основное мероприятие: Процентные платежи по муниципальному долгу Тарминского МО 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47,7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70 2 2401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47,7</w:t>
            </w:r>
          </w:p>
        </w:tc>
      </w:tr>
      <w:tr w:rsidR="00C32E1E" w:rsidRPr="003976C9">
        <w:trPr>
          <w:trHeight w:val="178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C32E1E" w:rsidRPr="003976C9">
        <w:trPr>
          <w:trHeight w:val="153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0,7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70 8 0600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13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0,7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38,4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38,4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36,6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А 0103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1,8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87,2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87,2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82,2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70 Б 5118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5,0</w:t>
            </w:r>
          </w:p>
        </w:tc>
      </w:tr>
      <w:tr w:rsidR="00C32E1E" w:rsidRPr="003976C9">
        <w:trPr>
          <w:trHeight w:val="9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406,9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406,9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92 1 2900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394,9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92 1 Г800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14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12,0</w:t>
            </w: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дорожного хозяйства в Тарминском МО на 2015-2018 годы</w:t>
            </w:r>
            <w:r w:rsidRPr="003976C9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338,9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338,9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168,0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76 1 6500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168,0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170,9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170,9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76 1 6600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04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09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170,9</w:t>
            </w: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81 0 0000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809,8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323,7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81 1 7600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143,7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81 1 7700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81 1 7700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02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180,0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486,1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486,1</w:t>
            </w:r>
          </w:p>
        </w:tc>
      </w:tr>
      <w:tr w:rsidR="00C32E1E" w:rsidRPr="003976C9">
        <w:trPr>
          <w:trHeight w:val="88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3976C9">
              <w:t>населённых пунктов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81 3 8001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390,1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Благоустройство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81 3 8005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05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03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96,0</w:t>
            </w: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Муниципальная программа «Культура» на 2015-2017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2 235,0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«Библиотечное дело» на 2015-2017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403,5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403,5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403,5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403,5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2 А800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1 831,5</w:t>
            </w:r>
          </w:p>
        </w:tc>
      </w:tr>
      <w:tr w:rsidR="00C32E1E" w:rsidRPr="003976C9">
        <w:trPr>
          <w:trHeight w:val="76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1 831,5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3976C9">
              <w:rPr>
                <w:rFonts w:ascii="Arial" w:hAnsi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722,5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722,5</w:t>
            </w:r>
          </w:p>
        </w:tc>
      </w:tr>
      <w:tr w:rsidR="00C32E1E" w:rsidRPr="003976C9">
        <w:trPr>
          <w:trHeight w:val="6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1 108,0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200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1 108,0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Культура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86 3 Б000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08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976C9"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0C0C0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161,0</w:t>
            </w:r>
          </w:p>
        </w:tc>
      </w:tr>
      <w:tr w:rsidR="00C32E1E" w:rsidRPr="003976C9">
        <w:trPr>
          <w:trHeight w:val="102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7 Г700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C32E1E" w:rsidRPr="003976C9">
        <w:trPr>
          <w:trHeight w:val="127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99 7 Г700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500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06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7,0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C32E1E" w:rsidRPr="003976C9">
        <w:trPr>
          <w:trHeight w:val="51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3 Г100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150,0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99 3 Г100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07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150,0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3976C9">
              <w:rPr>
                <w:rFonts w:ascii="Arial" w:hAnsi="Arial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C32E1E" w:rsidRPr="003976C9">
        <w:trPr>
          <w:trHeight w:val="300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Резервные фонды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C0C0C0"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3976C9">
              <w:rPr>
                <w:rFonts w:ascii="Arial" w:hAnsi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99 4 Г200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800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01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3976C9">
              <w:rPr>
                <w:rFonts w:ascii="Arial" w:hAnsi="Arial"/>
                <w:sz w:val="20"/>
                <w:szCs w:val="20"/>
              </w:rPr>
              <w:t>4,0</w:t>
            </w:r>
          </w:p>
        </w:tc>
      </w:tr>
      <w:tr w:rsidR="00C32E1E">
        <w:trPr>
          <w:trHeight w:val="315"/>
        </w:trPr>
        <w:tc>
          <w:tcPr>
            <w:tcW w:w="61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ИТОГО</w:t>
            </w:r>
          </w:p>
        </w:tc>
        <w:tc>
          <w:tcPr>
            <w:tcW w:w="125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32E1E" w:rsidRPr="003976C9" w:rsidRDefault="00C32E1E">
            <w:pPr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Pr="003976C9" w:rsidRDefault="00C32E1E">
            <w:pPr>
              <w:jc w:val="center"/>
              <w:rPr>
                <w:rFonts w:ascii="Arial" w:hAnsi="Arial"/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 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2E1E" w:rsidRDefault="00C32E1E">
            <w:pPr>
              <w:jc w:val="right"/>
              <w:rPr>
                <w:b/>
                <w:bCs/>
              </w:rPr>
            </w:pPr>
            <w:r w:rsidRPr="003976C9">
              <w:rPr>
                <w:rFonts w:ascii="Arial" w:hAnsi="Arial"/>
                <w:b/>
                <w:bCs/>
              </w:rPr>
              <w:t>7 412,6</w:t>
            </w:r>
          </w:p>
          <w:p w:rsidR="003976C9" w:rsidRDefault="003976C9">
            <w:pPr>
              <w:jc w:val="right"/>
              <w:rPr>
                <w:b/>
                <w:bCs/>
              </w:rPr>
            </w:pPr>
          </w:p>
          <w:p w:rsidR="003976C9" w:rsidRDefault="003976C9">
            <w:pPr>
              <w:jc w:val="right"/>
              <w:rPr>
                <w:b/>
                <w:bCs/>
              </w:rPr>
            </w:pPr>
          </w:p>
          <w:p w:rsidR="003976C9" w:rsidRPr="003976C9" w:rsidRDefault="003976C9">
            <w:pPr>
              <w:jc w:val="right"/>
              <w:rPr>
                <w:b/>
                <w:bCs/>
              </w:rPr>
            </w:pPr>
          </w:p>
        </w:tc>
      </w:tr>
    </w:tbl>
    <w:p w:rsidR="00D42308" w:rsidRDefault="00D42308"/>
    <w:p w:rsidR="003976C9" w:rsidRDefault="003976C9"/>
    <w:tbl>
      <w:tblPr>
        <w:tblW w:w="14404" w:type="dxa"/>
        <w:tblInd w:w="108" w:type="dxa"/>
        <w:tblLook w:val="0000" w:firstRow="0" w:lastRow="0" w:firstColumn="0" w:lastColumn="0" w:noHBand="0" w:noVBand="0"/>
      </w:tblPr>
      <w:tblGrid>
        <w:gridCol w:w="5916"/>
        <w:gridCol w:w="2056"/>
        <w:gridCol w:w="1876"/>
        <w:gridCol w:w="1944"/>
        <w:gridCol w:w="1951"/>
        <w:gridCol w:w="661"/>
      </w:tblGrid>
      <w:tr w:rsidR="003976C9">
        <w:trPr>
          <w:trHeight w:val="330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15</w:t>
            </w:r>
          </w:p>
        </w:tc>
      </w:tr>
      <w:tr w:rsidR="003976C9">
        <w:trPr>
          <w:trHeight w:val="1020"/>
        </w:trPr>
        <w:tc>
          <w:tcPr>
            <w:tcW w:w="144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221E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3976C9">
        <w:trPr>
          <w:trHeight w:val="300"/>
        </w:trPr>
        <w:tc>
          <w:tcPr>
            <w:tcW w:w="144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12 от 29.12.2015  </w:t>
            </w:r>
          </w:p>
        </w:tc>
      </w:tr>
      <w:tr w:rsidR="003976C9">
        <w:trPr>
          <w:trHeight w:val="300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630"/>
        </w:trPr>
        <w:tc>
          <w:tcPr>
            <w:tcW w:w="137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ПРОГРАММА ВНУТРЕННИХ ЗАИМСТВОВАНИЙ ТАРМИНСКОГО СЕЛЬСКОГО ПОСЕЛЕНИЯ  НА 2015 ГОД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976C9">
        <w:trPr>
          <w:trHeight w:val="300"/>
        </w:trPr>
        <w:tc>
          <w:tcPr>
            <w:tcW w:w="5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тыс.руб.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480"/>
        </w:trPr>
        <w:tc>
          <w:tcPr>
            <w:tcW w:w="591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2015 года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привлечения в 2015 году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2015году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52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625,8</w:t>
            </w:r>
          </w:p>
        </w:tc>
        <w:tc>
          <w:tcPr>
            <w:tcW w:w="18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470,0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-421,0</w:t>
            </w:r>
          </w:p>
        </w:tc>
        <w:tc>
          <w:tcPr>
            <w:tcW w:w="195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674,8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52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8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470,0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-61,3</w:t>
            </w:r>
          </w:p>
        </w:tc>
        <w:tc>
          <w:tcPr>
            <w:tcW w:w="195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408,7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625,8</w:t>
            </w:r>
          </w:p>
        </w:tc>
        <w:tc>
          <w:tcPr>
            <w:tcW w:w="18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-359,7</w:t>
            </w:r>
          </w:p>
        </w:tc>
        <w:tc>
          <w:tcPr>
            <w:tcW w:w="195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266,1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</w:tbl>
    <w:p w:rsidR="003976C9" w:rsidRDefault="003976C9"/>
    <w:p w:rsidR="003976C9" w:rsidRDefault="003976C9"/>
    <w:p w:rsidR="003976C9" w:rsidRDefault="003976C9"/>
    <w:p w:rsidR="003976C9" w:rsidRDefault="003976C9"/>
    <w:tbl>
      <w:tblPr>
        <w:tblW w:w="14500" w:type="dxa"/>
        <w:tblInd w:w="108" w:type="dxa"/>
        <w:tblLook w:val="0000" w:firstRow="0" w:lastRow="0" w:firstColumn="0" w:lastColumn="0" w:noHBand="0" w:noVBand="0"/>
      </w:tblPr>
      <w:tblGrid>
        <w:gridCol w:w="5336"/>
        <w:gridCol w:w="1436"/>
        <w:gridCol w:w="1200"/>
        <w:gridCol w:w="1156"/>
        <w:gridCol w:w="1340"/>
        <w:gridCol w:w="1432"/>
        <w:gridCol w:w="1373"/>
        <w:gridCol w:w="1291"/>
      </w:tblGrid>
      <w:tr w:rsidR="003976C9">
        <w:trPr>
          <w:trHeight w:val="300"/>
        </w:trPr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 16</w:t>
            </w:r>
          </w:p>
        </w:tc>
      </w:tr>
      <w:tr w:rsidR="003976C9">
        <w:trPr>
          <w:trHeight w:val="1050"/>
        </w:trPr>
        <w:tc>
          <w:tcPr>
            <w:tcW w:w="132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221E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sz w:val="22"/>
                <w:szCs w:val="22"/>
              </w:rPr>
            </w:pPr>
          </w:p>
        </w:tc>
      </w:tr>
      <w:tr w:rsidR="003976C9">
        <w:trPr>
          <w:trHeight w:val="300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12 от 29.12.2015  </w:t>
            </w:r>
          </w:p>
        </w:tc>
      </w:tr>
      <w:tr w:rsidR="003976C9">
        <w:trPr>
          <w:trHeight w:val="300"/>
        </w:trPr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</w:tr>
      <w:tr w:rsidR="003976C9">
        <w:trPr>
          <w:trHeight w:val="930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ПРОГРАММА ВНУТРЕННИХ ЗАИМСТВОВАНИЙ ТАРМИНСКОГО СЕЛЬСКОГО ПОСЕЛЕНИЯ  НА ПЛАНОВЫЙ ПЕРИОД 2016 И 2017 ГОДОВ</w:t>
            </w:r>
          </w:p>
        </w:tc>
      </w:tr>
      <w:tr w:rsidR="003976C9">
        <w:trPr>
          <w:trHeight w:val="300"/>
        </w:trPr>
        <w:tc>
          <w:tcPr>
            <w:tcW w:w="5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rPr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76C9" w:rsidRDefault="003976C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тыс.руб.</w:t>
            </w:r>
          </w:p>
        </w:tc>
      </w:tr>
      <w:tr w:rsidR="003976C9">
        <w:trPr>
          <w:trHeight w:val="960"/>
        </w:trPr>
        <w:tc>
          <w:tcPr>
            <w:tcW w:w="533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привлечения в 2016году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2016 году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2017 года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привлечения в 2017 году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2017 году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3976C9" w:rsidRDefault="00397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2018 года</w:t>
            </w:r>
          </w:p>
        </w:tc>
      </w:tr>
      <w:tr w:rsidR="003976C9">
        <w:trPr>
          <w:trHeight w:val="525"/>
        </w:trPr>
        <w:tc>
          <w:tcPr>
            <w:tcW w:w="533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4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674,8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266,2</w:t>
            </w:r>
          </w:p>
        </w:tc>
        <w:tc>
          <w:tcPr>
            <w:tcW w:w="115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-208,7</w:t>
            </w:r>
          </w:p>
        </w:tc>
        <w:tc>
          <w:tcPr>
            <w:tcW w:w="134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732,3</w:t>
            </w:r>
          </w:p>
        </w:tc>
        <w:tc>
          <w:tcPr>
            <w:tcW w:w="14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165,0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-109,0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788,3</w:t>
            </w:r>
          </w:p>
        </w:tc>
      </w:tr>
      <w:tr w:rsidR="003976C9">
        <w:trPr>
          <w:trHeight w:val="555"/>
        </w:trPr>
        <w:tc>
          <w:tcPr>
            <w:tcW w:w="533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14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408,7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266,2</w:t>
            </w:r>
          </w:p>
        </w:tc>
        <w:tc>
          <w:tcPr>
            <w:tcW w:w="115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-30,2</w:t>
            </w:r>
          </w:p>
        </w:tc>
        <w:tc>
          <w:tcPr>
            <w:tcW w:w="134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644,7</w:t>
            </w:r>
          </w:p>
        </w:tc>
        <w:tc>
          <w:tcPr>
            <w:tcW w:w="14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165,0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-21,4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788,3</w:t>
            </w:r>
          </w:p>
        </w:tc>
      </w:tr>
      <w:tr w:rsidR="003976C9">
        <w:trPr>
          <w:trHeight w:val="600"/>
        </w:trPr>
        <w:tc>
          <w:tcPr>
            <w:tcW w:w="5336" w:type="dxa"/>
            <w:tcBorders>
              <w:top w:val="nil"/>
            </w:tcBorders>
            <w:shd w:val="clear" w:color="auto" w:fill="auto"/>
            <w:vAlign w:val="center"/>
          </w:tcPr>
          <w:p w:rsidR="003976C9" w:rsidRDefault="003976C9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14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266,1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56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-178,5</w:t>
            </w:r>
          </w:p>
        </w:tc>
        <w:tc>
          <w:tcPr>
            <w:tcW w:w="134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87,6</w:t>
            </w:r>
          </w:p>
        </w:tc>
        <w:tc>
          <w:tcPr>
            <w:tcW w:w="1432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-87,6</w:t>
            </w:r>
          </w:p>
        </w:tc>
        <w:tc>
          <w:tcPr>
            <w:tcW w:w="129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976C9" w:rsidRDefault="003976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3976C9" w:rsidRDefault="003976C9"/>
    <w:p w:rsidR="00EC638E" w:rsidRDefault="00EC638E"/>
    <w:p w:rsidR="00EC638E" w:rsidRDefault="00EC638E"/>
    <w:p w:rsidR="00EC638E" w:rsidRDefault="00EC638E"/>
    <w:p w:rsidR="00EC638E" w:rsidRDefault="00EC638E"/>
    <w:p w:rsidR="00EC638E" w:rsidRDefault="00EC638E"/>
    <w:p w:rsidR="00EC638E" w:rsidRDefault="00EC638E"/>
    <w:p w:rsidR="00EC638E" w:rsidRDefault="00EC638E"/>
    <w:p w:rsidR="00EC638E" w:rsidRDefault="00EC638E"/>
    <w:p w:rsidR="00EC638E" w:rsidRDefault="00EC638E"/>
    <w:tbl>
      <w:tblPr>
        <w:tblW w:w="10008" w:type="dxa"/>
        <w:tblInd w:w="108" w:type="dxa"/>
        <w:tblLook w:val="0000" w:firstRow="0" w:lastRow="0" w:firstColumn="0" w:lastColumn="0" w:noHBand="0" w:noVBand="0"/>
      </w:tblPr>
      <w:tblGrid>
        <w:gridCol w:w="5516"/>
        <w:gridCol w:w="3236"/>
        <w:gridCol w:w="1406"/>
      </w:tblGrid>
      <w:tr w:rsidR="00EC638E">
        <w:trPr>
          <w:trHeight w:val="30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17</w:t>
            </w:r>
          </w:p>
        </w:tc>
      </w:tr>
      <w:tr w:rsidR="00EC638E">
        <w:trPr>
          <w:trHeight w:val="1095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38E" w:rsidRDefault="00EC63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C638E">
        <w:trPr>
          <w:trHeight w:val="3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12 от 29.12.2015  </w:t>
            </w:r>
          </w:p>
        </w:tc>
      </w:tr>
      <w:tr w:rsidR="00EC638E">
        <w:trPr>
          <w:trHeight w:val="24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right"/>
              <w:rPr>
                <w:sz w:val="18"/>
                <w:szCs w:val="18"/>
              </w:rPr>
            </w:pPr>
          </w:p>
        </w:tc>
      </w:tr>
      <w:tr w:rsidR="00EC638E">
        <w:trPr>
          <w:trHeight w:val="9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  ТАРМИНСКОГО СЕЛЬСКОГО ПОСЕЛЕНИЯ НА 2015 ГОД</w:t>
            </w:r>
          </w:p>
        </w:tc>
      </w:tr>
      <w:tr w:rsidR="00EC638E">
        <w:trPr>
          <w:trHeight w:val="240"/>
        </w:trPr>
        <w:tc>
          <w:tcPr>
            <w:tcW w:w="5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C638E">
        <w:trPr>
          <w:trHeight w:val="255"/>
        </w:trPr>
        <w:tc>
          <w:tcPr>
            <w:tcW w:w="5516" w:type="dxa"/>
            <w:vMerge w:val="restart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</w:t>
            </w:r>
          </w:p>
        </w:tc>
      </w:tr>
      <w:tr w:rsidR="00EC638E">
        <w:trPr>
          <w:trHeight w:val="315"/>
        </w:trPr>
        <w:tc>
          <w:tcPr>
            <w:tcW w:w="5516" w:type="dxa"/>
            <w:vMerge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vMerge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89,0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Кредиты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992 01 02 00 00 00 0000 000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408,7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кредитов от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992 01 02 00 00 00 0000 700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470,0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992 01 02 00 00 10 0000 710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470,0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992 01 02 00 00 00 0000 800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-61,3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992 01 02 00 00 10 0000 810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-61,3</w:t>
            </w:r>
          </w:p>
        </w:tc>
      </w:tr>
      <w:tr w:rsidR="00EC638E">
        <w:trPr>
          <w:trHeight w:val="600"/>
        </w:trPr>
        <w:tc>
          <w:tcPr>
            <w:tcW w:w="5516" w:type="dxa"/>
            <w:shd w:val="clear" w:color="auto" w:fill="auto"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РФ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992 01 03 00 00 00 0000 000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-359,7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992 01 03 00 00 00 0000 700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992 01 03 00 00 10 0000 710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992 01 03 00 00 00 0000 800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-359,7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992 01 03 00 00 10 0000 810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-359,7</w:t>
            </w:r>
          </w:p>
        </w:tc>
      </w:tr>
      <w:tr w:rsidR="00EC638E">
        <w:trPr>
          <w:trHeight w:val="525"/>
        </w:trPr>
        <w:tc>
          <w:tcPr>
            <w:tcW w:w="5516" w:type="dxa"/>
            <w:shd w:val="clear" w:color="auto" w:fill="auto"/>
            <w:vAlign w:val="center"/>
          </w:tcPr>
          <w:p w:rsidR="00EC638E" w:rsidRDefault="00EC638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40,0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000 01 05 00 00 00 0000 500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-7 793,6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-7 793,6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-7 793,6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-7 793,6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000 01 05 00 00 00 0000 600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7 833,6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7 833,6</w:t>
            </w:r>
          </w:p>
        </w:tc>
      </w:tr>
      <w:tr w:rsidR="00EC638E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7 833,6</w:t>
            </w:r>
          </w:p>
        </w:tc>
      </w:tr>
      <w:tr w:rsidR="00EC638E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EC638E" w:rsidRDefault="00EC638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7 833,6</w:t>
            </w:r>
          </w:p>
        </w:tc>
      </w:tr>
    </w:tbl>
    <w:p w:rsidR="00EC638E" w:rsidRDefault="00EC638E"/>
    <w:sectPr w:rsidR="00EC638E" w:rsidSect="00127346">
      <w:headerReference w:type="even" r:id="rId7"/>
      <w:headerReference w:type="default" r:id="rId8"/>
      <w:footerReference w:type="even" r:id="rId9"/>
      <w:pgSz w:w="16838" w:h="11906" w:orient="landscape" w:code="9"/>
      <w:pgMar w:top="567" w:right="851" w:bottom="1474" w:left="113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948" w:rsidRDefault="00AE6948">
      <w:r>
        <w:separator/>
      </w:r>
    </w:p>
  </w:endnote>
  <w:endnote w:type="continuationSeparator" w:id="0">
    <w:p w:rsidR="00AE6948" w:rsidRDefault="00AE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E1E" w:rsidRDefault="00C32E1E" w:rsidP="00D62935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32E1E" w:rsidRDefault="00C32E1E" w:rsidP="00D62935">
    <w:pPr>
      <w:pStyle w:val="a5"/>
      <w:ind w:right="360"/>
    </w:pPr>
  </w:p>
  <w:p w:rsidR="00C32E1E" w:rsidRDefault="00C32E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948" w:rsidRDefault="00AE6948">
      <w:r>
        <w:separator/>
      </w:r>
    </w:p>
  </w:footnote>
  <w:footnote w:type="continuationSeparator" w:id="0">
    <w:p w:rsidR="00AE6948" w:rsidRDefault="00AE6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E1E" w:rsidRDefault="00C32E1E" w:rsidP="00D6293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32E1E" w:rsidRDefault="00C32E1E" w:rsidP="00D62935">
    <w:pPr>
      <w:pStyle w:val="a3"/>
      <w:ind w:right="360"/>
    </w:pPr>
  </w:p>
  <w:p w:rsidR="00C32E1E" w:rsidRDefault="00C32E1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E1E" w:rsidRDefault="00C32E1E" w:rsidP="00D6293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74F8">
      <w:rPr>
        <w:rStyle w:val="a4"/>
        <w:noProof/>
      </w:rPr>
      <w:t>4</w:t>
    </w:r>
    <w:r>
      <w:rPr>
        <w:rStyle w:val="a4"/>
      </w:rPr>
      <w:fldChar w:fldCharType="end"/>
    </w:r>
  </w:p>
  <w:p w:rsidR="00C32E1E" w:rsidRDefault="00C32E1E" w:rsidP="00D62935">
    <w:pPr>
      <w:pStyle w:val="a3"/>
      <w:ind w:right="360"/>
    </w:pPr>
  </w:p>
  <w:p w:rsidR="00C32E1E" w:rsidRDefault="00C32E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46"/>
    <w:rsid w:val="00127346"/>
    <w:rsid w:val="00221EA4"/>
    <w:rsid w:val="00292885"/>
    <w:rsid w:val="002E53B7"/>
    <w:rsid w:val="003567E3"/>
    <w:rsid w:val="003976C9"/>
    <w:rsid w:val="004249EC"/>
    <w:rsid w:val="005240F0"/>
    <w:rsid w:val="008C6B9C"/>
    <w:rsid w:val="008D74F8"/>
    <w:rsid w:val="00915FC2"/>
    <w:rsid w:val="00A900A7"/>
    <w:rsid w:val="00AE6948"/>
    <w:rsid w:val="00C24B29"/>
    <w:rsid w:val="00C32E1E"/>
    <w:rsid w:val="00D42308"/>
    <w:rsid w:val="00D62935"/>
    <w:rsid w:val="00DF76C0"/>
    <w:rsid w:val="00EC638E"/>
    <w:rsid w:val="00EE6B1D"/>
    <w:rsid w:val="00F233AF"/>
    <w:rsid w:val="00FF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46"/>
    <w:rPr>
      <w:sz w:val="24"/>
      <w:szCs w:val="24"/>
    </w:rPr>
  </w:style>
  <w:style w:type="paragraph" w:styleId="1">
    <w:name w:val="heading 1"/>
    <w:basedOn w:val="a"/>
    <w:next w:val="a"/>
    <w:qFormat/>
    <w:rsid w:val="00127346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1273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27346"/>
  </w:style>
  <w:style w:type="paragraph" w:styleId="a5">
    <w:name w:val="footer"/>
    <w:basedOn w:val="a"/>
    <w:rsid w:val="00127346"/>
    <w:pPr>
      <w:tabs>
        <w:tab w:val="center" w:pos="4677"/>
        <w:tab w:val="right" w:pos="9355"/>
      </w:tabs>
    </w:pPr>
  </w:style>
  <w:style w:type="paragraph" w:customStyle="1" w:styleId="xl73">
    <w:name w:val="xl73"/>
    <w:basedOn w:val="a"/>
    <w:rsid w:val="00C3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styleId="a6">
    <w:name w:val="Hyperlink"/>
    <w:basedOn w:val="a0"/>
    <w:rsid w:val="00C32E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346"/>
    <w:rPr>
      <w:sz w:val="24"/>
      <w:szCs w:val="24"/>
    </w:rPr>
  </w:style>
  <w:style w:type="paragraph" w:styleId="1">
    <w:name w:val="heading 1"/>
    <w:basedOn w:val="a"/>
    <w:next w:val="a"/>
    <w:qFormat/>
    <w:rsid w:val="00127346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1273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27346"/>
  </w:style>
  <w:style w:type="paragraph" w:styleId="a5">
    <w:name w:val="footer"/>
    <w:basedOn w:val="a"/>
    <w:rsid w:val="00127346"/>
    <w:pPr>
      <w:tabs>
        <w:tab w:val="center" w:pos="4677"/>
        <w:tab w:val="right" w:pos="9355"/>
      </w:tabs>
    </w:pPr>
  </w:style>
  <w:style w:type="paragraph" w:customStyle="1" w:styleId="xl73">
    <w:name w:val="xl73"/>
    <w:basedOn w:val="a"/>
    <w:rsid w:val="00C3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styleId="a6">
    <w:name w:val="Hyperlink"/>
    <w:basedOn w:val="a0"/>
    <w:rsid w:val="00C32E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7070</Words>
  <Characters>40303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</vt:lpstr>
    </vt:vector>
  </TitlesOfParts>
  <Company>Тарминское с/п</Company>
  <LinksUpToDate>false</LinksUpToDate>
  <CharactersWithSpaces>47279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2016-05-29T08:17:00Z</dcterms:created>
  <dcterms:modified xsi:type="dcterms:W3CDTF">2016-05-29T08:17:00Z</dcterms:modified>
</cp:coreProperties>
</file>