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DFD" w:rsidRPr="003F446F" w:rsidRDefault="00F85DFD" w:rsidP="00F85DFD">
      <w:pPr>
        <w:spacing w:after="0"/>
        <w:ind w:firstLine="709"/>
        <w:jc w:val="center"/>
        <w:rPr>
          <w:sz w:val="24"/>
          <w:szCs w:val="24"/>
        </w:rPr>
      </w:pPr>
      <w:r w:rsidRPr="003F446F">
        <w:rPr>
          <w:sz w:val="24"/>
          <w:szCs w:val="24"/>
        </w:rPr>
        <w:t>Безопасность несовершеннолетних на водных объектах</w:t>
      </w:r>
    </w:p>
    <w:p w:rsidR="00F85DFD" w:rsidRPr="003F446F" w:rsidRDefault="00F85DFD" w:rsidP="00F85DFD">
      <w:pPr>
        <w:spacing w:after="0"/>
        <w:jc w:val="both"/>
        <w:rPr>
          <w:sz w:val="24"/>
          <w:szCs w:val="24"/>
        </w:rPr>
      </w:pPr>
    </w:p>
    <w:p w:rsidR="00F85DFD" w:rsidRPr="003F446F" w:rsidRDefault="00F85DFD" w:rsidP="00F85DFD">
      <w:pPr>
        <w:spacing w:after="0"/>
        <w:ind w:firstLine="709"/>
        <w:jc w:val="both"/>
        <w:rPr>
          <w:sz w:val="24"/>
          <w:szCs w:val="24"/>
        </w:rPr>
      </w:pPr>
      <w:r w:rsidRPr="003F446F">
        <w:rPr>
          <w:sz w:val="24"/>
          <w:szCs w:val="24"/>
        </w:rPr>
        <w:t>В летний период времени родителям следует обратить более пристальное внимание на несовершеннолетних при купании на водоемах.</w:t>
      </w:r>
    </w:p>
    <w:p w:rsidR="00F85DFD" w:rsidRPr="003F446F" w:rsidRDefault="00F85DFD" w:rsidP="00F85DFD">
      <w:pPr>
        <w:spacing w:after="0"/>
        <w:ind w:firstLine="709"/>
        <w:jc w:val="both"/>
        <w:rPr>
          <w:sz w:val="24"/>
          <w:szCs w:val="24"/>
        </w:rPr>
      </w:pPr>
      <w:r w:rsidRPr="003F446F">
        <w:rPr>
          <w:sz w:val="24"/>
          <w:szCs w:val="24"/>
        </w:rPr>
        <w:t>Чаще всего причинами гибели детей является купание в местах, не предусмотренных для этого, либо запрещенных для купания, неумение несовершеннолетними плавать и, конечно, ненадлежащий присмотр за ними со стороны родителей и других взрослых, а также нарушение законодательства органами местного самоуправления, связанные с не проведением надлежащих мероприятий по обеспечению безопасности людей на воде.</w:t>
      </w:r>
    </w:p>
    <w:p w:rsidR="00F85DFD" w:rsidRPr="003F446F" w:rsidRDefault="00F85DFD" w:rsidP="00F85DFD">
      <w:pPr>
        <w:spacing w:after="0"/>
        <w:ind w:firstLine="709"/>
        <w:jc w:val="both"/>
        <w:rPr>
          <w:sz w:val="24"/>
          <w:szCs w:val="24"/>
        </w:rPr>
      </w:pPr>
      <w:r w:rsidRPr="003F446F">
        <w:rPr>
          <w:sz w:val="24"/>
          <w:szCs w:val="24"/>
        </w:rPr>
        <w:t>При этом, именно родители или иные законные представители несовершеннолетних, находясь с ними на водоемах, несут ответственность за своих детей. За ненадлежащее исполнение своих родительских обязанностей родители или иные законные представители несовершеннолетних могут быть привлечены к административной и даже уголовной ответственности.</w:t>
      </w:r>
    </w:p>
    <w:p w:rsidR="00F85DFD" w:rsidRPr="003F446F" w:rsidRDefault="00F85DFD" w:rsidP="00F85DFD">
      <w:pPr>
        <w:spacing w:after="0"/>
        <w:ind w:firstLine="709"/>
        <w:jc w:val="both"/>
        <w:rPr>
          <w:sz w:val="24"/>
          <w:szCs w:val="24"/>
        </w:rPr>
      </w:pPr>
      <w:r w:rsidRPr="003F446F">
        <w:rPr>
          <w:sz w:val="24"/>
          <w:szCs w:val="24"/>
        </w:rPr>
        <w:t>Статьей 5.35 КоАП РФ (Неисполнение родителями или иными законными представителями несовершеннолетних обязанностей по содержанию и воспитанию несовершеннолетних) за ненадлежащее исполнение родительских обязанностей установлена административная ответственность в виде предупреждения или наложения административного штрафа в размере от 100 до 500 рублей.</w:t>
      </w:r>
    </w:p>
    <w:p w:rsidR="00F85DFD" w:rsidRPr="003F446F" w:rsidRDefault="00F85DFD" w:rsidP="00F85DFD">
      <w:pPr>
        <w:spacing w:after="0"/>
        <w:ind w:firstLine="709"/>
        <w:jc w:val="both"/>
        <w:rPr>
          <w:sz w:val="24"/>
          <w:szCs w:val="24"/>
        </w:rPr>
      </w:pPr>
      <w:r w:rsidRPr="003F446F">
        <w:rPr>
          <w:sz w:val="24"/>
          <w:szCs w:val="24"/>
        </w:rPr>
        <w:t>Статьей 125 УК РФ предусмотрена ответственность за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с назначением наказания в виде штрафа в размере до 80 000 рублей либо обязательными работами на срок до 360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sidR="00F85DFD" w:rsidRPr="003F446F" w:rsidRDefault="00F85DFD" w:rsidP="00F85DFD">
      <w:pPr>
        <w:spacing w:after="0"/>
        <w:ind w:firstLine="709"/>
        <w:jc w:val="both"/>
        <w:rPr>
          <w:sz w:val="24"/>
          <w:szCs w:val="24"/>
        </w:rPr>
      </w:pPr>
      <w:r w:rsidRPr="003F446F">
        <w:rPr>
          <w:sz w:val="24"/>
          <w:szCs w:val="24"/>
        </w:rPr>
        <w:t>В целях предотвращения несчастных случаев с детьми на водоемах призываем родителей, а также иных законных представителей и взрослых, находящихся на водоемах совместно с детьми, внимательнее к ним относится, особенно к малолетним, осуществлять непрерывный контроль за ними, не оставлять их без присмотра, не допускать купания детей в неотведенных для этого местах. При отдыхе на берегу водоемов и рек отдыхающим гражданам необходимо обращать внимание на купающихся несовершеннолетних без взрослых и не оставлять их одних на берегу.</w:t>
      </w:r>
    </w:p>
    <w:p w:rsidR="00F85DFD" w:rsidRPr="003F446F" w:rsidRDefault="00F85DFD" w:rsidP="00F85DFD">
      <w:pPr>
        <w:spacing w:after="0"/>
        <w:ind w:firstLine="709"/>
        <w:jc w:val="both"/>
        <w:rPr>
          <w:sz w:val="24"/>
          <w:szCs w:val="24"/>
        </w:rPr>
      </w:pPr>
      <w:r w:rsidRPr="003F446F">
        <w:rPr>
          <w:b/>
          <w:bCs/>
          <w:sz w:val="24"/>
          <w:szCs w:val="24"/>
        </w:rPr>
        <w:t>Прокуратура призывает родителей, иных законных представителей предупредить детей и научить их правила</w:t>
      </w:r>
      <w:bookmarkStart w:id="0" w:name="_GoBack"/>
      <w:bookmarkEnd w:id="0"/>
      <w:r w:rsidRPr="003F446F">
        <w:rPr>
          <w:b/>
          <w:bCs/>
          <w:sz w:val="24"/>
          <w:szCs w:val="24"/>
        </w:rPr>
        <w:t>м безопасности:</w:t>
      </w:r>
    </w:p>
    <w:p w:rsidR="00F85DFD" w:rsidRPr="003F446F" w:rsidRDefault="00F85DFD" w:rsidP="00F85DFD">
      <w:pPr>
        <w:spacing w:after="0"/>
        <w:ind w:firstLine="709"/>
        <w:jc w:val="both"/>
        <w:rPr>
          <w:sz w:val="24"/>
          <w:szCs w:val="24"/>
        </w:rPr>
      </w:pPr>
      <w:r w:rsidRPr="003F446F">
        <w:rPr>
          <w:sz w:val="24"/>
          <w:szCs w:val="24"/>
        </w:rPr>
        <w:t> - провести индивидуальные профилактические беседы о безопасном поведении на воде;</w:t>
      </w:r>
    </w:p>
    <w:p w:rsidR="00F85DFD" w:rsidRPr="003F446F" w:rsidRDefault="00F85DFD" w:rsidP="00F85DFD">
      <w:pPr>
        <w:spacing w:after="0"/>
        <w:ind w:firstLine="709"/>
        <w:jc w:val="both"/>
        <w:rPr>
          <w:sz w:val="24"/>
          <w:szCs w:val="24"/>
        </w:rPr>
      </w:pPr>
      <w:r w:rsidRPr="003F446F">
        <w:rPr>
          <w:sz w:val="24"/>
          <w:szCs w:val="24"/>
        </w:rPr>
        <w:t>- напомнить ребенку, что отдых и игры у водоемов, кроме удовольствия, несут еще и угрозу для жизни и здоровья;</w:t>
      </w:r>
    </w:p>
    <w:p w:rsidR="00F85DFD" w:rsidRPr="003F446F" w:rsidRDefault="00F85DFD" w:rsidP="00F85DFD">
      <w:pPr>
        <w:spacing w:after="0"/>
        <w:ind w:firstLine="709"/>
        <w:jc w:val="both"/>
        <w:rPr>
          <w:sz w:val="24"/>
          <w:szCs w:val="24"/>
        </w:rPr>
      </w:pPr>
      <w:r w:rsidRPr="003F446F">
        <w:rPr>
          <w:sz w:val="24"/>
          <w:szCs w:val="24"/>
        </w:rPr>
        <w:t>- контролировать места их пребывания, пресекать самостоятельный отдых на водоемах.</w:t>
      </w:r>
    </w:p>
    <w:p w:rsidR="00F85DFD" w:rsidRPr="003F446F" w:rsidRDefault="00F85DFD" w:rsidP="00F85DFD">
      <w:pPr>
        <w:spacing w:after="0"/>
        <w:ind w:firstLine="709"/>
        <w:jc w:val="both"/>
        <w:rPr>
          <w:sz w:val="24"/>
          <w:szCs w:val="24"/>
        </w:rPr>
      </w:pPr>
      <w:r w:rsidRPr="003F446F">
        <w:rPr>
          <w:b/>
          <w:bCs/>
          <w:sz w:val="24"/>
          <w:szCs w:val="24"/>
        </w:rPr>
        <w:t>Категорически запрещается:</w:t>
      </w:r>
    </w:p>
    <w:p w:rsidR="00F85DFD" w:rsidRPr="003F446F" w:rsidRDefault="00F85DFD" w:rsidP="00F85DFD">
      <w:pPr>
        <w:spacing w:after="0"/>
        <w:ind w:firstLine="709"/>
        <w:jc w:val="both"/>
        <w:rPr>
          <w:sz w:val="24"/>
          <w:szCs w:val="24"/>
        </w:rPr>
      </w:pPr>
      <w:r w:rsidRPr="003F446F">
        <w:rPr>
          <w:sz w:val="24"/>
          <w:szCs w:val="24"/>
        </w:rPr>
        <w:t>- купание на водных объектах, ограниченных предупреждающими знаками «Купание запрещено!»;</w:t>
      </w:r>
    </w:p>
    <w:p w:rsidR="00F85DFD" w:rsidRPr="003F446F" w:rsidRDefault="00F85DFD" w:rsidP="00F85DFD">
      <w:pPr>
        <w:spacing w:after="0"/>
        <w:ind w:firstLine="709"/>
        <w:jc w:val="both"/>
        <w:rPr>
          <w:sz w:val="24"/>
          <w:szCs w:val="24"/>
        </w:rPr>
      </w:pPr>
      <w:r w:rsidRPr="003F446F">
        <w:rPr>
          <w:sz w:val="24"/>
          <w:szCs w:val="24"/>
        </w:rPr>
        <w:t>- купание детей без надзора взрослых в необорудованных местах, под мостами и у плотин, а также в искусственных водоемах, на надувных матрацах, камерах, других плавательных средствах.</w:t>
      </w:r>
    </w:p>
    <w:p w:rsidR="00B21FFD" w:rsidRPr="003F446F" w:rsidRDefault="00B21FFD" w:rsidP="00B21FFD">
      <w:pPr>
        <w:spacing w:after="0"/>
        <w:jc w:val="both"/>
        <w:rPr>
          <w:sz w:val="24"/>
          <w:szCs w:val="24"/>
        </w:rPr>
      </w:pPr>
    </w:p>
    <w:p w:rsidR="00B21FFD" w:rsidRPr="003F446F" w:rsidRDefault="00B21FFD" w:rsidP="00B21FFD">
      <w:pPr>
        <w:spacing w:after="0"/>
        <w:jc w:val="both"/>
        <w:rPr>
          <w:sz w:val="24"/>
          <w:szCs w:val="24"/>
        </w:rPr>
      </w:pPr>
      <w:r w:rsidRPr="003F446F">
        <w:rPr>
          <w:sz w:val="24"/>
          <w:szCs w:val="24"/>
        </w:rPr>
        <w:t>Помощник прокурора район</w:t>
      </w:r>
    </w:p>
    <w:p w:rsidR="00F12C76" w:rsidRPr="003F446F" w:rsidRDefault="00B21FFD" w:rsidP="00B21FFD">
      <w:pPr>
        <w:spacing w:after="0"/>
        <w:jc w:val="both"/>
        <w:rPr>
          <w:sz w:val="24"/>
          <w:szCs w:val="24"/>
        </w:rPr>
      </w:pPr>
      <w:r w:rsidRPr="003F446F">
        <w:rPr>
          <w:sz w:val="24"/>
          <w:szCs w:val="24"/>
        </w:rPr>
        <w:t xml:space="preserve">юрист 2 класса          </w:t>
      </w:r>
      <w:r w:rsidRPr="003F446F">
        <w:rPr>
          <w:sz w:val="24"/>
          <w:szCs w:val="24"/>
        </w:rPr>
        <w:tab/>
      </w:r>
      <w:r w:rsidRPr="003F446F">
        <w:rPr>
          <w:sz w:val="24"/>
          <w:szCs w:val="24"/>
        </w:rPr>
        <w:tab/>
      </w:r>
      <w:r w:rsidRPr="003F446F">
        <w:rPr>
          <w:sz w:val="24"/>
          <w:szCs w:val="24"/>
        </w:rPr>
        <w:tab/>
      </w:r>
      <w:r w:rsidRPr="003F446F">
        <w:rPr>
          <w:sz w:val="24"/>
          <w:szCs w:val="24"/>
        </w:rPr>
        <w:tab/>
      </w:r>
      <w:r w:rsidRPr="003F446F">
        <w:rPr>
          <w:sz w:val="24"/>
          <w:szCs w:val="24"/>
        </w:rPr>
        <w:tab/>
        <w:t xml:space="preserve">     </w:t>
      </w:r>
      <w:r w:rsidRPr="003F446F">
        <w:rPr>
          <w:sz w:val="24"/>
          <w:szCs w:val="24"/>
        </w:rPr>
        <w:tab/>
        <w:t xml:space="preserve">                  И.В. Колчина</w:t>
      </w:r>
    </w:p>
    <w:sectPr w:rsidR="00F12C76" w:rsidRPr="003F446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DFD"/>
    <w:rsid w:val="003F446F"/>
    <w:rsid w:val="006C0B77"/>
    <w:rsid w:val="008242FF"/>
    <w:rsid w:val="00870751"/>
    <w:rsid w:val="00922C48"/>
    <w:rsid w:val="00B21FFD"/>
    <w:rsid w:val="00B915B7"/>
    <w:rsid w:val="00EA59DF"/>
    <w:rsid w:val="00EE4070"/>
    <w:rsid w:val="00F12C76"/>
    <w:rsid w:val="00F85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865F8-CEDC-4F72-8FD4-2A0F7716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8182">
      <w:bodyDiv w:val="1"/>
      <w:marLeft w:val="0"/>
      <w:marRight w:val="0"/>
      <w:marTop w:val="0"/>
      <w:marBottom w:val="0"/>
      <w:divBdr>
        <w:top w:val="none" w:sz="0" w:space="0" w:color="auto"/>
        <w:left w:val="none" w:sz="0" w:space="0" w:color="auto"/>
        <w:bottom w:val="none" w:sz="0" w:space="0" w:color="auto"/>
        <w:right w:val="none" w:sz="0" w:space="0" w:color="auto"/>
      </w:divBdr>
    </w:div>
    <w:div w:id="1496649543">
      <w:bodyDiv w:val="1"/>
      <w:marLeft w:val="0"/>
      <w:marRight w:val="0"/>
      <w:marTop w:val="0"/>
      <w:marBottom w:val="0"/>
      <w:divBdr>
        <w:top w:val="none" w:sz="0" w:space="0" w:color="auto"/>
        <w:left w:val="none" w:sz="0" w:space="0" w:color="auto"/>
        <w:bottom w:val="none" w:sz="0" w:space="0" w:color="auto"/>
        <w:right w:val="none" w:sz="0" w:space="0" w:color="auto"/>
      </w:divBdr>
    </w:div>
    <w:div w:id="184720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2023-07-25T04:30:00Z</dcterms:created>
  <dcterms:modified xsi:type="dcterms:W3CDTF">2023-07-26T01:05:00Z</dcterms:modified>
</cp:coreProperties>
</file>