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3AD" w:rsidRPr="00CB7A74" w:rsidRDefault="00CB7A74" w:rsidP="008A13AD">
      <w:pPr>
        <w:keepNext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</w:rPr>
      </w:pPr>
      <w:r w:rsidRPr="00CB7A74">
        <w:rPr>
          <w:rFonts w:ascii="Arial" w:eastAsia="Times New Roman" w:hAnsi="Arial" w:cs="Arial"/>
          <w:b/>
          <w:sz w:val="32"/>
          <w:szCs w:val="24"/>
        </w:rPr>
        <w:t>30.06.</w:t>
      </w:r>
      <w:r w:rsidR="00171E79" w:rsidRPr="00CB7A74">
        <w:rPr>
          <w:rFonts w:ascii="Arial" w:eastAsia="Times New Roman" w:hAnsi="Arial" w:cs="Arial"/>
          <w:b/>
          <w:sz w:val="32"/>
          <w:szCs w:val="24"/>
        </w:rPr>
        <w:t>2025</w:t>
      </w:r>
      <w:r w:rsidR="008A13AD" w:rsidRPr="00CB7A74">
        <w:rPr>
          <w:rFonts w:ascii="Arial" w:eastAsia="Times New Roman" w:hAnsi="Arial" w:cs="Arial"/>
          <w:b/>
          <w:sz w:val="32"/>
          <w:szCs w:val="24"/>
        </w:rPr>
        <w:t>г. №</w:t>
      </w:r>
      <w:r w:rsidRPr="00CB7A74">
        <w:rPr>
          <w:rFonts w:ascii="Arial" w:eastAsia="Times New Roman" w:hAnsi="Arial" w:cs="Arial"/>
          <w:b/>
          <w:sz w:val="32"/>
          <w:szCs w:val="24"/>
        </w:rPr>
        <w:t>155</w:t>
      </w:r>
      <w:r w:rsidR="00BE7374" w:rsidRPr="00CB7A74">
        <w:rPr>
          <w:rFonts w:ascii="Arial" w:eastAsia="Times New Roman" w:hAnsi="Arial" w:cs="Arial"/>
          <w:b/>
          <w:sz w:val="32"/>
          <w:szCs w:val="24"/>
        </w:rPr>
        <w:t xml:space="preserve">           </w:t>
      </w:r>
    </w:p>
    <w:p w:rsidR="008A13AD" w:rsidRPr="008A13AD" w:rsidRDefault="008A13AD" w:rsidP="008A13AD">
      <w:pPr>
        <w:keepNext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</w:rPr>
      </w:pPr>
      <w:r w:rsidRPr="008A13AD">
        <w:rPr>
          <w:rFonts w:ascii="Arial" w:eastAsia="Times New Roman" w:hAnsi="Arial" w:cs="Arial"/>
          <w:b/>
          <w:sz w:val="32"/>
          <w:szCs w:val="24"/>
        </w:rPr>
        <w:t>РОССИЙСКАЯ ФЕДЕРАЦИЯ</w:t>
      </w:r>
    </w:p>
    <w:p w:rsidR="008A13AD" w:rsidRPr="008A13AD" w:rsidRDefault="008A13AD" w:rsidP="008A13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</w:rPr>
      </w:pPr>
      <w:r w:rsidRPr="008A13AD">
        <w:rPr>
          <w:rFonts w:ascii="Arial" w:eastAsia="Times New Roman" w:hAnsi="Arial" w:cs="Arial"/>
          <w:b/>
          <w:sz w:val="32"/>
          <w:szCs w:val="24"/>
        </w:rPr>
        <w:t>ИРКУТСКАЯ ОБЛАСТЬ</w:t>
      </w:r>
    </w:p>
    <w:p w:rsidR="008A13AD" w:rsidRPr="008A13AD" w:rsidRDefault="008A13AD" w:rsidP="008A13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</w:rPr>
      </w:pPr>
      <w:r w:rsidRPr="008A13AD">
        <w:rPr>
          <w:rFonts w:ascii="Arial" w:eastAsia="Times New Roman" w:hAnsi="Arial" w:cs="Arial"/>
          <w:b/>
          <w:sz w:val="32"/>
          <w:szCs w:val="24"/>
        </w:rPr>
        <w:t>БРАТСКИЙ МУНИЦИПАЛЬНЫЙ РАЙОН</w:t>
      </w:r>
    </w:p>
    <w:p w:rsidR="008A13AD" w:rsidRPr="008A13AD" w:rsidRDefault="00C45DA2" w:rsidP="008A13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</w:rPr>
      </w:pPr>
      <w:r>
        <w:rPr>
          <w:rFonts w:ascii="Arial" w:eastAsia="Times New Roman" w:hAnsi="Arial" w:cs="Arial"/>
          <w:b/>
          <w:sz w:val="32"/>
          <w:szCs w:val="24"/>
        </w:rPr>
        <w:t>ТАРМИНСКОЕ</w:t>
      </w:r>
      <w:r w:rsidR="008A13AD" w:rsidRPr="008A13AD">
        <w:rPr>
          <w:rFonts w:ascii="Arial" w:eastAsia="Times New Roman" w:hAnsi="Arial" w:cs="Arial"/>
          <w:b/>
          <w:sz w:val="32"/>
          <w:szCs w:val="24"/>
        </w:rPr>
        <w:t xml:space="preserve"> МУНИЦИПАЛЬНОЕ ОБРАЗОВАНИЕ</w:t>
      </w:r>
    </w:p>
    <w:p w:rsidR="008A13AD" w:rsidRPr="008A13AD" w:rsidRDefault="008A13AD" w:rsidP="008A13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</w:rPr>
      </w:pPr>
      <w:r w:rsidRPr="008A13AD">
        <w:rPr>
          <w:rFonts w:ascii="Arial" w:eastAsia="Times New Roman" w:hAnsi="Arial" w:cs="Arial"/>
          <w:b/>
          <w:sz w:val="32"/>
          <w:szCs w:val="24"/>
        </w:rPr>
        <w:t>ДУМА</w:t>
      </w:r>
    </w:p>
    <w:p w:rsidR="008A13AD" w:rsidRPr="008A13AD" w:rsidRDefault="008A13AD" w:rsidP="008A13AD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24"/>
        </w:rPr>
      </w:pPr>
      <w:r w:rsidRPr="008A13AD">
        <w:rPr>
          <w:rFonts w:ascii="Arial" w:eastAsia="Times New Roman" w:hAnsi="Arial" w:cs="Arial"/>
          <w:b/>
          <w:bCs/>
          <w:color w:val="000000"/>
          <w:sz w:val="32"/>
          <w:szCs w:val="24"/>
        </w:rPr>
        <w:t>РЕШЕНИЕ</w:t>
      </w:r>
      <w:r w:rsidRPr="008A13AD">
        <w:rPr>
          <w:rFonts w:ascii="Arial" w:eastAsia="Calibri" w:hAnsi="Arial" w:cs="Arial"/>
          <w:b/>
          <w:bCs/>
          <w:sz w:val="32"/>
          <w:szCs w:val="24"/>
        </w:rPr>
        <w:t xml:space="preserve"> </w:t>
      </w:r>
    </w:p>
    <w:p w:rsidR="008A13AD" w:rsidRPr="008A13AD" w:rsidRDefault="008A13AD" w:rsidP="008A13AD">
      <w:pPr>
        <w:spacing w:after="0" w:line="240" w:lineRule="auto"/>
        <w:rPr>
          <w:rFonts w:ascii="Arial" w:hAnsi="Arial" w:cs="Arial"/>
          <w:sz w:val="32"/>
          <w:szCs w:val="24"/>
        </w:rPr>
      </w:pPr>
    </w:p>
    <w:p w:rsidR="008A13AD" w:rsidRPr="008A13AD" w:rsidRDefault="007F6778" w:rsidP="008A13AD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 xml:space="preserve">О ВНЕСЕНИИ ИЗМЕНЕНИЙ И ДОПОЛНЕНИЙ В ПРАВИЛА </w:t>
      </w:r>
      <w:r w:rsidR="008A13AD" w:rsidRPr="008A13AD">
        <w:rPr>
          <w:rFonts w:ascii="Arial" w:hAnsi="Arial" w:cs="Arial"/>
          <w:b/>
          <w:sz w:val="32"/>
          <w:szCs w:val="24"/>
        </w:rPr>
        <w:t xml:space="preserve">БЛАГОУСТРОЙСТВА ТЕРРИТОРИИ </w:t>
      </w:r>
      <w:r w:rsidR="00C45DA2">
        <w:rPr>
          <w:rFonts w:ascii="Arial" w:hAnsi="Arial" w:cs="Arial"/>
          <w:b/>
          <w:sz w:val="32"/>
          <w:szCs w:val="24"/>
        </w:rPr>
        <w:t>ТАРМИНСКОГО</w:t>
      </w:r>
      <w:r w:rsidR="008A13AD" w:rsidRPr="008A13AD">
        <w:rPr>
          <w:rFonts w:ascii="Arial" w:hAnsi="Arial" w:cs="Arial"/>
          <w:b/>
          <w:sz w:val="32"/>
          <w:szCs w:val="24"/>
        </w:rPr>
        <w:t xml:space="preserve"> МУНИЦИПАЛЬНОГО ОБРАЗОВАНИЯ БРАТСКОГО РАЙОНА ИРКУТСКОЙ ОБЛАСТИ</w:t>
      </w:r>
      <w:r>
        <w:rPr>
          <w:rFonts w:ascii="Arial" w:hAnsi="Arial" w:cs="Arial"/>
          <w:b/>
          <w:sz w:val="32"/>
          <w:szCs w:val="24"/>
        </w:rPr>
        <w:t xml:space="preserve">, УТВЕРЖДЕННЫЕ РЕШЕНИЕМ ДУМЫ </w:t>
      </w:r>
      <w:r w:rsidR="00C45DA2">
        <w:rPr>
          <w:rFonts w:ascii="Arial" w:hAnsi="Arial" w:cs="Arial"/>
          <w:b/>
          <w:sz w:val="32"/>
          <w:szCs w:val="24"/>
        </w:rPr>
        <w:t>ТАРМИНСКОГО</w:t>
      </w:r>
      <w:r>
        <w:rPr>
          <w:rFonts w:ascii="Arial" w:hAnsi="Arial" w:cs="Arial"/>
          <w:b/>
          <w:sz w:val="32"/>
          <w:szCs w:val="24"/>
        </w:rPr>
        <w:t xml:space="preserve"> СЕЛЬСКОГО ПОСЕЛЕНИЯ ОТ </w:t>
      </w:r>
      <w:r w:rsidR="003E18AE">
        <w:rPr>
          <w:rFonts w:ascii="Arial" w:hAnsi="Arial" w:cs="Arial"/>
          <w:b/>
          <w:sz w:val="32"/>
          <w:szCs w:val="24"/>
        </w:rPr>
        <w:t>30.06.2022г</w:t>
      </w:r>
      <w:r>
        <w:rPr>
          <w:rFonts w:ascii="Arial" w:hAnsi="Arial" w:cs="Arial"/>
          <w:b/>
          <w:sz w:val="32"/>
          <w:szCs w:val="24"/>
        </w:rPr>
        <w:t>. №</w:t>
      </w:r>
      <w:r w:rsidR="003E18AE">
        <w:rPr>
          <w:rFonts w:ascii="Arial" w:hAnsi="Arial" w:cs="Arial"/>
          <w:b/>
          <w:sz w:val="32"/>
          <w:szCs w:val="24"/>
        </w:rPr>
        <w:t>62</w:t>
      </w:r>
      <w:r>
        <w:rPr>
          <w:rFonts w:ascii="Arial" w:hAnsi="Arial" w:cs="Arial"/>
          <w:b/>
          <w:sz w:val="32"/>
          <w:szCs w:val="24"/>
        </w:rPr>
        <w:t xml:space="preserve"> </w:t>
      </w:r>
    </w:p>
    <w:p w:rsidR="008A13AD" w:rsidRPr="008A13AD" w:rsidRDefault="008A13AD" w:rsidP="008A13A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3852" w:rsidRPr="00123852" w:rsidRDefault="007F6778" w:rsidP="001238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3852">
        <w:rPr>
          <w:rFonts w:ascii="Arial" w:hAnsi="Arial" w:cs="Arial"/>
          <w:color w:val="000000"/>
          <w:sz w:val="24"/>
          <w:szCs w:val="24"/>
        </w:rPr>
        <w:t xml:space="preserve">В целях приведения </w:t>
      </w:r>
      <w:r w:rsidRPr="00123852">
        <w:rPr>
          <w:rFonts w:ascii="Arial" w:hAnsi="Arial" w:cs="Arial"/>
          <w:sz w:val="24"/>
          <w:szCs w:val="24"/>
        </w:rPr>
        <w:t>Правил благоустройства территории</w:t>
      </w:r>
      <w:r w:rsidR="003E18AE">
        <w:rPr>
          <w:rFonts w:ascii="Arial" w:hAnsi="Arial" w:cs="Arial"/>
          <w:sz w:val="24"/>
          <w:szCs w:val="24"/>
        </w:rPr>
        <w:t xml:space="preserve"> Тарминского</w:t>
      </w:r>
      <w:r w:rsidRPr="00123852">
        <w:rPr>
          <w:rFonts w:ascii="Arial" w:hAnsi="Arial" w:cs="Arial"/>
          <w:sz w:val="24"/>
          <w:szCs w:val="24"/>
        </w:rPr>
        <w:t xml:space="preserve">  муниципального образования в соответс</w:t>
      </w:r>
      <w:bookmarkStart w:id="0" w:name="_GoBack"/>
      <w:bookmarkEnd w:id="0"/>
      <w:r w:rsidRPr="00123852">
        <w:rPr>
          <w:rFonts w:ascii="Arial" w:hAnsi="Arial" w:cs="Arial"/>
          <w:sz w:val="24"/>
          <w:szCs w:val="24"/>
        </w:rPr>
        <w:t xml:space="preserve">твие с действующим законодательством, руководствуясь </w:t>
      </w:r>
      <w:r w:rsidR="00392510" w:rsidRPr="00123852">
        <w:rPr>
          <w:rFonts w:ascii="Arial" w:hAnsi="Arial" w:cs="Arial"/>
          <w:sz w:val="24"/>
          <w:szCs w:val="24"/>
        </w:rPr>
        <w:t xml:space="preserve">Федеральным законом от 06.10.2003г. №131-ФЗ «Об общих принципах организации местного самоуправления в Российской Федерации», Законом Иркутской области от 27.03.2025г. №18-ОЗ «Об административной ответственности за отдельные правонарушения в области эксплуатации </w:t>
      </w:r>
      <w:r w:rsidR="00123852" w:rsidRPr="00123852">
        <w:rPr>
          <w:rFonts w:ascii="Arial" w:hAnsi="Arial" w:cs="Arial"/>
          <w:sz w:val="24"/>
          <w:szCs w:val="24"/>
        </w:rPr>
        <w:t xml:space="preserve">и содержания объектов и элементов благоустройства (инфраструктуры) территорий муниципальных образований Иркутской области», </w:t>
      </w:r>
      <w:r w:rsidR="00171E79">
        <w:rPr>
          <w:rFonts w:ascii="Arial" w:hAnsi="Arial" w:cs="Arial"/>
          <w:sz w:val="24"/>
          <w:szCs w:val="24"/>
        </w:rPr>
        <w:t>ст.</w:t>
      </w:r>
      <w:r w:rsidR="00123852" w:rsidRPr="00123852">
        <w:rPr>
          <w:rFonts w:ascii="Arial" w:hAnsi="Arial" w:cs="Arial"/>
          <w:sz w:val="24"/>
          <w:szCs w:val="24"/>
        </w:rPr>
        <w:t xml:space="preserve">47 Устава </w:t>
      </w:r>
      <w:r w:rsidR="003E18AE">
        <w:rPr>
          <w:rFonts w:ascii="Arial" w:hAnsi="Arial" w:cs="Arial"/>
          <w:sz w:val="24"/>
          <w:szCs w:val="24"/>
        </w:rPr>
        <w:t>Тарминского</w:t>
      </w:r>
      <w:r w:rsidR="00123852" w:rsidRPr="00123852">
        <w:rPr>
          <w:rFonts w:ascii="Arial" w:hAnsi="Arial" w:cs="Arial"/>
          <w:sz w:val="24"/>
          <w:szCs w:val="24"/>
        </w:rPr>
        <w:t xml:space="preserve">  муниципального образования, Дума </w:t>
      </w:r>
      <w:r w:rsidR="003E18AE">
        <w:rPr>
          <w:rFonts w:ascii="Arial" w:hAnsi="Arial" w:cs="Arial"/>
          <w:sz w:val="24"/>
          <w:szCs w:val="24"/>
        </w:rPr>
        <w:t>Тарминского</w:t>
      </w:r>
      <w:r w:rsidR="00123852" w:rsidRPr="00123852">
        <w:rPr>
          <w:rFonts w:ascii="Arial" w:hAnsi="Arial" w:cs="Arial"/>
          <w:sz w:val="24"/>
          <w:szCs w:val="24"/>
        </w:rPr>
        <w:t xml:space="preserve">  сельского поселения,</w:t>
      </w:r>
    </w:p>
    <w:p w:rsidR="00123852" w:rsidRDefault="00123852" w:rsidP="00123852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8A13AD" w:rsidRPr="00123852" w:rsidRDefault="008A13AD" w:rsidP="0012385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3852">
        <w:rPr>
          <w:rFonts w:ascii="Arial" w:hAnsi="Arial" w:cs="Arial"/>
          <w:b/>
          <w:sz w:val="30"/>
          <w:szCs w:val="30"/>
        </w:rPr>
        <w:t>РЕШИЛА</w:t>
      </w:r>
      <w:r w:rsidRPr="00123852">
        <w:rPr>
          <w:rFonts w:ascii="Arial" w:hAnsi="Arial" w:cs="Arial"/>
          <w:b/>
          <w:sz w:val="24"/>
          <w:szCs w:val="24"/>
        </w:rPr>
        <w:t>:</w:t>
      </w:r>
    </w:p>
    <w:p w:rsidR="008A13AD" w:rsidRPr="00123852" w:rsidRDefault="008A13AD" w:rsidP="0012385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A13AD" w:rsidRPr="008A13AD" w:rsidRDefault="008A13AD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sz w:val="24"/>
          <w:szCs w:val="24"/>
        </w:rPr>
        <w:t xml:space="preserve">1. </w:t>
      </w:r>
      <w:r w:rsidR="00123852">
        <w:rPr>
          <w:rFonts w:ascii="Arial" w:hAnsi="Arial" w:cs="Arial"/>
          <w:sz w:val="24"/>
          <w:szCs w:val="24"/>
        </w:rPr>
        <w:t xml:space="preserve">Внести в </w:t>
      </w:r>
      <w:r w:rsidRPr="008A13AD">
        <w:rPr>
          <w:rFonts w:ascii="Arial" w:hAnsi="Arial" w:cs="Arial"/>
          <w:sz w:val="24"/>
          <w:szCs w:val="24"/>
        </w:rPr>
        <w:t xml:space="preserve">Правила благоустройства территории </w:t>
      </w:r>
      <w:r w:rsidR="003E18AE">
        <w:rPr>
          <w:rFonts w:ascii="Arial" w:hAnsi="Arial" w:cs="Arial"/>
          <w:sz w:val="24"/>
          <w:szCs w:val="24"/>
        </w:rPr>
        <w:t xml:space="preserve">Тарминского </w:t>
      </w:r>
      <w:r w:rsidRPr="008A13AD">
        <w:rPr>
          <w:rFonts w:ascii="Arial" w:hAnsi="Arial" w:cs="Arial"/>
          <w:sz w:val="24"/>
          <w:szCs w:val="24"/>
        </w:rPr>
        <w:t>муниципального образования Братского района Иркутской области</w:t>
      </w:r>
      <w:r w:rsidR="00123852">
        <w:rPr>
          <w:rFonts w:ascii="Arial" w:hAnsi="Arial" w:cs="Arial"/>
          <w:sz w:val="24"/>
          <w:szCs w:val="24"/>
        </w:rPr>
        <w:t xml:space="preserve">, утвержденные решением Думы </w:t>
      </w:r>
      <w:r w:rsidR="003E18AE">
        <w:rPr>
          <w:rFonts w:ascii="Arial" w:hAnsi="Arial" w:cs="Arial"/>
          <w:sz w:val="24"/>
          <w:szCs w:val="24"/>
        </w:rPr>
        <w:t>Тарминского</w:t>
      </w:r>
      <w:r w:rsidR="00123852">
        <w:rPr>
          <w:rFonts w:ascii="Arial" w:hAnsi="Arial" w:cs="Arial"/>
          <w:sz w:val="24"/>
          <w:szCs w:val="24"/>
        </w:rPr>
        <w:t xml:space="preserve"> сельского поселения от </w:t>
      </w:r>
      <w:r w:rsidR="003E18AE">
        <w:rPr>
          <w:rFonts w:ascii="Arial" w:hAnsi="Arial" w:cs="Arial"/>
          <w:sz w:val="24"/>
          <w:szCs w:val="24"/>
        </w:rPr>
        <w:t>30.06.2022г</w:t>
      </w:r>
      <w:r w:rsidR="00123852">
        <w:rPr>
          <w:rFonts w:ascii="Arial" w:hAnsi="Arial" w:cs="Arial"/>
          <w:sz w:val="24"/>
          <w:szCs w:val="24"/>
        </w:rPr>
        <w:t>. №</w:t>
      </w:r>
      <w:r w:rsidR="003E18AE">
        <w:rPr>
          <w:rFonts w:ascii="Arial" w:hAnsi="Arial" w:cs="Arial"/>
          <w:sz w:val="24"/>
          <w:szCs w:val="24"/>
        </w:rPr>
        <w:t>62</w:t>
      </w:r>
      <w:r w:rsidRPr="008A13AD">
        <w:rPr>
          <w:rFonts w:ascii="Arial" w:hAnsi="Arial" w:cs="Arial"/>
          <w:sz w:val="24"/>
          <w:szCs w:val="24"/>
        </w:rPr>
        <w:t xml:space="preserve"> (далее – П</w:t>
      </w:r>
      <w:r w:rsidR="00123852">
        <w:rPr>
          <w:rFonts w:ascii="Arial" w:hAnsi="Arial" w:cs="Arial"/>
          <w:sz w:val="24"/>
          <w:szCs w:val="24"/>
        </w:rPr>
        <w:t>равила</w:t>
      </w:r>
      <w:r w:rsidRPr="008A13AD">
        <w:rPr>
          <w:rFonts w:ascii="Arial" w:hAnsi="Arial" w:cs="Arial"/>
          <w:sz w:val="24"/>
          <w:szCs w:val="24"/>
        </w:rPr>
        <w:t xml:space="preserve">), </w:t>
      </w:r>
      <w:r w:rsidR="00123852">
        <w:rPr>
          <w:rFonts w:ascii="Arial" w:hAnsi="Arial" w:cs="Arial"/>
          <w:sz w:val="24"/>
          <w:szCs w:val="24"/>
        </w:rPr>
        <w:t>изменения и дополнения:</w:t>
      </w:r>
    </w:p>
    <w:p w:rsidR="00CD3E5D" w:rsidRPr="008A13AD" w:rsidRDefault="00123852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C01297">
        <w:rPr>
          <w:rFonts w:ascii="Arial" w:hAnsi="Arial" w:cs="Arial"/>
          <w:sz w:val="24"/>
          <w:szCs w:val="24"/>
        </w:rPr>
        <w:t>П</w:t>
      </w:r>
      <w:r w:rsidR="00CD3E5D" w:rsidRPr="008A13AD">
        <w:rPr>
          <w:rFonts w:ascii="Arial" w:hAnsi="Arial" w:cs="Arial"/>
          <w:sz w:val="24"/>
          <w:szCs w:val="24"/>
        </w:rPr>
        <w:t xml:space="preserve">одпункт 4.13.1. пункта 4.13. </w:t>
      </w:r>
      <w:r w:rsidR="00CD3E5D" w:rsidRPr="00C01297">
        <w:rPr>
          <w:rFonts w:ascii="Arial" w:hAnsi="Arial" w:cs="Arial"/>
          <w:sz w:val="24"/>
          <w:szCs w:val="24"/>
        </w:rPr>
        <w:t>«Производство земляных и ремонтных работ, прокладки и переустройства инженерных сетей и коммуникаций»</w:t>
      </w:r>
      <w:r w:rsidR="00C01297">
        <w:rPr>
          <w:rFonts w:ascii="Arial" w:hAnsi="Arial" w:cs="Arial"/>
          <w:sz w:val="24"/>
          <w:szCs w:val="24"/>
        </w:rPr>
        <w:t xml:space="preserve"> Правил</w:t>
      </w:r>
      <w:r w:rsidR="00CD3E5D" w:rsidRPr="008A13AD">
        <w:rPr>
          <w:rFonts w:ascii="Arial" w:hAnsi="Arial" w:cs="Arial"/>
          <w:sz w:val="24"/>
          <w:szCs w:val="24"/>
        </w:rPr>
        <w:t xml:space="preserve"> </w:t>
      </w:r>
      <w:r w:rsidR="00033E85" w:rsidRPr="008A13AD">
        <w:rPr>
          <w:rFonts w:ascii="Arial" w:hAnsi="Arial" w:cs="Arial"/>
          <w:sz w:val="24"/>
          <w:szCs w:val="24"/>
        </w:rPr>
        <w:t>дополнить абзацем следующего содержания</w:t>
      </w:r>
      <w:r w:rsidR="00CD3E5D" w:rsidRPr="008A13AD">
        <w:rPr>
          <w:rFonts w:ascii="Arial" w:hAnsi="Arial" w:cs="Arial"/>
          <w:sz w:val="24"/>
          <w:szCs w:val="24"/>
        </w:rPr>
        <w:t xml:space="preserve">: </w:t>
      </w:r>
    </w:p>
    <w:p w:rsidR="00033E85" w:rsidRPr="008A13AD" w:rsidRDefault="00033E85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sz w:val="24"/>
          <w:szCs w:val="24"/>
        </w:rPr>
        <w:t>«В разрешении на проведение земляных работ устанавливаются сроки и требования к проведению работ. Срок действия разрешения на проведение земляных работ устанавливается на срок, испрашиваемый заявителем, но не более</w:t>
      </w:r>
      <w:r w:rsidR="00900746" w:rsidRPr="008A13AD">
        <w:rPr>
          <w:rFonts w:ascii="Arial" w:hAnsi="Arial" w:cs="Arial"/>
          <w:sz w:val="24"/>
          <w:szCs w:val="24"/>
        </w:rPr>
        <w:t xml:space="preserve"> </w:t>
      </w:r>
      <w:r w:rsidRPr="008A13AD">
        <w:rPr>
          <w:rFonts w:ascii="Arial" w:hAnsi="Arial" w:cs="Arial"/>
          <w:sz w:val="24"/>
          <w:szCs w:val="24"/>
        </w:rPr>
        <w:t>чем два месяца.»</w:t>
      </w:r>
    </w:p>
    <w:p w:rsidR="00033E85" w:rsidRPr="008A13AD" w:rsidRDefault="00171E79" w:rsidP="003E18AE">
      <w:pPr>
        <w:spacing w:after="0" w:line="240" w:lineRule="auto"/>
        <w:ind w:firstLine="709"/>
        <w:jc w:val="both"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033E85" w:rsidRPr="008A13AD">
        <w:rPr>
          <w:rFonts w:ascii="Arial" w:hAnsi="Arial" w:cs="Arial"/>
          <w:sz w:val="24"/>
          <w:szCs w:val="24"/>
        </w:rPr>
        <w:t xml:space="preserve">Подпункт 4.13.2. пункта 4.13. </w:t>
      </w:r>
      <w:r w:rsidR="00C01297" w:rsidRPr="00C01297">
        <w:rPr>
          <w:rFonts w:ascii="Arial" w:hAnsi="Arial" w:cs="Arial"/>
          <w:sz w:val="24"/>
          <w:szCs w:val="24"/>
        </w:rPr>
        <w:t>«Производство земляных и ремонтных работ, прокладки и переустройства инженерных сетей и коммуникаций»</w:t>
      </w:r>
      <w:r w:rsidR="00C01297">
        <w:rPr>
          <w:rFonts w:ascii="Arial" w:hAnsi="Arial" w:cs="Arial"/>
          <w:sz w:val="24"/>
          <w:szCs w:val="24"/>
        </w:rPr>
        <w:t xml:space="preserve"> Правил</w:t>
      </w:r>
      <w:r w:rsidR="00033E85" w:rsidRPr="008A13AD">
        <w:rPr>
          <w:rFonts w:ascii="Arial" w:hAnsi="Arial" w:cs="Arial"/>
          <w:sz w:val="24"/>
          <w:szCs w:val="24"/>
        </w:rPr>
        <w:t xml:space="preserve"> после слов </w:t>
      </w:r>
      <w:r>
        <w:rPr>
          <w:rFonts w:ascii="Arial" w:hAnsi="Arial" w:cs="Arial"/>
          <w:sz w:val="24"/>
          <w:szCs w:val="24"/>
        </w:rPr>
        <w:t>«в срок, указанный в Разрешении</w:t>
      </w:r>
      <w:r w:rsidR="00033E85" w:rsidRPr="008A13AD">
        <w:rPr>
          <w:rFonts w:ascii="Arial" w:hAnsi="Arial" w:cs="Arial"/>
          <w:sz w:val="24"/>
          <w:szCs w:val="24"/>
        </w:rPr>
        <w:t>» дополнить словами «</w:t>
      </w:r>
      <w:r>
        <w:rPr>
          <w:rFonts w:ascii="Arial" w:hAnsi="Arial" w:cs="Arial"/>
          <w:sz w:val="24"/>
          <w:szCs w:val="24"/>
        </w:rPr>
        <w:t>,</w:t>
      </w:r>
      <w:r w:rsidR="00D20D64">
        <w:rPr>
          <w:rFonts w:ascii="Arial" w:hAnsi="Arial" w:cs="Arial"/>
          <w:sz w:val="24"/>
          <w:szCs w:val="24"/>
        </w:rPr>
        <w:t xml:space="preserve"> </w:t>
      </w:r>
      <w:r w:rsidR="00033E85" w:rsidRPr="008A13AD">
        <w:rPr>
          <w:rFonts w:ascii="Arial" w:hAnsi="Arial" w:cs="Arial"/>
          <w:sz w:val="24"/>
          <w:szCs w:val="24"/>
        </w:rPr>
        <w:t xml:space="preserve">но </w:t>
      </w:r>
      <w:r w:rsidR="00033E85" w:rsidRPr="008A13AD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не более чем в течение 14 дней с даты окончания производства земляных работ».</w:t>
      </w:r>
    </w:p>
    <w:p w:rsidR="00842081" w:rsidRPr="008A13AD" w:rsidRDefault="00D20D64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proofErr w:type="spellStart"/>
      <w:r w:rsidR="00842081" w:rsidRPr="008A13AD">
        <w:rPr>
          <w:rFonts w:ascii="Arial" w:hAnsi="Arial" w:cs="Arial"/>
          <w:sz w:val="24"/>
          <w:szCs w:val="24"/>
        </w:rPr>
        <w:t>Под</w:t>
      </w:r>
      <w:r w:rsidR="003E18AE">
        <w:rPr>
          <w:rFonts w:ascii="Arial" w:hAnsi="Arial" w:cs="Arial"/>
          <w:sz w:val="24"/>
          <w:szCs w:val="24"/>
        </w:rPr>
        <w:t>под</w:t>
      </w:r>
      <w:r w:rsidR="00CD3E5D" w:rsidRPr="008A13AD">
        <w:rPr>
          <w:rFonts w:ascii="Arial" w:hAnsi="Arial" w:cs="Arial"/>
          <w:sz w:val="24"/>
          <w:szCs w:val="24"/>
        </w:rPr>
        <w:t>пункт</w:t>
      </w:r>
      <w:proofErr w:type="spellEnd"/>
      <w:r w:rsidR="00CD3E5D" w:rsidRPr="008A13AD">
        <w:rPr>
          <w:rFonts w:ascii="Arial" w:hAnsi="Arial" w:cs="Arial"/>
          <w:sz w:val="24"/>
          <w:szCs w:val="24"/>
        </w:rPr>
        <w:t xml:space="preserve"> 3 подпункта 4.14.1.</w:t>
      </w:r>
      <w:r w:rsidR="00C01297">
        <w:rPr>
          <w:rFonts w:ascii="Arial" w:hAnsi="Arial" w:cs="Arial"/>
          <w:sz w:val="24"/>
          <w:szCs w:val="24"/>
        </w:rPr>
        <w:t xml:space="preserve"> </w:t>
      </w:r>
      <w:r w:rsidR="00CD3E5D" w:rsidRPr="008A13AD">
        <w:rPr>
          <w:rFonts w:ascii="Arial" w:hAnsi="Arial" w:cs="Arial"/>
          <w:sz w:val="24"/>
          <w:szCs w:val="24"/>
        </w:rPr>
        <w:t>п</w:t>
      </w:r>
      <w:r w:rsidR="00842081" w:rsidRPr="008A13AD">
        <w:rPr>
          <w:rFonts w:ascii="Arial" w:hAnsi="Arial" w:cs="Arial"/>
          <w:sz w:val="24"/>
          <w:szCs w:val="24"/>
        </w:rPr>
        <w:t>ункт</w:t>
      </w:r>
      <w:r w:rsidR="00CD3E5D" w:rsidRPr="008A13AD">
        <w:rPr>
          <w:rFonts w:ascii="Arial" w:hAnsi="Arial" w:cs="Arial"/>
          <w:sz w:val="24"/>
          <w:szCs w:val="24"/>
        </w:rPr>
        <w:t>а</w:t>
      </w:r>
      <w:r w:rsidR="00842081" w:rsidRPr="008A13AD">
        <w:rPr>
          <w:rFonts w:ascii="Arial" w:hAnsi="Arial" w:cs="Arial"/>
          <w:sz w:val="24"/>
          <w:szCs w:val="24"/>
        </w:rPr>
        <w:t xml:space="preserve"> 4.14. </w:t>
      </w:r>
      <w:r w:rsidR="00CD3E5D" w:rsidRPr="00C01297">
        <w:rPr>
          <w:rFonts w:ascii="Arial" w:hAnsi="Arial" w:cs="Arial"/>
          <w:sz w:val="24"/>
          <w:szCs w:val="24"/>
        </w:rPr>
        <w:t>«</w:t>
      </w:r>
      <w:r w:rsidR="00842081" w:rsidRPr="00C01297">
        <w:rPr>
          <w:rFonts w:ascii="Arial" w:hAnsi="Arial" w:cs="Arial"/>
          <w:sz w:val="24"/>
          <w:szCs w:val="24"/>
        </w:rPr>
        <w:t>Содержание строительных площадок</w:t>
      </w:r>
      <w:r w:rsidR="00CD3E5D" w:rsidRPr="00C01297">
        <w:rPr>
          <w:rFonts w:ascii="Arial" w:hAnsi="Arial" w:cs="Arial"/>
          <w:sz w:val="24"/>
          <w:szCs w:val="24"/>
        </w:rPr>
        <w:t>»</w:t>
      </w:r>
      <w:r w:rsidR="00C01297">
        <w:rPr>
          <w:rFonts w:ascii="Arial" w:hAnsi="Arial" w:cs="Arial"/>
          <w:sz w:val="24"/>
          <w:szCs w:val="24"/>
        </w:rPr>
        <w:t xml:space="preserve"> Правил</w:t>
      </w:r>
      <w:r w:rsidR="00CD3E5D" w:rsidRPr="008A13AD">
        <w:rPr>
          <w:rFonts w:ascii="Arial" w:hAnsi="Arial" w:cs="Arial"/>
          <w:sz w:val="24"/>
          <w:szCs w:val="24"/>
        </w:rPr>
        <w:t xml:space="preserve"> изложить в следующей редакции: </w:t>
      </w:r>
    </w:p>
    <w:p w:rsidR="00CD3E5D" w:rsidRPr="008A13AD" w:rsidRDefault="00CD3E5D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sz w:val="24"/>
          <w:szCs w:val="24"/>
        </w:rPr>
        <w:t xml:space="preserve">«3) ограждение забором строительных площадок на территории </w:t>
      </w:r>
      <w:r w:rsidR="006F28E0">
        <w:rPr>
          <w:rFonts w:ascii="Arial" w:hAnsi="Arial" w:cs="Arial"/>
          <w:sz w:val="24"/>
          <w:szCs w:val="24"/>
        </w:rPr>
        <w:t>Тарминского</w:t>
      </w:r>
      <w:r w:rsidRPr="008A13AD">
        <w:rPr>
          <w:rFonts w:ascii="Arial" w:hAnsi="Arial" w:cs="Arial"/>
          <w:sz w:val="24"/>
          <w:szCs w:val="24"/>
        </w:rPr>
        <w:t xml:space="preserve"> муниципального образования в соответствии со строительными нормами и правилами. 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8A13AD">
        <w:rPr>
          <w:rFonts w:ascii="Arial" w:hAnsi="Arial" w:cs="Arial"/>
          <w:color w:val="333333"/>
          <w:sz w:val="24"/>
          <w:szCs w:val="24"/>
        </w:rPr>
        <w:lastRenderedPageBreak/>
        <w:t>Конструкция ограждений должна соответствовать следующим требованиям: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8A13AD">
        <w:rPr>
          <w:rFonts w:ascii="Arial" w:hAnsi="Arial" w:cs="Arial"/>
          <w:color w:val="333333"/>
          <w:sz w:val="24"/>
          <w:szCs w:val="24"/>
        </w:rPr>
        <w:t>а) высота ограждения производственных территорий — не менее 1,6 м, а участков работ — не менее 1,2 м; 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8A13AD">
        <w:rPr>
          <w:rFonts w:ascii="Arial" w:hAnsi="Arial" w:cs="Arial"/>
          <w:color w:val="333333"/>
          <w:sz w:val="24"/>
          <w:szCs w:val="24"/>
        </w:rPr>
        <w:t xml:space="preserve">б) ограждения, примыкающие к местам массового прохода людей, должны иметь высоту не менее 2 м и быть оборудованы </w:t>
      </w:r>
      <w:r w:rsidRPr="008A13AD">
        <w:rPr>
          <w:rFonts w:ascii="Arial" w:hAnsi="Arial" w:cs="Arial"/>
          <w:sz w:val="24"/>
          <w:szCs w:val="24"/>
        </w:rPr>
        <w:t xml:space="preserve">тротуаром с ограждением от проезжей части улицы и </w:t>
      </w:r>
      <w:r w:rsidRPr="008A13AD">
        <w:rPr>
          <w:rFonts w:ascii="Arial" w:hAnsi="Arial" w:cs="Arial"/>
          <w:color w:val="333333"/>
          <w:sz w:val="24"/>
          <w:szCs w:val="24"/>
        </w:rPr>
        <w:t xml:space="preserve"> сплошным защитным козырьком; 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8A13AD">
        <w:rPr>
          <w:rFonts w:ascii="Arial" w:hAnsi="Arial" w:cs="Arial"/>
          <w:color w:val="333333"/>
          <w:sz w:val="24"/>
          <w:szCs w:val="24"/>
        </w:rPr>
        <w:t>в) козырёк должен выдерживать действие снеговой нагрузки, а также нагрузки от падения одиночных мелких предметов; 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8A13AD">
        <w:rPr>
          <w:rFonts w:ascii="Arial" w:hAnsi="Arial" w:cs="Arial"/>
          <w:color w:val="333333"/>
          <w:sz w:val="24"/>
          <w:szCs w:val="24"/>
        </w:rPr>
        <w:t>г) ограждения не должны иметь проёмов, кроме ворот и калиток, контролируемых в течение рабочего времени и запираемых после его окончания;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8A13AD">
        <w:rPr>
          <w:rFonts w:ascii="Arial" w:hAnsi="Arial" w:cs="Arial"/>
          <w:color w:val="333333"/>
          <w:sz w:val="24"/>
          <w:szCs w:val="24"/>
        </w:rPr>
        <w:t>д) на ограждениях должны быть установлены предупредительные надписи и знаки, а в ночное время — сигнальное освещение по периметру;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8A13AD">
        <w:rPr>
          <w:rFonts w:ascii="Arial" w:hAnsi="Arial" w:cs="Arial"/>
          <w:color w:val="333333"/>
          <w:sz w:val="24"/>
          <w:szCs w:val="24"/>
        </w:rPr>
        <w:t>е)  в местах перехода через траншеи, выемки, ямы, канавы должны быть установлены переходные мостки шириной не менее 1 м, ограждённые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8A13AD">
        <w:rPr>
          <w:rFonts w:ascii="Arial" w:hAnsi="Arial" w:cs="Arial"/>
          <w:color w:val="333333"/>
          <w:sz w:val="24"/>
          <w:szCs w:val="24"/>
        </w:rPr>
        <w:t xml:space="preserve">ж) ограждение изготавливается из железобетонных заборных плит, оцинкованного </w:t>
      </w:r>
      <w:proofErr w:type="spellStart"/>
      <w:r w:rsidRPr="008A13AD">
        <w:rPr>
          <w:rFonts w:ascii="Arial" w:hAnsi="Arial" w:cs="Arial"/>
          <w:color w:val="333333"/>
          <w:sz w:val="24"/>
          <w:szCs w:val="24"/>
        </w:rPr>
        <w:t>профнастила</w:t>
      </w:r>
      <w:proofErr w:type="spellEnd"/>
      <w:r w:rsidRPr="008A13AD">
        <w:rPr>
          <w:rFonts w:ascii="Arial" w:hAnsi="Arial" w:cs="Arial"/>
          <w:color w:val="333333"/>
          <w:sz w:val="24"/>
          <w:szCs w:val="24"/>
        </w:rPr>
        <w:t xml:space="preserve"> или деревянного настила из обрезной доски. Материалы должны быть высокого качества, прочные, рассчитанные на ветровые и снеговые нагрузки, имеющие эстетичный внешний вид. На элементах и деталях ограждений не допускается наличие острых кромок, заусенцев и неровностей, которые могут стать причиной травматизма;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8A13AD">
        <w:rPr>
          <w:rFonts w:ascii="Arial" w:hAnsi="Arial" w:cs="Arial"/>
          <w:color w:val="333333"/>
          <w:sz w:val="24"/>
          <w:szCs w:val="24"/>
        </w:rPr>
        <w:t>з) не допускается отклонение ограждения от вертикали более чем на 2 градуса;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color w:val="333333"/>
          <w:sz w:val="24"/>
          <w:szCs w:val="24"/>
        </w:rPr>
        <w:t xml:space="preserve">и) </w:t>
      </w:r>
      <w:r w:rsidRPr="008A13AD">
        <w:rPr>
          <w:rFonts w:ascii="Arial" w:hAnsi="Arial" w:cs="Arial"/>
          <w:sz w:val="24"/>
          <w:szCs w:val="24"/>
        </w:rPr>
        <w:t xml:space="preserve">ограждения не должны препятствовать безопасности дорожного движения. В случае установки ограждений строительных площадок с занятием под эти цели автодорог, тротуаров, объектов озеленения необходимо обязательное согласование данных действий с администрацией </w:t>
      </w:r>
      <w:r w:rsidR="006F28E0">
        <w:rPr>
          <w:rFonts w:ascii="Arial" w:hAnsi="Arial" w:cs="Arial"/>
          <w:sz w:val="24"/>
          <w:szCs w:val="24"/>
        </w:rPr>
        <w:t xml:space="preserve">Тарминского </w:t>
      </w:r>
      <w:r w:rsidRPr="008A13AD">
        <w:rPr>
          <w:rFonts w:ascii="Arial" w:hAnsi="Arial" w:cs="Arial"/>
          <w:sz w:val="24"/>
          <w:szCs w:val="24"/>
        </w:rPr>
        <w:t>сельского поселения.»;</w:t>
      </w:r>
    </w:p>
    <w:p w:rsidR="00CD3E5D" w:rsidRPr="008A13AD" w:rsidRDefault="00D20D64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6D6107" w:rsidRPr="008A13AD">
        <w:rPr>
          <w:rFonts w:ascii="Arial" w:hAnsi="Arial" w:cs="Arial"/>
          <w:sz w:val="24"/>
          <w:szCs w:val="24"/>
        </w:rPr>
        <w:t>подпункт</w:t>
      </w:r>
      <w:r w:rsidR="00CD3E5D" w:rsidRPr="008A13AD">
        <w:rPr>
          <w:rFonts w:ascii="Arial" w:hAnsi="Arial" w:cs="Arial"/>
          <w:sz w:val="24"/>
          <w:szCs w:val="24"/>
        </w:rPr>
        <w:t xml:space="preserve"> 4.14.1. пункта 4.14. «Содержание строительных площадок»</w:t>
      </w:r>
      <w:r w:rsidR="00C01297">
        <w:rPr>
          <w:rFonts w:ascii="Arial" w:hAnsi="Arial" w:cs="Arial"/>
          <w:sz w:val="24"/>
          <w:szCs w:val="24"/>
        </w:rPr>
        <w:t xml:space="preserve"> Правил</w:t>
      </w:r>
      <w:r w:rsidR="00CD3E5D" w:rsidRPr="008A13AD">
        <w:rPr>
          <w:rFonts w:ascii="Arial" w:hAnsi="Arial" w:cs="Arial"/>
          <w:sz w:val="24"/>
          <w:szCs w:val="24"/>
        </w:rPr>
        <w:t xml:space="preserve"> дополнить следующим </w:t>
      </w:r>
      <w:proofErr w:type="spellStart"/>
      <w:r w:rsidR="00CD3E5D" w:rsidRPr="008A13AD">
        <w:rPr>
          <w:rFonts w:ascii="Arial" w:hAnsi="Arial" w:cs="Arial"/>
          <w:sz w:val="24"/>
          <w:szCs w:val="24"/>
        </w:rPr>
        <w:t>подподпунктом</w:t>
      </w:r>
      <w:proofErr w:type="spellEnd"/>
      <w:r w:rsidR="00CD3E5D" w:rsidRPr="008A13AD">
        <w:rPr>
          <w:rFonts w:ascii="Arial" w:hAnsi="Arial" w:cs="Arial"/>
          <w:sz w:val="24"/>
          <w:szCs w:val="24"/>
        </w:rPr>
        <w:t>: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sz w:val="24"/>
          <w:szCs w:val="24"/>
        </w:rPr>
        <w:t xml:space="preserve">«4)  </w:t>
      </w:r>
      <w:r w:rsidRPr="008A13AD">
        <w:rPr>
          <w:rStyle w:val="a3"/>
          <w:rFonts w:ascii="Arial" w:hAnsi="Arial" w:cs="Arial"/>
          <w:b w:val="0"/>
          <w:sz w:val="24"/>
          <w:szCs w:val="24"/>
        </w:rPr>
        <w:t>уход за внешним видом ограждающих конструкций: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sz w:val="24"/>
          <w:szCs w:val="24"/>
        </w:rPr>
        <w:t xml:space="preserve">а) ограждения должны быть очищены от загрязнений, ржавчины, промыты, без повреждений и проёмов, не предусмотренных проектом. </w:t>
      </w:r>
      <w:r w:rsidRPr="008A13AD">
        <w:rPr>
          <w:rFonts w:ascii="Arial" w:hAnsi="Arial" w:cs="Arial"/>
          <w:color w:val="333333"/>
          <w:sz w:val="24"/>
          <w:szCs w:val="24"/>
        </w:rPr>
        <w:t>С целью контроля целостности производитель работ должен периодически проводить визуальный осмотр элементов ограждения, проверять их исправное состояние. Элементы ограждений с обнаруженными дефектами подлежат  замене или ремонту;</w:t>
      </w:r>
    </w:p>
    <w:p w:rsidR="00CD3E5D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sz w:val="24"/>
          <w:szCs w:val="24"/>
        </w:rPr>
        <w:t>б) ограждения и их элементы окрашивают красками, устойчивыми к неблагоприятным погодным условиям. При повторном использовании конструкции ремонтируют и окрашивают заново;</w:t>
      </w:r>
    </w:p>
    <w:p w:rsidR="006D6107" w:rsidRPr="008A13AD" w:rsidRDefault="00CD3E5D" w:rsidP="003E18A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sz w:val="24"/>
          <w:szCs w:val="24"/>
        </w:rPr>
        <w:t xml:space="preserve">в) не допускается наличие на поверхности ограждений граффити (изображений, рисунков, надписей, нанесенных красками, аэрозолями, спреями, чернилами), надписей и рисунков, нацарапанных на штукатурке и (или) облицовке ограждения, </w:t>
      </w:r>
      <w:proofErr w:type="gramStart"/>
      <w:r w:rsidRPr="008A13AD">
        <w:rPr>
          <w:rFonts w:ascii="Arial" w:hAnsi="Arial" w:cs="Arial"/>
          <w:sz w:val="24"/>
          <w:szCs w:val="24"/>
        </w:rPr>
        <w:t>размещение  рекламных</w:t>
      </w:r>
      <w:proofErr w:type="gramEnd"/>
      <w:r w:rsidRPr="008A13AD">
        <w:rPr>
          <w:rFonts w:ascii="Arial" w:hAnsi="Arial" w:cs="Arial"/>
          <w:sz w:val="24"/>
          <w:szCs w:val="24"/>
        </w:rPr>
        <w:t xml:space="preserve"> объявлений или иной информации, не относящейся к проводимым работам.»</w:t>
      </w:r>
      <w:r w:rsidR="006D6107" w:rsidRPr="008A13AD">
        <w:rPr>
          <w:rFonts w:ascii="Arial" w:hAnsi="Arial" w:cs="Arial"/>
          <w:sz w:val="24"/>
          <w:szCs w:val="24"/>
        </w:rPr>
        <w:t>;</w:t>
      </w:r>
    </w:p>
    <w:p w:rsidR="006D6107" w:rsidRPr="008A13AD" w:rsidRDefault="00C01297" w:rsidP="003E18AE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spacing w:val="2"/>
          <w:sz w:val="24"/>
          <w:szCs w:val="24"/>
        </w:rPr>
      </w:pPr>
      <w:r>
        <w:rPr>
          <w:rFonts w:ascii="Arial" w:eastAsia="Times New Roman" w:hAnsi="Arial" w:cs="Arial"/>
          <w:spacing w:val="2"/>
          <w:sz w:val="24"/>
          <w:szCs w:val="24"/>
        </w:rPr>
        <w:t xml:space="preserve">1.5. </w:t>
      </w:r>
      <w:r w:rsidR="006D6107" w:rsidRPr="008A13AD">
        <w:rPr>
          <w:rFonts w:ascii="Arial" w:eastAsia="Times New Roman" w:hAnsi="Arial" w:cs="Arial"/>
          <w:spacing w:val="2"/>
          <w:sz w:val="24"/>
          <w:szCs w:val="24"/>
        </w:rPr>
        <w:t xml:space="preserve">Пункт 4.16. </w:t>
      </w:r>
      <w:r w:rsidR="006D6107" w:rsidRPr="00C01297">
        <w:rPr>
          <w:rFonts w:ascii="Arial" w:eastAsia="Times New Roman" w:hAnsi="Arial" w:cs="Arial"/>
          <w:spacing w:val="2"/>
          <w:sz w:val="24"/>
          <w:szCs w:val="24"/>
        </w:rPr>
        <w:t>«Требования к размещению (распространению) объявлений, афиш и других информационных материалов»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Правил</w:t>
      </w:r>
      <w:r w:rsidR="006D6107" w:rsidRPr="008A13AD">
        <w:rPr>
          <w:rFonts w:ascii="Arial" w:eastAsia="Times New Roman" w:hAnsi="Arial" w:cs="Arial"/>
          <w:spacing w:val="2"/>
          <w:sz w:val="24"/>
          <w:szCs w:val="24"/>
        </w:rPr>
        <w:t xml:space="preserve"> дополнить подпунктом следующего содержания:</w:t>
      </w:r>
    </w:p>
    <w:p w:rsidR="00C01297" w:rsidRDefault="006D6107" w:rsidP="003E18AE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spacing w:val="2"/>
          <w:sz w:val="24"/>
          <w:szCs w:val="24"/>
        </w:rPr>
      </w:pPr>
      <w:r w:rsidRPr="008A13AD">
        <w:rPr>
          <w:rFonts w:ascii="Arial" w:eastAsia="Times New Roman" w:hAnsi="Arial" w:cs="Arial"/>
          <w:spacing w:val="2"/>
          <w:sz w:val="24"/>
          <w:szCs w:val="24"/>
        </w:rPr>
        <w:t xml:space="preserve">«4.16.6. Запрещается нанесение надписей и графических изображений вне отведенных для этих целей мест, а также без получения </w:t>
      </w:r>
      <w:r w:rsidR="004F0F7F" w:rsidRPr="008A13AD">
        <w:rPr>
          <w:rFonts w:ascii="Arial" w:eastAsia="Times New Roman" w:hAnsi="Arial" w:cs="Arial"/>
          <w:spacing w:val="2"/>
          <w:sz w:val="24"/>
          <w:szCs w:val="24"/>
        </w:rPr>
        <w:t xml:space="preserve">согласования и </w:t>
      </w:r>
      <w:r w:rsidRPr="008A13AD">
        <w:rPr>
          <w:rFonts w:ascii="Arial" w:eastAsia="Times New Roman" w:hAnsi="Arial" w:cs="Arial"/>
          <w:spacing w:val="2"/>
          <w:sz w:val="24"/>
          <w:szCs w:val="24"/>
        </w:rPr>
        <w:t xml:space="preserve">разрешения на данные действия от администрации </w:t>
      </w:r>
      <w:r w:rsidR="006F28E0">
        <w:rPr>
          <w:rFonts w:ascii="Arial" w:eastAsia="Times New Roman" w:hAnsi="Arial" w:cs="Arial"/>
          <w:spacing w:val="2"/>
          <w:sz w:val="24"/>
          <w:szCs w:val="24"/>
        </w:rPr>
        <w:t>Тарминского</w:t>
      </w:r>
      <w:r w:rsidRPr="008A13AD">
        <w:rPr>
          <w:rFonts w:ascii="Arial" w:eastAsia="Times New Roman" w:hAnsi="Arial" w:cs="Arial"/>
          <w:spacing w:val="2"/>
          <w:sz w:val="24"/>
          <w:szCs w:val="24"/>
        </w:rPr>
        <w:t xml:space="preserve"> сельского поселения</w:t>
      </w:r>
      <w:r w:rsidR="004F0F7F" w:rsidRPr="008A13AD">
        <w:rPr>
          <w:rFonts w:ascii="Arial" w:eastAsia="Times New Roman" w:hAnsi="Arial" w:cs="Arial"/>
          <w:spacing w:val="2"/>
          <w:sz w:val="24"/>
          <w:szCs w:val="24"/>
        </w:rPr>
        <w:t>.»;</w:t>
      </w:r>
      <w:r w:rsidRPr="008A13AD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</w:p>
    <w:p w:rsidR="00884295" w:rsidRPr="008A13AD" w:rsidRDefault="00C01297" w:rsidP="003E18AE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1.6. </w:t>
      </w:r>
      <w:r w:rsidR="00884295" w:rsidRPr="008A13AD">
        <w:rPr>
          <w:rFonts w:ascii="Arial" w:hAnsi="Arial" w:cs="Arial"/>
          <w:sz w:val="24"/>
          <w:szCs w:val="24"/>
        </w:rPr>
        <w:t xml:space="preserve">Подпункт 3 пункта 6.2. </w:t>
      </w:r>
      <w:r w:rsidR="00C80D19">
        <w:rPr>
          <w:rFonts w:ascii="Arial" w:hAnsi="Arial" w:cs="Arial"/>
          <w:sz w:val="24"/>
          <w:szCs w:val="24"/>
        </w:rPr>
        <w:t xml:space="preserve">Правил </w:t>
      </w:r>
      <w:r w:rsidR="00884295" w:rsidRPr="008A13AD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884295" w:rsidRPr="008A13AD" w:rsidRDefault="00884295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sz w:val="24"/>
          <w:szCs w:val="24"/>
        </w:rPr>
        <w:t>«3) размещать отходы производства и потребления, в том числе порубочных остатков деревьев, кустарников, а также листвы и других остатков растительности на территориях общего пользования вне контейнеров и мусоросборников, создавать стихийные свалки отходов и мусора, переполнять контейнеры бытовыми отходами и загрязнять территорию вокруг них;»;</w:t>
      </w:r>
    </w:p>
    <w:p w:rsidR="00884295" w:rsidRPr="008A13AD" w:rsidRDefault="00C01297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884295" w:rsidRPr="008A13AD">
        <w:rPr>
          <w:rFonts w:ascii="Arial" w:hAnsi="Arial" w:cs="Arial"/>
          <w:sz w:val="24"/>
          <w:szCs w:val="24"/>
        </w:rPr>
        <w:t xml:space="preserve">Подпункт 20 пункта 6.2. </w:t>
      </w:r>
      <w:r w:rsidR="00C80D19">
        <w:rPr>
          <w:rFonts w:ascii="Arial" w:hAnsi="Arial" w:cs="Arial"/>
          <w:sz w:val="24"/>
          <w:szCs w:val="24"/>
        </w:rPr>
        <w:t xml:space="preserve">Правил </w:t>
      </w:r>
      <w:r w:rsidR="00884295" w:rsidRPr="008A13AD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CD3E5D" w:rsidRPr="008A13AD" w:rsidRDefault="00E924BB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sz w:val="24"/>
          <w:szCs w:val="24"/>
        </w:rPr>
        <w:t>«20) захламлять и (или) загромождать придомовые территории, территории общего пользования, прилегающие к частным домовладениям и домам блокированной застройки, другие территории общего пользования металлическим ломом, строительными материалами, дровами, углем, грунтом</w:t>
      </w:r>
      <w:r w:rsidR="008A13AD" w:rsidRPr="008A13AD">
        <w:rPr>
          <w:rFonts w:ascii="Arial" w:hAnsi="Arial" w:cs="Arial"/>
          <w:sz w:val="24"/>
          <w:szCs w:val="24"/>
        </w:rPr>
        <w:t xml:space="preserve">, </w:t>
      </w:r>
      <w:r w:rsidRPr="008A13AD">
        <w:rPr>
          <w:rFonts w:ascii="Arial" w:hAnsi="Arial" w:cs="Arial"/>
          <w:sz w:val="24"/>
          <w:szCs w:val="24"/>
        </w:rPr>
        <w:t xml:space="preserve">бытовым и производственным мусором, домашней утварью и другими </w:t>
      </w:r>
      <w:r w:rsidR="008A13AD" w:rsidRPr="008A13AD">
        <w:rPr>
          <w:rFonts w:ascii="Arial" w:hAnsi="Arial" w:cs="Arial"/>
          <w:sz w:val="24"/>
          <w:szCs w:val="24"/>
        </w:rPr>
        <w:t>предметами (имуществом)</w:t>
      </w:r>
      <w:r w:rsidRPr="008A13AD">
        <w:rPr>
          <w:rFonts w:ascii="Arial" w:hAnsi="Arial" w:cs="Arial"/>
          <w:sz w:val="24"/>
          <w:szCs w:val="24"/>
        </w:rPr>
        <w:t>;</w:t>
      </w:r>
      <w:r w:rsidR="008A13AD" w:rsidRPr="008A13AD">
        <w:rPr>
          <w:rFonts w:ascii="Arial" w:hAnsi="Arial" w:cs="Arial"/>
          <w:sz w:val="24"/>
          <w:szCs w:val="24"/>
        </w:rPr>
        <w:t>»</w:t>
      </w:r>
      <w:r w:rsidR="00C01297">
        <w:rPr>
          <w:rFonts w:ascii="Arial" w:hAnsi="Arial" w:cs="Arial"/>
          <w:sz w:val="24"/>
          <w:szCs w:val="24"/>
        </w:rPr>
        <w:t>;</w:t>
      </w:r>
    </w:p>
    <w:p w:rsidR="00DB385E" w:rsidRPr="008A13AD" w:rsidRDefault="00C01297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DB385E" w:rsidRPr="008A13AD">
        <w:rPr>
          <w:rFonts w:ascii="Arial" w:hAnsi="Arial" w:cs="Arial"/>
          <w:sz w:val="24"/>
          <w:szCs w:val="24"/>
        </w:rPr>
        <w:t xml:space="preserve">Подпункт </w:t>
      </w:r>
      <w:r w:rsidR="003E18AE">
        <w:rPr>
          <w:rFonts w:ascii="Arial" w:hAnsi="Arial" w:cs="Arial"/>
          <w:sz w:val="24"/>
          <w:szCs w:val="24"/>
        </w:rPr>
        <w:t>7.1.5. пункта 7.1</w:t>
      </w:r>
      <w:r w:rsidR="00DB385E" w:rsidRPr="008A13AD">
        <w:rPr>
          <w:rFonts w:ascii="Arial" w:hAnsi="Arial" w:cs="Arial"/>
          <w:sz w:val="24"/>
          <w:szCs w:val="24"/>
        </w:rPr>
        <w:t xml:space="preserve">. </w:t>
      </w:r>
      <w:r w:rsidR="00C80D19">
        <w:rPr>
          <w:rFonts w:ascii="Arial" w:hAnsi="Arial" w:cs="Arial"/>
          <w:sz w:val="24"/>
          <w:szCs w:val="24"/>
        </w:rPr>
        <w:t xml:space="preserve">Правил </w:t>
      </w:r>
      <w:r w:rsidR="00DB385E" w:rsidRPr="008A13AD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F43593" w:rsidRPr="008A13AD" w:rsidRDefault="00DB385E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13AD">
        <w:rPr>
          <w:rFonts w:ascii="Arial" w:hAnsi="Arial" w:cs="Arial"/>
          <w:sz w:val="24"/>
          <w:szCs w:val="24"/>
        </w:rPr>
        <w:t>«7.</w:t>
      </w:r>
      <w:r w:rsidR="003E18AE">
        <w:rPr>
          <w:rFonts w:ascii="Arial" w:hAnsi="Arial" w:cs="Arial"/>
          <w:sz w:val="24"/>
          <w:szCs w:val="24"/>
        </w:rPr>
        <w:t>1.5</w:t>
      </w:r>
      <w:r w:rsidRPr="008A13AD">
        <w:rPr>
          <w:rFonts w:ascii="Arial" w:hAnsi="Arial" w:cs="Arial"/>
          <w:sz w:val="24"/>
          <w:szCs w:val="24"/>
        </w:rPr>
        <w:t xml:space="preserve">. Производить размещение транспортных средств на обочинах дорог в период проведения ремонтных работ проезжей части улично-дорожной сети;  на объектах благоустройства во время </w:t>
      </w:r>
      <w:r w:rsidR="00F43593" w:rsidRPr="008A13AD">
        <w:rPr>
          <w:rFonts w:ascii="Arial" w:hAnsi="Arial" w:cs="Arial"/>
          <w:sz w:val="24"/>
          <w:szCs w:val="24"/>
        </w:rPr>
        <w:t xml:space="preserve">осуществления </w:t>
      </w:r>
      <w:r w:rsidRPr="008A13AD">
        <w:rPr>
          <w:rFonts w:ascii="Arial" w:hAnsi="Arial" w:cs="Arial"/>
          <w:sz w:val="24"/>
          <w:szCs w:val="24"/>
        </w:rPr>
        <w:t>работ по механизированной уборке территорий, а также проведени</w:t>
      </w:r>
      <w:r w:rsidR="00F43593" w:rsidRPr="008A13AD">
        <w:rPr>
          <w:rFonts w:ascii="Arial" w:hAnsi="Arial" w:cs="Arial"/>
          <w:sz w:val="24"/>
          <w:szCs w:val="24"/>
        </w:rPr>
        <w:t>я</w:t>
      </w:r>
      <w:r w:rsidRPr="008A13AD">
        <w:rPr>
          <w:rFonts w:ascii="Arial" w:hAnsi="Arial" w:cs="Arial"/>
          <w:sz w:val="24"/>
          <w:szCs w:val="24"/>
        </w:rPr>
        <w:t xml:space="preserve"> работ по очистке</w:t>
      </w:r>
      <w:r w:rsidR="00F43593" w:rsidRPr="008A13AD">
        <w:rPr>
          <w:rFonts w:ascii="Arial" w:hAnsi="Arial" w:cs="Arial"/>
          <w:sz w:val="24"/>
          <w:szCs w:val="24"/>
        </w:rPr>
        <w:t xml:space="preserve"> кровель зданий от снега, наледи и (или) удалению сосулек, в период осуществления деятельности специализированной организации по сбору и вывозу (транспортировке) с помощью транспортных средств мусора из мест, предназначенных для его накопления (временного складирования) в контейнерах, мусоросборниках или на сп</w:t>
      </w:r>
      <w:r w:rsidR="00C01297">
        <w:rPr>
          <w:rFonts w:ascii="Arial" w:hAnsi="Arial" w:cs="Arial"/>
          <w:sz w:val="24"/>
          <w:szCs w:val="24"/>
        </w:rPr>
        <w:t>ециально отведенных площадках;».</w:t>
      </w:r>
    </w:p>
    <w:p w:rsidR="00E43F61" w:rsidRDefault="00C01297" w:rsidP="003E18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71E79" w:rsidRPr="008A13AD">
        <w:rPr>
          <w:rFonts w:ascii="Arial" w:hAnsi="Arial" w:cs="Arial"/>
          <w:sz w:val="24"/>
          <w:szCs w:val="24"/>
        </w:rPr>
        <w:t xml:space="preserve">. Настоящее решение подлежит опубликованию в Информационном бюллетене </w:t>
      </w:r>
      <w:r w:rsidR="003E18AE">
        <w:rPr>
          <w:rFonts w:ascii="Arial" w:hAnsi="Arial" w:cs="Arial"/>
          <w:sz w:val="24"/>
          <w:szCs w:val="24"/>
        </w:rPr>
        <w:t>Тарминского</w:t>
      </w:r>
      <w:r w:rsidR="00171E79" w:rsidRPr="008A13AD">
        <w:rPr>
          <w:rFonts w:ascii="Arial" w:hAnsi="Arial" w:cs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r w:rsidR="003E18AE">
        <w:rPr>
          <w:rFonts w:ascii="Arial" w:hAnsi="Arial" w:cs="Arial"/>
          <w:sz w:val="24"/>
          <w:szCs w:val="24"/>
        </w:rPr>
        <w:t>Тарминского</w:t>
      </w:r>
      <w:r w:rsidR="00171E79" w:rsidRPr="008A13AD">
        <w:rPr>
          <w:rFonts w:ascii="Arial" w:hAnsi="Arial" w:cs="Arial"/>
          <w:sz w:val="24"/>
          <w:szCs w:val="24"/>
        </w:rPr>
        <w:t xml:space="preserve"> сельского поселения в сети «Интернет». </w:t>
      </w:r>
    </w:p>
    <w:p w:rsidR="00C01297" w:rsidRDefault="00C01297" w:rsidP="007F6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01297" w:rsidRDefault="00C01297" w:rsidP="007F6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C6C6A" w:rsidRPr="005C6C6A" w:rsidRDefault="005C6C6A" w:rsidP="005C6C6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C6C6A">
        <w:rPr>
          <w:rFonts w:ascii="Arial" w:eastAsia="Times New Roman" w:hAnsi="Arial" w:cs="Arial"/>
          <w:bCs/>
          <w:sz w:val="24"/>
          <w:szCs w:val="24"/>
          <w:lang w:eastAsia="ru-RU"/>
        </w:rPr>
        <w:t>Заместитель Председателя Думы</w:t>
      </w:r>
    </w:p>
    <w:p w:rsidR="005C6C6A" w:rsidRPr="005C6C6A" w:rsidRDefault="005C6C6A" w:rsidP="005C6C6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C6C6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Тарминского сельского поселения </w:t>
      </w:r>
    </w:p>
    <w:p w:rsidR="005C6C6A" w:rsidRDefault="005C6C6A" w:rsidP="005C6C6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C6C6A">
        <w:rPr>
          <w:rFonts w:ascii="Arial" w:eastAsia="Times New Roman" w:hAnsi="Arial" w:cs="Arial"/>
          <w:bCs/>
          <w:sz w:val="24"/>
          <w:szCs w:val="24"/>
          <w:lang w:eastAsia="ru-RU"/>
        </w:rPr>
        <w:t>С.М. Кащук</w:t>
      </w:r>
    </w:p>
    <w:p w:rsidR="00F43593" w:rsidRPr="008C601D" w:rsidRDefault="005C6C6A" w:rsidP="005C6C6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C6C6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</w:t>
      </w:r>
    </w:p>
    <w:p w:rsidR="008C601D" w:rsidRPr="008C601D" w:rsidRDefault="008C601D" w:rsidP="008C601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8C601D">
        <w:rPr>
          <w:rFonts w:ascii="Arial" w:hAnsi="Arial" w:cs="Arial"/>
          <w:bCs/>
          <w:sz w:val="24"/>
          <w:szCs w:val="24"/>
        </w:rPr>
        <w:t>Врип</w:t>
      </w:r>
      <w:proofErr w:type="spellEnd"/>
      <w:r w:rsidRPr="008C601D">
        <w:rPr>
          <w:rFonts w:ascii="Arial" w:hAnsi="Arial" w:cs="Arial"/>
          <w:bCs/>
          <w:sz w:val="24"/>
          <w:szCs w:val="24"/>
        </w:rPr>
        <w:t xml:space="preserve"> главы Тарминского</w:t>
      </w:r>
    </w:p>
    <w:p w:rsidR="008C601D" w:rsidRPr="008C601D" w:rsidRDefault="008C601D" w:rsidP="008C601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C601D">
        <w:rPr>
          <w:rFonts w:ascii="Arial" w:hAnsi="Arial" w:cs="Arial"/>
          <w:bCs/>
          <w:sz w:val="24"/>
          <w:szCs w:val="24"/>
        </w:rPr>
        <w:t>муниципального образования</w:t>
      </w:r>
    </w:p>
    <w:p w:rsidR="00CD3E5D" w:rsidRPr="008C601D" w:rsidRDefault="008C601D" w:rsidP="008C601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8C601D">
        <w:rPr>
          <w:rFonts w:ascii="Arial" w:hAnsi="Arial" w:cs="Arial"/>
          <w:bCs/>
          <w:sz w:val="24"/>
          <w:szCs w:val="24"/>
        </w:rPr>
        <w:t>Т.Ю. Вавилкина</w:t>
      </w:r>
    </w:p>
    <w:p w:rsidR="00CD3E5D" w:rsidRPr="008C601D" w:rsidRDefault="00CD3E5D" w:rsidP="007F6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0A18" w:rsidRPr="008A13AD" w:rsidRDefault="00EC0A18" w:rsidP="007F677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42081" w:rsidRPr="008A13AD" w:rsidRDefault="00842081" w:rsidP="007F677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42081" w:rsidRPr="008A13AD" w:rsidRDefault="00842081" w:rsidP="008A13AD">
      <w:pPr>
        <w:spacing w:after="0" w:line="240" w:lineRule="auto"/>
        <w:ind w:firstLine="709"/>
        <w:jc w:val="right"/>
        <w:rPr>
          <w:rFonts w:ascii="Arial" w:hAnsi="Arial" w:cs="Arial"/>
          <w:b/>
          <w:sz w:val="24"/>
          <w:szCs w:val="24"/>
        </w:rPr>
      </w:pPr>
    </w:p>
    <w:sectPr w:rsidR="00842081" w:rsidRPr="008A1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FA647F"/>
    <w:multiLevelType w:val="multilevel"/>
    <w:tmpl w:val="429A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27DFF"/>
    <w:multiLevelType w:val="multilevel"/>
    <w:tmpl w:val="08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012BFD"/>
    <w:multiLevelType w:val="multilevel"/>
    <w:tmpl w:val="AC3A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C1F"/>
    <w:rsid w:val="00033E85"/>
    <w:rsid w:val="00123852"/>
    <w:rsid w:val="00171E79"/>
    <w:rsid w:val="002C2657"/>
    <w:rsid w:val="00392510"/>
    <w:rsid w:val="003C1EC8"/>
    <w:rsid w:val="003C5A32"/>
    <w:rsid w:val="003E18AE"/>
    <w:rsid w:val="00417333"/>
    <w:rsid w:val="004F0F7F"/>
    <w:rsid w:val="005C6C6A"/>
    <w:rsid w:val="006D6107"/>
    <w:rsid w:val="006F28E0"/>
    <w:rsid w:val="007D1DE8"/>
    <w:rsid w:val="007F6778"/>
    <w:rsid w:val="00842081"/>
    <w:rsid w:val="00884295"/>
    <w:rsid w:val="008A13AD"/>
    <w:rsid w:val="008C601D"/>
    <w:rsid w:val="00900746"/>
    <w:rsid w:val="00924E55"/>
    <w:rsid w:val="00AF5D5C"/>
    <w:rsid w:val="00BE7374"/>
    <w:rsid w:val="00BF6289"/>
    <w:rsid w:val="00C01297"/>
    <w:rsid w:val="00C45DA2"/>
    <w:rsid w:val="00C80D19"/>
    <w:rsid w:val="00CB7A74"/>
    <w:rsid w:val="00CD3E5D"/>
    <w:rsid w:val="00D171B0"/>
    <w:rsid w:val="00D20D64"/>
    <w:rsid w:val="00D22636"/>
    <w:rsid w:val="00D437BA"/>
    <w:rsid w:val="00D74C1F"/>
    <w:rsid w:val="00D97C37"/>
    <w:rsid w:val="00DB385E"/>
    <w:rsid w:val="00E43F61"/>
    <w:rsid w:val="00E74FA1"/>
    <w:rsid w:val="00E924BB"/>
    <w:rsid w:val="00EA51A0"/>
    <w:rsid w:val="00EC0A18"/>
    <w:rsid w:val="00F241F3"/>
    <w:rsid w:val="00F4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C05F84-3424-4E32-B056-34BD99732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A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C0A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EC0A18"/>
    <w:rPr>
      <w:b/>
      <w:bCs/>
    </w:rPr>
  </w:style>
  <w:style w:type="character" w:styleId="a4">
    <w:name w:val="Hyperlink"/>
    <w:basedOn w:val="a0"/>
    <w:uiPriority w:val="99"/>
    <w:unhideWhenUsed/>
    <w:rsid w:val="00EC0A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0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73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12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6613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51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9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7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496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3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17</cp:revision>
  <dcterms:created xsi:type="dcterms:W3CDTF">2025-06-05T04:35:00Z</dcterms:created>
  <dcterms:modified xsi:type="dcterms:W3CDTF">2025-06-30T07:31:00Z</dcterms:modified>
</cp:coreProperties>
</file>