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95D" w:rsidRPr="00B6705C" w:rsidRDefault="006D095D" w:rsidP="006D095D">
      <w:pPr>
        <w:jc w:val="center"/>
        <w:rPr>
          <w:rFonts w:ascii="Arial" w:hAnsi="Arial" w:cs="Arial"/>
          <w:b/>
          <w:bCs/>
          <w:sz w:val="32"/>
          <w:szCs w:val="32"/>
        </w:rPr>
      </w:pPr>
      <w:r w:rsidRPr="00B6705C">
        <w:rPr>
          <w:rFonts w:ascii="Arial" w:hAnsi="Arial" w:cs="Arial"/>
          <w:b/>
          <w:bCs/>
          <w:sz w:val="32"/>
          <w:szCs w:val="32"/>
        </w:rPr>
        <w:t>30.12.2020г. №64</w:t>
      </w:r>
    </w:p>
    <w:p w:rsidR="006D095D" w:rsidRPr="00702AB9" w:rsidRDefault="006D095D" w:rsidP="006D095D">
      <w:pPr>
        <w:jc w:val="center"/>
        <w:rPr>
          <w:rFonts w:ascii="Arial" w:hAnsi="Arial" w:cs="Arial"/>
          <w:b/>
          <w:bCs/>
          <w:sz w:val="32"/>
          <w:szCs w:val="32"/>
        </w:rPr>
      </w:pPr>
      <w:r w:rsidRPr="00702AB9">
        <w:rPr>
          <w:rFonts w:ascii="Arial" w:hAnsi="Arial" w:cs="Arial"/>
          <w:b/>
          <w:bCs/>
          <w:sz w:val="32"/>
          <w:szCs w:val="32"/>
        </w:rPr>
        <w:t>РОССИЙСКАЯ ФЕДЕРАЦИЯ</w:t>
      </w:r>
    </w:p>
    <w:p w:rsidR="006D095D" w:rsidRDefault="006D095D" w:rsidP="006D095D">
      <w:pPr>
        <w:pStyle w:val="a3"/>
        <w:rPr>
          <w:rFonts w:ascii="Arial" w:hAnsi="Arial" w:cs="Arial"/>
          <w:b/>
          <w:sz w:val="32"/>
          <w:szCs w:val="32"/>
        </w:rPr>
      </w:pPr>
      <w:r w:rsidRPr="00AE048E">
        <w:rPr>
          <w:rFonts w:ascii="Arial" w:hAnsi="Arial" w:cs="Arial"/>
          <w:b/>
          <w:sz w:val="32"/>
          <w:szCs w:val="32"/>
        </w:rPr>
        <w:t>ИРКУТСКАЯ</w:t>
      </w:r>
      <w:r w:rsidRPr="00AE048E">
        <w:rPr>
          <w:rFonts w:ascii="Arial" w:hAnsi="Arial" w:cs="Arial"/>
          <w:sz w:val="32"/>
          <w:szCs w:val="32"/>
        </w:rPr>
        <w:t xml:space="preserve"> </w:t>
      </w:r>
      <w:r w:rsidRPr="00AE048E">
        <w:rPr>
          <w:rFonts w:ascii="Arial" w:hAnsi="Arial" w:cs="Arial"/>
          <w:b/>
          <w:sz w:val="32"/>
          <w:szCs w:val="32"/>
        </w:rPr>
        <w:t>ОБЛАСТЬ</w:t>
      </w:r>
    </w:p>
    <w:p w:rsidR="006D095D" w:rsidRPr="00AE048E" w:rsidRDefault="006D095D" w:rsidP="006D095D">
      <w:pPr>
        <w:pStyle w:val="a3"/>
        <w:ind w:firstLine="0"/>
        <w:rPr>
          <w:rFonts w:ascii="Arial" w:hAnsi="Arial" w:cs="Arial"/>
          <w:sz w:val="32"/>
          <w:szCs w:val="32"/>
        </w:rPr>
      </w:pPr>
      <w:r>
        <w:rPr>
          <w:rFonts w:ascii="Arial" w:hAnsi="Arial" w:cs="Arial"/>
          <w:b/>
          <w:sz w:val="32"/>
          <w:szCs w:val="32"/>
        </w:rPr>
        <w:tab/>
        <w:t>БРАТСКИЙ РАЙОН</w:t>
      </w:r>
      <w:r w:rsidRPr="00AE048E">
        <w:rPr>
          <w:rFonts w:ascii="Arial" w:hAnsi="Arial" w:cs="Arial"/>
          <w:sz w:val="32"/>
          <w:szCs w:val="32"/>
        </w:rPr>
        <w:t xml:space="preserve"> </w:t>
      </w:r>
    </w:p>
    <w:p w:rsidR="006D095D" w:rsidRPr="00702AB9" w:rsidRDefault="006D095D" w:rsidP="006D095D">
      <w:pPr>
        <w:jc w:val="center"/>
        <w:rPr>
          <w:rFonts w:ascii="Arial" w:hAnsi="Arial" w:cs="Arial"/>
          <w:b/>
          <w:bCs/>
          <w:sz w:val="32"/>
          <w:szCs w:val="32"/>
        </w:rPr>
      </w:pPr>
      <w:r w:rsidRPr="00702AB9">
        <w:rPr>
          <w:rFonts w:ascii="Arial" w:hAnsi="Arial" w:cs="Arial"/>
          <w:b/>
          <w:bCs/>
          <w:sz w:val="32"/>
          <w:szCs w:val="32"/>
        </w:rPr>
        <w:t>ТАРМИНСКОЕ МУНИЦИПАЛЬНОЕ ОБРАЗОВАНИЕ</w:t>
      </w:r>
    </w:p>
    <w:p w:rsidR="006D095D" w:rsidRPr="00702AB9" w:rsidRDefault="006D095D" w:rsidP="006D095D">
      <w:pPr>
        <w:jc w:val="center"/>
        <w:rPr>
          <w:rFonts w:ascii="Arial" w:hAnsi="Arial" w:cs="Arial"/>
          <w:b/>
          <w:bCs/>
          <w:sz w:val="32"/>
          <w:szCs w:val="32"/>
        </w:rPr>
      </w:pPr>
      <w:r w:rsidRPr="00702AB9">
        <w:rPr>
          <w:rFonts w:ascii="Arial" w:hAnsi="Arial" w:cs="Arial"/>
          <w:b/>
          <w:bCs/>
          <w:sz w:val="32"/>
          <w:szCs w:val="32"/>
        </w:rPr>
        <w:t xml:space="preserve">ГЛАВА </w:t>
      </w:r>
    </w:p>
    <w:p w:rsidR="006D095D" w:rsidRPr="00702AB9" w:rsidRDefault="006D095D" w:rsidP="006D095D">
      <w:pPr>
        <w:jc w:val="center"/>
        <w:rPr>
          <w:rFonts w:ascii="Arial" w:hAnsi="Arial" w:cs="Arial"/>
          <w:b/>
          <w:bCs/>
          <w:sz w:val="32"/>
          <w:szCs w:val="32"/>
        </w:rPr>
      </w:pPr>
      <w:r>
        <w:rPr>
          <w:rFonts w:ascii="Arial" w:hAnsi="Arial" w:cs="Arial"/>
          <w:b/>
          <w:bCs/>
          <w:sz w:val="32"/>
          <w:szCs w:val="32"/>
        </w:rPr>
        <w:t>ПОСТАНОВЛЕНИ</w:t>
      </w:r>
      <w:r w:rsidRPr="00702AB9">
        <w:rPr>
          <w:rFonts w:ascii="Arial" w:hAnsi="Arial" w:cs="Arial"/>
          <w:b/>
          <w:bCs/>
          <w:sz w:val="32"/>
          <w:szCs w:val="32"/>
        </w:rPr>
        <w:t>Е</w:t>
      </w:r>
    </w:p>
    <w:p w:rsidR="006D095D" w:rsidRPr="00702AB9" w:rsidRDefault="006D095D" w:rsidP="006D095D">
      <w:pPr>
        <w:pStyle w:val="ConsPlusTitle"/>
        <w:widowControl/>
        <w:jc w:val="center"/>
        <w:rPr>
          <w:sz w:val="32"/>
          <w:szCs w:val="32"/>
        </w:rPr>
      </w:pPr>
    </w:p>
    <w:p w:rsidR="006D095D" w:rsidRPr="00702AB9" w:rsidRDefault="006D095D" w:rsidP="006D095D">
      <w:pPr>
        <w:pStyle w:val="ConsPlusTitle"/>
        <w:widowControl/>
        <w:jc w:val="center"/>
        <w:rPr>
          <w:sz w:val="32"/>
          <w:szCs w:val="32"/>
        </w:rPr>
      </w:pPr>
      <w:r w:rsidRPr="00702AB9">
        <w:rPr>
          <w:sz w:val="32"/>
          <w:szCs w:val="32"/>
        </w:rPr>
        <w:t>О ВНЕСЕНИИ ИЗМЕНЕНИЙ И ДОПОЛНЕНИЙ В ПОСТАНОВЛЕНИЕ</w:t>
      </w:r>
      <w:r>
        <w:rPr>
          <w:sz w:val="32"/>
          <w:szCs w:val="32"/>
        </w:rPr>
        <w:t xml:space="preserve"> №</w:t>
      </w:r>
      <w:r w:rsidRPr="00702AB9">
        <w:rPr>
          <w:sz w:val="32"/>
          <w:szCs w:val="32"/>
        </w:rPr>
        <w:t>47 ОТ 13.11.2014 ГОДА</w:t>
      </w:r>
    </w:p>
    <w:p w:rsidR="006D095D" w:rsidRPr="00702AB9" w:rsidRDefault="006D095D" w:rsidP="006D095D">
      <w:pPr>
        <w:pStyle w:val="ConsPlusTitle"/>
        <w:widowControl/>
        <w:jc w:val="center"/>
        <w:rPr>
          <w:sz w:val="32"/>
          <w:szCs w:val="32"/>
        </w:rPr>
      </w:pPr>
      <w:r w:rsidRPr="00702AB9">
        <w:rPr>
          <w:sz w:val="32"/>
          <w:szCs w:val="32"/>
        </w:rPr>
        <w:t>ОБ УТВЕРЖДЕНИИ МУНИЦИПАЛЬНОЙ ПРОГРАММЫ</w:t>
      </w:r>
    </w:p>
    <w:p w:rsidR="006D095D" w:rsidRPr="00702AB9" w:rsidRDefault="006D095D" w:rsidP="006D095D">
      <w:pPr>
        <w:pStyle w:val="ConsPlusTitle"/>
        <w:widowControl/>
        <w:jc w:val="center"/>
        <w:rPr>
          <w:sz w:val="32"/>
          <w:szCs w:val="32"/>
        </w:rPr>
      </w:pPr>
      <w:r>
        <w:rPr>
          <w:sz w:val="32"/>
          <w:szCs w:val="32"/>
        </w:rPr>
        <w:t>«МУНИЦИПАЛЬНЫЕ ФИНАНСЫ</w:t>
      </w:r>
      <w:r w:rsidRPr="00702AB9">
        <w:rPr>
          <w:sz w:val="32"/>
          <w:szCs w:val="32"/>
        </w:rPr>
        <w:t xml:space="preserve"> ТАРМИНСКОГО</w:t>
      </w:r>
    </w:p>
    <w:p w:rsidR="006D095D" w:rsidRPr="00702AB9" w:rsidRDefault="006D095D" w:rsidP="006D095D">
      <w:pPr>
        <w:pStyle w:val="ConsPlusTitle"/>
        <w:widowControl/>
        <w:jc w:val="center"/>
        <w:rPr>
          <w:sz w:val="32"/>
          <w:szCs w:val="32"/>
        </w:rPr>
      </w:pPr>
      <w:r w:rsidRPr="00702AB9">
        <w:rPr>
          <w:sz w:val="32"/>
          <w:szCs w:val="32"/>
        </w:rPr>
        <w:t>МУНИЦИПАЛЬНОГО ОБРАЗОВАНИЯ НА 2015-2019 ГОДЫ»</w:t>
      </w:r>
    </w:p>
    <w:p w:rsidR="006D095D" w:rsidRPr="00702AB9" w:rsidRDefault="006D095D" w:rsidP="006D095D">
      <w:pPr>
        <w:pStyle w:val="ConsPlusNormal"/>
        <w:widowControl/>
        <w:ind w:firstLine="0"/>
        <w:rPr>
          <w:sz w:val="24"/>
          <w:szCs w:val="24"/>
        </w:rPr>
      </w:pPr>
    </w:p>
    <w:p w:rsidR="006D095D" w:rsidRPr="00702AB9" w:rsidRDefault="006D095D" w:rsidP="006D095D">
      <w:pPr>
        <w:jc w:val="both"/>
        <w:rPr>
          <w:rFonts w:ascii="Arial" w:hAnsi="Arial" w:cs="Arial"/>
          <w:sz w:val="24"/>
          <w:szCs w:val="24"/>
        </w:rPr>
      </w:pPr>
      <w:r w:rsidRPr="00702AB9">
        <w:rPr>
          <w:rFonts w:ascii="Arial" w:hAnsi="Arial" w:cs="Arial"/>
          <w:sz w:val="24"/>
          <w:szCs w:val="24"/>
        </w:rPr>
        <w:t>С целью укрепления доходной базы местного бюджета и повышения эффективности б</w:t>
      </w:r>
      <w:r>
        <w:rPr>
          <w:rFonts w:ascii="Arial" w:hAnsi="Arial" w:cs="Arial"/>
          <w:sz w:val="24"/>
          <w:szCs w:val="24"/>
        </w:rPr>
        <w:t xml:space="preserve">юджетных расходов в Тарминском муниципальном образовании, </w:t>
      </w:r>
      <w:r w:rsidRPr="00702AB9">
        <w:rPr>
          <w:rFonts w:ascii="Arial" w:hAnsi="Arial" w:cs="Arial"/>
          <w:sz w:val="24"/>
          <w:szCs w:val="24"/>
        </w:rPr>
        <w:t>руководствуясь ст.179 Бюджетного кодекса Российской Федерации, ст.15 Федерального закона от 06.10.2003 года №131-ФЗ «Об общих принципах организации местного самоуправления в Российской Федерации»,  ст.46 Устава  Тарминского муниципального образования, -</w:t>
      </w:r>
    </w:p>
    <w:p w:rsidR="006D095D" w:rsidRPr="00702AB9" w:rsidRDefault="006D095D" w:rsidP="006D095D">
      <w:pPr>
        <w:pStyle w:val="ConsPlusNormal"/>
        <w:widowControl/>
        <w:ind w:firstLine="540"/>
        <w:jc w:val="both"/>
        <w:rPr>
          <w:sz w:val="24"/>
          <w:szCs w:val="24"/>
        </w:rPr>
      </w:pPr>
    </w:p>
    <w:p w:rsidR="006D095D" w:rsidRPr="00702AB9" w:rsidRDefault="006D095D" w:rsidP="006D095D">
      <w:pPr>
        <w:pStyle w:val="ConsPlusNormal"/>
        <w:widowControl/>
        <w:ind w:firstLine="0"/>
        <w:jc w:val="center"/>
        <w:rPr>
          <w:b/>
          <w:sz w:val="30"/>
          <w:szCs w:val="30"/>
        </w:rPr>
      </w:pPr>
      <w:r w:rsidRPr="00702AB9">
        <w:rPr>
          <w:b/>
          <w:sz w:val="30"/>
          <w:szCs w:val="30"/>
        </w:rPr>
        <w:t>ПОСТАНОВЛЯЮ:</w:t>
      </w:r>
    </w:p>
    <w:p w:rsidR="006D095D" w:rsidRPr="00702AB9" w:rsidRDefault="006D095D" w:rsidP="006D095D">
      <w:pPr>
        <w:pStyle w:val="ConsPlusNormal"/>
        <w:widowControl/>
        <w:ind w:firstLine="540"/>
        <w:jc w:val="both"/>
        <w:rPr>
          <w:sz w:val="24"/>
          <w:szCs w:val="24"/>
        </w:rPr>
      </w:pPr>
    </w:p>
    <w:p w:rsidR="006D095D" w:rsidRDefault="006D095D" w:rsidP="006D095D">
      <w:pPr>
        <w:pStyle w:val="ConsPlusNormal"/>
        <w:widowControl/>
        <w:ind w:firstLine="709"/>
        <w:jc w:val="both"/>
        <w:rPr>
          <w:sz w:val="24"/>
          <w:szCs w:val="24"/>
        </w:rPr>
      </w:pPr>
      <w:r w:rsidRPr="00702AB9">
        <w:rPr>
          <w:sz w:val="24"/>
          <w:szCs w:val="24"/>
        </w:rPr>
        <w:t>1. Внести изменения и дополнения в постановление №47 от 13.11.2014 года. Утвердить муниципальную программу «Муниципальные финансы Тарминского муниципального образования на 2015-20</w:t>
      </w:r>
      <w:r>
        <w:rPr>
          <w:sz w:val="24"/>
          <w:szCs w:val="24"/>
        </w:rPr>
        <w:t>19</w:t>
      </w:r>
      <w:r w:rsidRPr="00702AB9">
        <w:rPr>
          <w:sz w:val="24"/>
          <w:szCs w:val="24"/>
        </w:rPr>
        <w:t xml:space="preserve"> годы» в новой редакции (приложение 1 к настоящему постановлению).</w:t>
      </w:r>
    </w:p>
    <w:p w:rsidR="006D095D" w:rsidRDefault="006D095D" w:rsidP="006D095D">
      <w:pPr>
        <w:pStyle w:val="ConsPlusNormal"/>
        <w:widowControl/>
        <w:ind w:firstLine="709"/>
        <w:jc w:val="both"/>
        <w:rPr>
          <w:sz w:val="24"/>
          <w:szCs w:val="24"/>
        </w:rPr>
      </w:pPr>
      <w:r w:rsidRPr="00702AB9">
        <w:rPr>
          <w:sz w:val="24"/>
          <w:szCs w:val="24"/>
        </w:rPr>
        <w:t>2. Соисполнителям указанной муниципальной программы обеспечить ее реализацию.</w:t>
      </w:r>
    </w:p>
    <w:p w:rsidR="006D095D" w:rsidRPr="00702AB9" w:rsidRDefault="006D095D" w:rsidP="006D095D">
      <w:pPr>
        <w:pStyle w:val="ConsPlusNormal"/>
        <w:widowControl/>
        <w:ind w:firstLine="709"/>
        <w:jc w:val="both"/>
        <w:rPr>
          <w:sz w:val="24"/>
          <w:szCs w:val="24"/>
        </w:rPr>
      </w:pPr>
      <w:r>
        <w:rPr>
          <w:sz w:val="24"/>
          <w:szCs w:val="24"/>
        </w:rPr>
        <w:t>3</w:t>
      </w:r>
      <w:r w:rsidRPr="00702AB9">
        <w:rPr>
          <w:sz w:val="24"/>
          <w:szCs w:val="24"/>
        </w:rPr>
        <w:t>.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w:t>
      </w:r>
    </w:p>
    <w:p w:rsidR="006D095D" w:rsidRPr="00702AB9" w:rsidRDefault="006D095D" w:rsidP="006D095D">
      <w:pPr>
        <w:pStyle w:val="ConsPlusNormal"/>
        <w:widowControl/>
        <w:ind w:firstLine="709"/>
        <w:jc w:val="both"/>
        <w:rPr>
          <w:sz w:val="24"/>
          <w:szCs w:val="24"/>
        </w:rPr>
      </w:pPr>
      <w:r>
        <w:rPr>
          <w:sz w:val="24"/>
          <w:szCs w:val="24"/>
        </w:rPr>
        <w:t>4</w:t>
      </w:r>
      <w:r w:rsidRPr="00702AB9">
        <w:rPr>
          <w:sz w:val="24"/>
          <w:szCs w:val="24"/>
        </w:rPr>
        <w:t xml:space="preserve">. </w:t>
      </w:r>
      <w:proofErr w:type="gramStart"/>
      <w:r w:rsidRPr="00702AB9">
        <w:rPr>
          <w:sz w:val="24"/>
          <w:szCs w:val="24"/>
        </w:rPr>
        <w:t>Контроль за</w:t>
      </w:r>
      <w:proofErr w:type="gramEnd"/>
      <w:r w:rsidRPr="00702AB9">
        <w:rPr>
          <w:sz w:val="24"/>
          <w:szCs w:val="24"/>
        </w:rPr>
        <w:t xml:space="preserve"> исполнением настоящего постановления оставляю за собой.</w:t>
      </w:r>
    </w:p>
    <w:p w:rsidR="006D095D" w:rsidRPr="00893738" w:rsidRDefault="006D095D" w:rsidP="006D095D">
      <w:pPr>
        <w:pStyle w:val="ConsPlusNormal"/>
        <w:widowControl/>
        <w:ind w:firstLine="540"/>
        <w:jc w:val="both"/>
        <w:rPr>
          <w:sz w:val="24"/>
          <w:szCs w:val="24"/>
        </w:rPr>
      </w:pPr>
    </w:p>
    <w:p w:rsidR="006D095D" w:rsidRPr="00893738" w:rsidRDefault="006D095D" w:rsidP="006D095D">
      <w:pPr>
        <w:pStyle w:val="ConsPlusNormal"/>
        <w:widowControl/>
        <w:ind w:firstLine="540"/>
        <w:jc w:val="both"/>
        <w:rPr>
          <w:sz w:val="24"/>
          <w:szCs w:val="24"/>
        </w:rPr>
      </w:pPr>
    </w:p>
    <w:p w:rsidR="006D095D" w:rsidRPr="00555973" w:rsidRDefault="006D095D" w:rsidP="006D095D">
      <w:pPr>
        <w:pStyle w:val="ConsPlusNormal"/>
        <w:widowControl/>
        <w:ind w:firstLine="0"/>
        <w:jc w:val="both"/>
        <w:rPr>
          <w:bCs/>
          <w:sz w:val="24"/>
          <w:szCs w:val="24"/>
        </w:rPr>
      </w:pPr>
      <w:r w:rsidRPr="00555973">
        <w:rPr>
          <w:bCs/>
          <w:sz w:val="24"/>
          <w:szCs w:val="24"/>
        </w:rPr>
        <w:t>Глава Тарминского</w:t>
      </w:r>
    </w:p>
    <w:p w:rsidR="006D095D" w:rsidRPr="00555973" w:rsidRDefault="006D095D" w:rsidP="006D095D">
      <w:pPr>
        <w:ind w:firstLine="0"/>
        <w:rPr>
          <w:rFonts w:ascii="Arial" w:hAnsi="Arial" w:cs="Arial"/>
          <w:bCs/>
          <w:sz w:val="24"/>
          <w:szCs w:val="24"/>
        </w:rPr>
      </w:pPr>
      <w:r w:rsidRPr="00555973">
        <w:rPr>
          <w:rFonts w:ascii="Arial" w:hAnsi="Arial" w:cs="Arial"/>
          <w:bCs/>
          <w:sz w:val="24"/>
          <w:szCs w:val="24"/>
        </w:rPr>
        <w:t>муниципального образования</w:t>
      </w:r>
    </w:p>
    <w:p w:rsidR="006D095D" w:rsidRPr="00555973" w:rsidRDefault="006D095D" w:rsidP="006D095D">
      <w:pPr>
        <w:ind w:firstLine="0"/>
        <w:rPr>
          <w:rFonts w:ascii="Arial" w:hAnsi="Arial" w:cs="Arial"/>
          <w:bCs/>
          <w:sz w:val="24"/>
          <w:szCs w:val="24"/>
        </w:rPr>
      </w:pPr>
      <w:r w:rsidRPr="00555973">
        <w:rPr>
          <w:rFonts w:ascii="Arial" w:hAnsi="Arial" w:cs="Arial"/>
          <w:bCs/>
          <w:sz w:val="24"/>
          <w:szCs w:val="24"/>
        </w:rPr>
        <w:t>М.Т.</w:t>
      </w:r>
      <w:r>
        <w:rPr>
          <w:rFonts w:ascii="Arial" w:hAnsi="Arial" w:cs="Arial"/>
          <w:bCs/>
          <w:sz w:val="24"/>
          <w:szCs w:val="24"/>
        </w:rPr>
        <w:t xml:space="preserve"> </w:t>
      </w:r>
      <w:r w:rsidRPr="00555973">
        <w:rPr>
          <w:rFonts w:ascii="Arial" w:hAnsi="Arial" w:cs="Arial"/>
          <w:bCs/>
          <w:sz w:val="24"/>
          <w:szCs w:val="24"/>
        </w:rPr>
        <w:t>Коротюк</w:t>
      </w:r>
    </w:p>
    <w:p w:rsidR="006D095D" w:rsidRDefault="006D095D" w:rsidP="006D095D"/>
    <w:p w:rsidR="006D095D" w:rsidRDefault="006D095D" w:rsidP="006D095D"/>
    <w:p w:rsidR="006D095D" w:rsidRDefault="006D095D" w:rsidP="006D095D"/>
    <w:p w:rsidR="006D095D" w:rsidRDefault="006D095D" w:rsidP="006D095D"/>
    <w:p w:rsidR="006D095D" w:rsidRDefault="006D095D" w:rsidP="006D095D"/>
    <w:p w:rsidR="006D095D" w:rsidRDefault="006D095D" w:rsidP="006D095D"/>
    <w:p w:rsidR="006D095D" w:rsidRDefault="006D095D" w:rsidP="006D095D"/>
    <w:p w:rsidR="006D095D" w:rsidRDefault="006D095D" w:rsidP="006D095D"/>
    <w:p w:rsidR="006D095D" w:rsidRDefault="006D095D" w:rsidP="006D095D"/>
    <w:p w:rsidR="006D095D" w:rsidRDefault="006D095D" w:rsidP="006D095D"/>
    <w:tbl>
      <w:tblPr>
        <w:tblW w:w="0" w:type="auto"/>
        <w:jc w:val="right"/>
        <w:tblLook w:val="04A0"/>
      </w:tblPr>
      <w:tblGrid>
        <w:gridCol w:w="5409"/>
      </w:tblGrid>
      <w:tr w:rsidR="006D095D" w:rsidTr="004737AB">
        <w:trPr>
          <w:jc w:val="right"/>
        </w:trPr>
        <w:tc>
          <w:tcPr>
            <w:tcW w:w="0" w:type="auto"/>
          </w:tcPr>
          <w:p w:rsidR="006D095D" w:rsidRPr="00F720F2" w:rsidRDefault="006D095D" w:rsidP="006D095D">
            <w:pPr>
              <w:tabs>
                <w:tab w:val="left" w:pos="7740"/>
              </w:tabs>
              <w:adjustRightInd w:val="0"/>
              <w:jc w:val="right"/>
              <w:outlineLvl w:val="1"/>
              <w:rPr>
                <w:sz w:val="28"/>
                <w:szCs w:val="28"/>
              </w:rPr>
            </w:pPr>
            <w:r w:rsidRPr="00F720F2">
              <w:rPr>
                <w:sz w:val="28"/>
                <w:szCs w:val="28"/>
              </w:rPr>
              <w:lastRenderedPageBreak/>
              <w:t>Приложение 1</w:t>
            </w:r>
          </w:p>
          <w:p w:rsidR="006D095D" w:rsidRDefault="006D095D" w:rsidP="006D095D">
            <w:pPr>
              <w:tabs>
                <w:tab w:val="left" w:pos="7740"/>
              </w:tabs>
              <w:adjustRightInd w:val="0"/>
              <w:jc w:val="right"/>
              <w:outlineLvl w:val="1"/>
              <w:rPr>
                <w:sz w:val="28"/>
                <w:szCs w:val="28"/>
              </w:rPr>
            </w:pPr>
            <w:r w:rsidRPr="00F720F2">
              <w:rPr>
                <w:sz w:val="28"/>
                <w:szCs w:val="28"/>
              </w:rPr>
              <w:t xml:space="preserve">к постановлению </w:t>
            </w:r>
            <w:r>
              <w:rPr>
                <w:sz w:val="28"/>
                <w:szCs w:val="28"/>
              </w:rPr>
              <w:t xml:space="preserve">главы  </w:t>
            </w:r>
          </w:p>
          <w:p w:rsidR="006D095D" w:rsidRPr="00F720F2" w:rsidRDefault="006D095D" w:rsidP="006D095D">
            <w:pPr>
              <w:tabs>
                <w:tab w:val="left" w:pos="7740"/>
              </w:tabs>
              <w:adjustRightInd w:val="0"/>
              <w:jc w:val="right"/>
              <w:outlineLvl w:val="1"/>
              <w:rPr>
                <w:sz w:val="28"/>
                <w:szCs w:val="28"/>
              </w:rPr>
            </w:pPr>
            <w:r>
              <w:rPr>
                <w:sz w:val="28"/>
                <w:szCs w:val="28"/>
              </w:rPr>
              <w:t xml:space="preserve">Тарминского </w:t>
            </w:r>
            <w:r w:rsidRPr="00CF1907">
              <w:rPr>
                <w:sz w:val="28"/>
                <w:szCs w:val="28"/>
              </w:rPr>
              <w:t xml:space="preserve">муниципального образования </w:t>
            </w:r>
          </w:p>
          <w:p w:rsidR="006D095D" w:rsidRPr="00F720F2" w:rsidRDefault="006D095D" w:rsidP="006D095D">
            <w:pPr>
              <w:tabs>
                <w:tab w:val="left" w:pos="7740"/>
              </w:tabs>
              <w:adjustRightInd w:val="0"/>
              <w:jc w:val="right"/>
              <w:outlineLvl w:val="1"/>
              <w:rPr>
                <w:sz w:val="28"/>
                <w:szCs w:val="28"/>
              </w:rPr>
            </w:pPr>
            <w:r w:rsidRPr="00F720F2">
              <w:rPr>
                <w:sz w:val="28"/>
                <w:szCs w:val="28"/>
              </w:rPr>
              <w:t>№ ______ от _______________________</w:t>
            </w:r>
          </w:p>
          <w:p w:rsidR="006D095D" w:rsidRDefault="006D095D" w:rsidP="004737AB">
            <w:pPr>
              <w:tabs>
                <w:tab w:val="left" w:pos="7740"/>
              </w:tabs>
              <w:adjustRightInd w:val="0"/>
              <w:outlineLvl w:val="1"/>
            </w:pPr>
          </w:p>
        </w:tc>
      </w:tr>
    </w:tbl>
    <w:p w:rsidR="006D095D" w:rsidRDefault="006D095D" w:rsidP="006D095D">
      <w:pPr>
        <w:tabs>
          <w:tab w:val="left" w:pos="7740"/>
        </w:tabs>
        <w:adjustRightInd w:val="0"/>
        <w:outlineLvl w:val="1"/>
      </w:pPr>
    </w:p>
    <w:p w:rsidR="006D095D" w:rsidRPr="009F55E9" w:rsidRDefault="006D095D" w:rsidP="006D095D">
      <w:pPr>
        <w:tabs>
          <w:tab w:val="left" w:pos="7740"/>
        </w:tabs>
        <w:adjustRightInd w:val="0"/>
        <w:outlineLvl w:val="1"/>
        <w:rPr>
          <w:sz w:val="28"/>
          <w:szCs w:val="28"/>
        </w:rPr>
      </w:pPr>
      <w:r>
        <w:t xml:space="preserve"> </w:t>
      </w:r>
    </w:p>
    <w:p w:rsidR="006D095D" w:rsidRDefault="006D095D" w:rsidP="006D095D">
      <w:pPr>
        <w:pStyle w:val="ConsPlusNonformat"/>
        <w:ind w:left="6120" w:hanging="1080"/>
        <w:rPr>
          <w:sz w:val="24"/>
          <w:szCs w:val="24"/>
        </w:rPr>
      </w:pPr>
    </w:p>
    <w:p w:rsidR="006D095D" w:rsidRDefault="006D095D" w:rsidP="006D095D">
      <w:pPr>
        <w:pStyle w:val="ConsPlusNonformat"/>
        <w:ind w:left="6120" w:hanging="1080"/>
        <w:rPr>
          <w:sz w:val="24"/>
          <w:szCs w:val="24"/>
        </w:rPr>
      </w:pPr>
    </w:p>
    <w:p w:rsidR="006D095D" w:rsidRDefault="006D095D" w:rsidP="006D095D">
      <w:pPr>
        <w:pStyle w:val="ConsPlusNonformat"/>
        <w:ind w:left="6120" w:hanging="1080"/>
        <w:rPr>
          <w:sz w:val="24"/>
          <w:szCs w:val="24"/>
        </w:rPr>
      </w:pPr>
    </w:p>
    <w:p w:rsidR="006D095D" w:rsidRDefault="006D095D" w:rsidP="006D095D">
      <w:pPr>
        <w:pStyle w:val="ConsPlusNonformat"/>
        <w:ind w:left="6120" w:hanging="1080"/>
      </w:pPr>
    </w:p>
    <w:p w:rsidR="006D095D" w:rsidRDefault="006D095D" w:rsidP="006D095D">
      <w:pPr>
        <w:pStyle w:val="ConsPlusNonformat"/>
      </w:pPr>
      <w:r>
        <w:t xml:space="preserve">                             </w:t>
      </w:r>
    </w:p>
    <w:p w:rsidR="006D095D" w:rsidRDefault="006D095D" w:rsidP="006D095D">
      <w:pPr>
        <w:pStyle w:val="ConsPlusNonformat"/>
      </w:pPr>
    </w:p>
    <w:p w:rsidR="006D095D" w:rsidRDefault="006D095D" w:rsidP="006D095D">
      <w:pPr>
        <w:pStyle w:val="ConsPlusNonformat"/>
      </w:pPr>
    </w:p>
    <w:p w:rsidR="006D095D" w:rsidRDefault="006D095D" w:rsidP="006D095D">
      <w:pPr>
        <w:pStyle w:val="ConsPlusNonformat"/>
      </w:pPr>
    </w:p>
    <w:p w:rsidR="006D095D" w:rsidRDefault="006D095D" w:rsidP="006D095D">
      <w:pPr>
        <w:pStyle w:val="ConsPlusNonformat"/>
      </w:pPr>
    </w:p>
    <w:p w:rsidR="006D095D" w:rsidRDefault="006D095D" w:rsidP="006D095D">
      <w:pPr>
        <w:pStyle w:val="ConsPlusNonformat"/>
      </w:pPr>
    </w:p>
    <w:p w:rsidR="006D095D" w:rsidRDefault="006D095D" w:rsidP="006D095D">
      <w:pPr>
        <w:pStyle w:val="ConsPlusNonformat"/>
      </w:pPr>
    </w:p>
    <w:p w:rsidR="006D095D" w:rsidRDefault="006D095D" w:rsidP="006D095D">
      <w:pPr>
        <w:pStyle w:val="ConsPlusNonformat"/>
      </w:pPr>
    </w:p>
    <w:p w:rsidR="006D095D" w:rsidRDefault="006D095D" w:rsidP="006D095D">
      <w:pPr>
        <w:pStyle w:val="ConsPlusNonformat"/>
      </w:pPr>
    </w:p>
    <w:p w:rsidR="006D095D" w:rsidRPr="00484554" w:rsidRDefault="006D095D" w:rsidP="006D095D">
      <w:pPr>
        <w:pStyle w:val="ConsPlusNonformat"/>
        <w:rPr>
          <w:sz w:val="32"/>
          <w:szCs w:val="32"/>
        </w:rPr>
      </w:pPr>
    </w:p>
    <w:p w:rsidR="006D095D" w:rsidRPr="006D095D" w:rsidRDefault="006D095D" w:rsidP="006D095D">
      <w:pPr>
        <w:pStyle w:val="ConsPlusNonformat"/>
        <w:spacing w:line="360" w:lineRule="auto"/>
        <w:jc w:val="center"/>
        <w:rPr>
          <w:rFonts w:ascii="Arial" w:hAnsi="Arial" w:cs="Arial"/>
          <w:b/>
          <w:sz w:val="30"/>
          <w:szCs w:val="30"/>
        </w:rPr>
      </w:pPr>
      <w:r w:rsidRPr="006D095D">
        <w:rPr>
          <w:rFonts w:ascii="Arial" w:hAnsi="Arial" w:cs="Arial"/>
          <w:b/>
          <w:sz w:val="30"/>
          <w:szCs w:val="30"/>
        </w:rPr>
        <w:t>МУНИЦИПАЛЬНАЯ ПРОГРАММА</w:t>
      </w:r>
    </w:p>
    <w:p w:rsidR="006D095D" w:rsidRPr="006D095D" w:rsidRDefault="006D095D" w:rsidP="006D095D">
      <w:pPr>
        <w:spacing w:line="360" w:lineRule="auto"/>
        <w:jc w:val="center"/>
        <w:rPr>
          <w:rFonts w:ascii="Arial" w:hAnsi="Arial" w:cs="Arial"/>
          <w:b/>
          <w:sz w:val="30"/>
          <w:szCs w:val="30"/>
        </w:rPr>
      </w:pPr>
      <w:r w:rsidRPr="006D095D">
        <w:rPr>
          <w:rFonts w:ascii="Arial" w:hAnsi="Arial" w:cs="Arial"/>
          <w:b/>
          <w:sz w:val="30"/>
          <w:szCs w:val="30"/>
        </w:rPr>
        <w:t xml:space="preserve"> «МУНИЦИПАЛЬНЫЕ ФИНАНСЫ МУНИЦИПАЛЬНОГО ОБРАЗОВАНИЯ»</w:t>
      </w:r>
    </w:p>
    <w:p w:rsidR="006D095D" w:rsidRPr="006D095D" w:rsidRDefault="006D095D" w:rsidP="006D095D">
      <w:pPr>
        <w:spacing w:line="360" w:lineRule="auto"/>
        <w:jc w:val="center"/>
        <w:rPr>
          <w:rFonts w:ascii="Arial" w:hAnsi="Arial" w:cs="Arial"/>
          <w:b/>
          <w:color w:val="0000FF"/>
          <w:sz w:val="30"/>
          <w:szCs w:val="30"/>
        </w:rPr>
      </w:pPr>
      <w:r w:rsidRPr="006D095D">
        <w:rPr>
          <w:rFonts w:ascii="Arial" w:hAnsi="Arial" w:cs="Arial"/>
          <w:b/>
          <w:sz w:val="30"/>
          <w:szCs w:val="30"/>
        </w:rPr>
        <w:t>НА 2015-2022 ГОДЫ</w:t>
      </w:r>
    </w:p>
    <w:p w:rsidR="006D095D" w:rsidRPr="006D095D" w:rsidRDefault="006D095D" w:rsidP="006D095D">
      <w:pPr>
        <w:spacing w:line="360" w:lineRule="auto"/>
        <w:jc w:val="center"/>
        <w:rPr>
          <w:rFonts w:ascii="Arial" w:hAnsi="Arial" w:cs="Arial"/>
          <w:b/>
          <w:sz w:val="28"/>
          <w:szCs w:val="28"/>
        </w:rPr>
      </w:pPr>
    </w:p>
    <w:p w:rsidR="006D095D" w:rsidRPr="006D095D" w:rsidRDefault="006D095D" w:rsidP="006D095D">
      <w:pPr>
        <w:pStyle w:val="ConsPlusNonformat"/>
        <w:jc w:val="center"/>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rPr>
          <w:rFonts w:ascii="Arial" w:hAnsi="Arial" w:cs="Arial"/>
        </w:rPr>
      </w:pPr>
    </w:p>
    <w:p w:rsidR="006D095D" w:rsidRPr="006D095D" w:rsidRDefault="006D095D" w:rsidP="006D095D">
      <w:pPr>
        <w:pStyle w:val="ConsPlusNonformat"/>
        <w:jc w:val="center"/>
        <w:rPr>
          <w:rFonts w:ascii="Arial" w:hAnsi="Arial" w:cs="Arial"/>
          <w:sz w:val="28"/>
          <w:szCs w:val="28"/>
        </w:rPr>
      </w:pPr>
      <w:r w:rsidRPr="006D095D">
        <w:rPr>
          <w:rFonts w:ascii="Arial" w:hAnsi="Arial" w:cs="Arial"/>
          <w:sz w:val="28"/>
          <w:szCs w:val="28"/>
        </w:rPr>
        <w:t>с. Тарма</w:t>
      </w:r>
    </w:p>
    <w:p w:rsidR="006D095D" w:rsidRPr="006D095D" w:rsidRDefault="006D095D" w:rsidP="006D095D">
      <w:pPr>
        <w:pStyle w:val="ConsPlusNonformat"/>
        <w:jc w:val="center"/>
        <w:rPr>
          <w:rFonts w:ascii="Arial" w:hAnsi="Arial" w:cs="Arial"/>
          <w:sz w:val="28"/>
          <w:szCs w:val="28"/>
        </w:rPr>
      </w:pPr>
      <w:r w:rsidRPr="006D095D">
        <w:rPr>
          <w:rFonts w:ascii="Arial" w:hAnsi="Arial" w:cs="Arial"/>
          <w:sz w:val="28"/>
          <w:szCs w:val="28"/>
        </w:rPr>
        <w:t xml:space="preserve">    2014 год</w:t>
      </w:r>
      <w:bookmarkStart w:id="0" w:name="Par351"/>
      <w:bookmarkStart w:id="1" w:name="Par356"/>
      <w:bookmarkEnd w:id="0"/>
      <w:bookmarkEnd w:id="1"/>
    </w:p>
    <w:p w:rsidR="006D095D" w:rsidRPr="006D095D" w:rsidRDefault="006D095D" w:rsidP="006D095D">
      <w:pPr>
        <w:widowControl w:val="0"/>
        <w:autoSpaceDE w:val="0"/>
        <w:autoSpaceDN w:val="0"/>
        <w:adjustRightInd w:val="0"/>
        <w:jc w:val="center"/>
        <w:rPr>
          <w:rFonts w:ascii="Arial" w:hAnsi="Arial" w:cs="Arial"/>
          <w:b/>
          <w:sz w:val="24"/>
          <w:szCs w:val="24"/>
        </w:rPr>
      </w:pPr>
      <w:r w:rsidRPr="006D095D">
        <w:rPr>
          <w:rFonts w:ascii="Arial" w:hAnsi="Arial" w:cs="Arial"/>
          <w:b/>
          <w:sz w:val="24"/>
          <w:szCs w:val="24"/>
        </w:rPr>
        <w:lastRenderedPageBreak/>
        <w:t>ПАСПОРТ</w:t>
      </w:r>
    </w:p>
    <w:p w:rsidR="006D095D" w:rsidRPr="006D095D" w:rsidRDefault="006D095D" w:rsidP="006D095D">
      <w:pPr>
        <w:widowControl w:val="0"/>
        <w:autoSpaceDE w:val="0"/>
        <w:autoSpaceDN w:val="0"/>
        <w:adjustRightInd w:val="0"/>
        <w:jc w:val="center"/>
        <w:rPr>
          <w:rFonts w:ascii="Arial" w:hAnsi="Arial" w:cs="Arial"/>
          <w:b/>
          <w:sz w:val="24"/>
          <w:szCs w:val="24"/>
        </w:rPr>
      </w:pPr>
      <w:r w:rsidRPr="006D095D">
        <w:rPr>
          <w:rFonts w:ascii="Arial" w:hAnsi="Arial" w:cs="Arial"/>
          <w:b/>
          <w:sz w:val="24"/>
          <w:szCs w:val="24"/>
        </w:rPr>
        <w:t>МУНИЦИПАЛЬНОЙ ПРОГРАММЫ</w:t>
      </w:r>
    </w:p>
    <w:p w:rsidR="006D095D" w:rsidRPr="006D095D" w:rsidRDefault="006D095D" w:rsidP="006D095D">
      <w:pPr>
        <w:widowControl w:val="0"/>
        <w:autoSpaceDE w:val="0"/>
        <w:autoSpaceDN w:val="0"/>
        <w:adjustRightInd w:val="0"/>
        <w:jc w:val="center"/>
        <w:rPr>
          <w:rFonts w:ascii="Arial" w:hAnsi="Arial" w:cs="Arial"/>
          <w:b/>
          <w:sz w:val="24"/>
          <w:szCs w:val="24"/>
        </w:rPr>
      </w:pPr>
      <w:r w:rsidRPr="006D095D">
        <w:rPr>
          <w:rFonts w:ascii="Arial" w:hAnsi="Arial" w:cs="Arial"/>
          <w:b/>
          <w:sz w:val="24"/>
          <w:szCs w:val="24"/>
        </w:rPr>
        <w:t>«МУНИЦИПАЛЬНЫЕ ФИНАНСЫ МУНИЦИПАЛЬНОГО ОБРАЗОВАНИЯ» НА 2015-2022 ГОДЫ</w:t>
      </w:r>
    </w:p>
    <w:p w:rsidR="006D095D" w:rsidRPr="006D095D" w:rsidRDefault="006D095D" w:rsidP="006D095D">
      <w:pPr>
        <w:widowControl w:val="0"/>
        <w:autoSpaceDE w:val="0"/>
        <w:autoSpaceDN w:val="0"/>
        <w:adjustRightInd w:val="0"/>
        <w:jc w:val="both"/>
        <w:rPr>
          <w:rFonts w:ascii="Arial" w:hAnsi="Arial" w:cs="Arial"/>
          <w:sz w:val="24"/>
          <w:szCs w:val="24"/>
        </w:rPr>
      </w:pPr>
    </w:p>
    <w:tbl>
      <w:tblPr>
        <w:tblW w:w="9668"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tblPr>
      <w:tblGrid>
        <w:gridCol w:w="3410"/>
        <w:gridCol w:w="871"/>
        <w:gridCol w:w="1106"/>
        <w:gridCol w:w="1162"/>
        <w:gridCol w:w="1134"/>
        <w:gridCol w:w="992"/>
        <w:gridCol w:w="993"/>
      </w:tblGrid>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Наименование муниципальной 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«Муниципальные финансы муниципального образования» на 2015-2022 годы</w:t>
            </w:r>
          </w:p>
        </w:tc>
      </w:tr>
      <w:tr w:rsidR="006D095D" w:rsidRPr="006D095D" w:rsidTr="004737AB">
        <w:tblPrEx>
          <w:tblCellMar>
            <w:top w:w="0" w:type="dxa"/>
            <w:bottom w:w="0" w:type="dxa"/>
          </w:tblCellMar>
        </w:tblPrEx>
        <w:trPr>
          <w:trHeight w:val="400"/>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Ответственный исполнитель </w:t>
            </w:r>
            <w:proofErr w:type="gramStart"/>
            <w:r w:rsidRPr="006D095D">
              <w:rPr>
                <w:rFonts w:ascii="Arial" w:hAnsi="Arial" w:cs="Arial"/>
                <w:sz w:val="22"/>
                <w:szCs w:val="22"/>
              </w:rPr>
              <w:t>муниципальной</w:t>
            </w:r>
            <w:proofErr w:type="gramEnd"/>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Администрация Тарминского муниципального образования</w:t>
            </w: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Соисполнители муниципальной 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администрация Тарминского муниципального образования</w:t>
            </w:r>
          </w:p>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Участники муниципальной 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администрация Тарминского муниципального образования;</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муниципальные учреждения, расположенные на территории Тарминского муниципального образования</w:t>
            </w:r>
          </w:p>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Цель муниципальной программы              </w:t>
            </w:r>
          </w:p>
        </w:tc>
        <w:tc>
          <w:tcPr>
            <w:tcW w:w="6258" w:type="dxa"/>
            <w:gridSpan w:val="6"/>
          </w:tcPr>
          <w:p w:rsidR="006D095D" w:rsidRPr="006D095D" w:rsidRDefault="006D095D" w:rsidP="006D095D">
            <w:pPr>
              <w:pStyle w:val="ConsPlusNormal"/>
              <w:ind w:firstLine="0"/>
              <w:jc w:val="both"/>
              <w:rPr>
                <w:sz w:val="22"/>
                <w:szCs w:val="22"/>
              </w:rPr>
            </w:pPr>
            <w:r w:rsidRPr="006D095D">
              <w:rPr>
                <w:sz w:val="22"/>
                <w:szCs w:val="22"/>
              </w:rPr>
              <w:t xml:space="preserve"> Повышение качества управления муниципальными финансами, создание условий для эффективного и ответственного управления муниципальными финансами</w:t>
            </w: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Задачи муниципальной 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1. Обеспечение сбалансированности и устойчивости бюджета Тарминского муниципального образования.</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 Повышение эффективности бюджетных расходов в Тарминского муниципального образования.</w:t>
            </w:r>
          </w:p>
          <w:p w:rsidR="006D095D" w:rsidRPr="006D095D" w:rsidRDefault="006D095D" w:rsidP="006D095D">
            <w:pPr>
              <w:widowControl w:val="0"/>
              <w:autoSpaceDE w:val="0"/>
              <w:autoSpaceDN w:val="0"/>
              <w:adjustRightInd w:val="0"/>
              <w:ind w:firstLine="0"/>
              <w:jc w:val="both"/>
              <w:rPr>
                <w:rFonts w:ascii="Arial" w:hAnsi="Arial" w:cs="Arial"/>
                <w:color w:val="000000"/>
                <w:sz w:val="22"/>
                <w:szCs w:val="22"/>
              </w:rPr>
            </w:pPr>
            <w:r w:rsidRPr="006D095D">
              <w:rPr>
                <w:rFonts w:ascii="Arial" w:hAnsi="Arial" w:cs="Arial"/>
                <w:sz w:val="22"/>
                <w:szCs w:val="22"/>
              </w:rPr>
              <w:t xml:space="preserve">3. </w:t>
            </w:r>
            <w:r w:rsidRPr="006D095D">
              <w:rPr>
                <w:rFonts w:ascii="Arial" w:hAnsi="Arial" w:cs="Arial"/>
                <w:color w:val="000000"/>
                <w:sz w:val="22"/>
                <w:szCs w:val="22"/>
              </w:rPr>
              <w:t xml:space="preserve">Обеспечение условий для осуществления деятельности администрации </w:t>
            </w:r>
            <w:r w:rsidRPr="006D095D">
              <w:rPr>
                <w:rFonts w:ascii="Arial" w:hAnsi="Arial" w:cs="Arial"/>
                <w:sz w:val="22"/>
                <w:szCs w:val="22"/>
              </w:rPr>
              <w:t>Тарминского</w:t>
            </w:r>
            <w:r w:rsidRPr="006D095D">
              <w:rPr>
                <w:rFonts w:ascii="Arial" w:hAnsi="Arial" w:cs="Arial"/>
                <w:color w:val="000000"/>
                <w:sz w:val="22"/>
                <w:szCs w:val="22"/>
              </w:rPr>
              <w:t xml:space="preserve"> </w:t>
            </w:r>
            <w:r w:rsidRPr="006D095D">
              <w:rPr>
                <w:rFonts w:ascii="Arial" w:hAnsi="Arial" w:cs="Arial"/>
                <w:sz w:val="22"/>
                <w:szCs w:val="22"/>
              </w:rPr>
              <w:t>муниципального образования</w:t>
            </w:r>
            <w:r w:rsidRPr="006D095D">
              <w:rPr>
                <w:rFonts w:ascii="Arial" w:hAnsi="Arial" w:cs="Arial"/>
                <w:color w:val="000000"/>
                <w:sz w:val="22"/>
                <w:szCs w:val="22"/>
              </w:rPr>
              <w:t>.</w:t>
            </w:r>
          </w:p>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Сроки реализации муниципальной 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2015-2022 годы</w:t>
            </w: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Целевые показатели муниципальной программы</w:t>
            </w:r>
          </w:p>
        </w:tc>
        <w:tc>
          <w:tcPr>
            <w:tcW w:w="6258" w:type="dxa"/>
            <w:gridSpan w:val="6"/>
          </w:tcPr>
          <w:p w:rsidR="006D095D" w:rsidRPr="006D095D" w:rsidRDefault="006D095D" w:rsidP="006D095D">
            <w:pPr>
              <w:autoSpaceDE w:val="0"/>
              <w:autoSpaceDN w:val="0"/>
              <w:adjustRightInd w:val="0"/>
              <w:ind w:firstLine="0"/>
              <w:jc w:val="both"/>
              <w:rPr>
                <w:rFonts w:ascii="Arial" w:hAnsi="Arial" w:cs="Arial"/>
                <w:sz w:val="22"/>
                <w:szCs w:val="22"/>
              </w:rPr>
            </w:pPr>
            <w:r w:rsidRPr="006D095D">
              <w:rPr>
                <w:rFonts w:ascii="Arial" w:hAnsi="Arial" w:cs="Arial"/>
                <w:sz w:val="22"/>
                <w:szCs w:val="22"/>
              </w:rPr>
              <w:t>1. Уровень муниципального долга Тарминского муниципального образования</w:t>
            </w:r>
            <w:r w:rsidRPr="006D095D">
              <w:rPr>
                <w:rFonts w:ascii="Arial" w:hAnsi="Arial" w:cs="Arial"/>
                <w:color w:val="000000"/>
                <w:sz w:val="22"/>
                <w:szCs w:val="22"/>
              </w:rPr>
              <w:t>.</w:t>
            </w:r>
          </w:p>
          <w:p w:rsidR="006D095D" w:rsidRPr="006D095D" w:rsidRDefault="006D095D" w:rsidP="006D095D">
            <w:pPr>
              <w:autoSpaceDE w:val="0"/>
              <w:autoSpaceDN w:val="0"/>
              <w:adjustRightInd w:val="0"/>
              <w:ind w:firstLine="0"/>
              <w:jc w:val="both"/>
              <w:rPr>
                <w:rFonts w:ascii="Arial" w:hAnsi="Arial" w:cs="Arial"/>
                <w:sz w:val="22"/>
                <w:szCs w:val="22"/>
              </w:rPr>
            </w:pPr>
            <w:r w:rsidRPr="006D095D">
              <w:rPr>
                <w:rFonts w:ascii="Arial" w:hAnsi="Arial" w:cs="Arial"/>
                <w:sz w:val="22"/>
                <w:szCs w:val="22"/>
              </w:rPr>
              <w:t>2. Динамика налоговых и неналоговых доходов бюджета  Тарминского муниципального образования.</w:t>
            </w:r>
          </w:p>
          <w:p w:rsidR="006D095D" w:rsidRPr="006D095D" w:rsidRDefault="006D095D" w:rsidP="006D095D">
            <w:pPr>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Подпрограммы муниципальной программы                      </w:t>
            </w:r>
          </w:p>
        </w:tc>
        <w:tc>
          <w:tcPr>
            <w:tcW w:w="6258" w:type="dxa"/>
            <w:gridSpan w:val="6"/>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1. Реализация полномочий по решению вопросов местного значения администрацией муниципального образования (приложение 1 к муниципальной программе).</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 Повышение эффективности бюджетных расходов   муниципального образования</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(приложение 2 к муниципальной программе).</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3. Реализация отдельных областных государственных полномочий в сфере водоснабжения и водоотведения (приложение 3 к муниципальной программе).</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4.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(приложение 4 к муниципальной программе).</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 Реализация полномочий по осуществлению первичного воинского учета на территориях, где отсутствуют военные комиссариаты (приложение 5 к муниципальной программе).</w:t>
            </w:r>
          </w:p>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val="restart"/>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lastRenderedPageBreak/>
              <w:t>Ресурсное обеспечение муниципальной программы</w:t>
            </w:r>
          </w:p>
        </w:tc>
        <w:tc>
          <w:tcPr>
            <w:tcW w:w="871" w:type="dxa"/>
            <w:vMerge w:val="restart"/>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Годы</w:t>
            </w:r>
          </w:p>
        </w:tc>
        <w:tc>
          <w:tcPr>
            <w:tcW w:w="1106" w:type="dxa"/>
            <w:vMerge w:val="restart"/>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Всего, тыс.  руб.</w:t>
            </w:r>
          </w:p>
        </w:tc>
        <w:tc>
          <w:tcPr>
            <w:tcW w:w="4281" w:type="dxa"/>
            <w:gridSpan w:val="4"/>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lang w:val="en-US"/>
              </w:rPr>
            </w:pPr>
            <w:r w:rsidRPr="006D095D">
              <w:rPr>
                <w:rFonts w:ascii="Arial" w:hAnsi="Arial" w:cs="Arial"/>
                <w:sz w:val="22"/>
                <w:szCs w:val="22"/>
              </w:rPr>
              <w:t>в том числе</w:t>
            </w:r>
            <w:r w:rsidRPr="006D095D">
              <w:rPr>
                <w:rFonts w:ascii="Arial" w:hAnsi="Arial" w:cs="Arial"/>
                <w:sz w:val="22"/>
                <w:szCs w:val="22"/>
                <w:lang w:val="en-US"/>
              </w:rPr>
              <w:t>:</w:t>
            </w: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vMerge/>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1106" w:type="dxa"/>
            <w:vMerge/>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1162" w:type="dxa"/>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федеральный бюджет</w:t>
            </w:r>
          </w:p>
        </w:tc>
        <w:tc>
          <w:tcPr>
            <w:tcW w:w="1134" w:type="dxa"/>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областной бюджет</w:t>
            </w:r>
          </w:p>
        </w:tc>
        <w:tc>
          <w:tcPr>
            <w:tcW w:w="992" w:type="dxa"/>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местный бюджет</w:t>
            </w:r>
          </w:p>
        </w:tc>
        <w:tc>
          <w:tcPr>
            <w:tcW w:w="993" w:type="dxa"/>
            <w:vAlign w:val="center"/>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другие</w:t>
            </w: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2015г.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3461,0</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87,2</w:t>
            </w:r>
          </w:p>
        </w:tc>
        <w:tc>
          <w:tcPr>
            <w:tcW w:w="1134"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39,1</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3334,7</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2016г.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3710,9</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86,0</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1828,7</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1796,2</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2017г.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4107,3</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80,4</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39,1</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3987,8</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2018г.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5576,5</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100,2</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40,6</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5435,7</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2019г.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5767,9</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0,0</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43,9</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5724,0</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2020г.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6644,3</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0,0</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0,0</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6644,3</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2021г.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5439,1</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0,0</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0,0</w:t>
            </w:r>
          </w:p>
        </w:tc>
        <w:tc>
          <w:tcPr>
            <w:tcW w:w="99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5439,1</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335"/>
          <w:tblCellSpacing w:w="5" w:type="nil"/>
        </w:trPr>
        <w:tc>
          <w:tcPr>
            <w:tcW w:w="3410" w:type="dxa"/>
            <w:vMerge/>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c>
          <w:tcPr>
            <w:tcW w:w="871"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2022г.</w:t>
            </w:r>
          </w:p>
        </w:tc>
        <w:tc>
          <w:tcPr>
            <w:tcW w:w="1106"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5413,0</w:t>
            </w:r>
          </w:p>
        </w:tc>
        <w:tc>
          <w:tcPr>
            <w:tcW w:w="1162"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0,0</w:t>
            </w:r>
          </w:p>
        </w:tc>
        <w:tc>
          <w:tcPr>
            <w:tcW w:w="1134"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0,0</w:t>
            </w:r>
          </w:p>
        </w:tc>
        <w:tc>
          <w:tcPr>
            <w:tcW w:w="992" w:type="dxa"/>
          </w:tcPr>
          <w:p w:rsidR="006D095D" w:rsidRPr="006D095D" w:rsidRDefault="006D095D" w:rsidP="006D095D">
            <w:pPr>
              <w:ind w:firstLine="0"/>
              <w:jc w:val="both"/>
              <w:rPr>
                <w:rFonts w:ascii="Arial" w:hAnsi="Arial" w:cs="Arial"/>
                <w:sz w:val="22"/>
                <w:szCs w:val="22"/>
              </w:rPr>
            </w:pPr>
            <w:r w:rsidRPr="006D095D">
              <w:rPr>
                <w:rFonts w:ascii="Arial" w:hAnsi="Arial" w:cs="Arial"/>
                <w:sz w:val="22"/>
                <w:szCs w:val="22"/>
              </w:rPr>
              <w:t>5413,0</w:t>
            </w:r>
          </w:p>
        </w:tc>
        <w:tc>
          <w:tcPr>
            <w:tcW w:w="993"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p>
        </w:tc>
      </w:tr>
      <w:tr w:rsidR="006D095D" w:rsidRPr="006D095D" w:rsidTr="004737AB">
        <w:tblPrEx>
          <w:tblCellMar>
            <w:top w:w="0" w:type="dxa"/>
            <w:bottom w:w="0" w:type="dxa"/>
          </w:tblCellMar>
        </w:tblPrEx>
        <w:trPr>
          <w:trHeight w:val="400"/>
          <w:tblCellSpacing w:w="5" w:type="nil"/>
        </w:trPr>
        <w:tc>
          <w:tcPr>
            <w:tcW w:w="3410" w:type="dxa"/>
          </w:tcPr>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Ожидаемые конечные результаты реализации</w:t>
            </w:r>
          </w:p>
          <w:p w:rsidR="006D095D" w:rsidRPr="006D095D" w:rsidRDefault="006D095D" w:rsidP="006D095D">
            <w:pPr>
              <w:widowControl w:val="0"/>
              <w:autoSpaceDE w:val="0"/>
              <w:autoSpaceDN w:val="0"/>
              <w:adjustRightInd w:val="0"/>
              <w:ind w:firstLine="0"/>
              <w:jc w:val="both"/>
              <w:rPr>
                <w:rFonts w:ascii="Arial" w:hAnsi="Arial" w:cs="Arial"/>
                <w:sz w:val="22"/>
                <w:szCs w:val="22"/>
              </w:rPr>
            </w:pPr>
            <w:r w:rsidRPr="006D095D">
              <w:rPr>
                <w:rFonts w:ascii="Arial" w:hAnsi="Arial" w:cs="Arial"/>
                <w:sz w:val="22"/>
                <w:szCs w:val="22"/>
              </w:rPr>
              <w:t xml:space="preserve">муниципальной программы                   </w:t>
            </w:r>
          </w:p>
        </w:tc>
        <w:tc>
          <w:tcPr>
            <w:tcW w:w="6258" w:type="dxa"/>
            <w:gridSpan w:val="6"/>
          </w:tcPr>
          <w:p w:rsidR="006D095D" w:rsidRPr="006D095D" w:rsidRDefault="006D095D" w:rsidP="006D095D">
            <w:pPr>
              <w:pStyle w:val="ConsPlusCell"/>
              <w:jc w:val="both"/>
              <w:rPr>
                <w:rFonts w:ascii="Arial" w:hAnsi="Arial" w:cs="Arial"/>
                <w:sz w:val="22"/>
                <w:szCs w:val="22"/>
              </w:rPr>
            </w:pPr>
            <w:r w:rsidRPr="006D095D">
              <w:rPr>
                <w:rFonts w:ascii="Arial" w:hAnsi="Arial" w:cs="Arial"/>
                <w:sz w:val="22"/>
                <w:szCs w:val="22"/>
              </w:rPr>
              <w:t>1. Уровень муниципального долга – не более 50%.</w:t>
            </w:r>
          </w:p>
          <w:p w:rsidR="006D095D" w:rsidRPr="006D095D" w:rsidRDefault="006D095D" w:rsidP="006D095D">
            <w:pPr>
              <w:pStyle w:val="ConsPlusCell"/>
              <w:jc w:val="both"/>
              <w:rPr>
                <w:rFonts w:ascii="Arial" w:hAnsi="Arial" w:cs="Arial"/>
                <w:sz w:val="22"/>
                <w:szCs w:val="22"/>
              </w:rPr>
            </w:pPr>
            <w:r w:rsidRPr="006D095D">
              <w:rPr>
                <w:rFonts w:ascii="Arial" w:hAnsi="Arial" w:cs="Arial"/>
                <w:sz w:val="22"/>
                <w:szCs w:val="22"/>
              </w:rPr>
              <w:t>2. Динамика налоговых и неналоговых доходов бюджета Тарминского муниципального образования – не менее 100%.</w:t>
            </w:r>
          </w:p>
        </w:tc>
      </w:tr>
    </w:tbl>
    <w:p w:rsidR="006D095D" w:rsidRPr="00CF08B5" w:rsidRDefault="006D095D" w:rsidP="006D095D">
      <w:pPr>
        <w:widowControl w:val="0"/>
        <w:autoSpaceDE w:val="0"/>
        <w:autoSpaceDN w:val="0"/>
        <w:adjustRightInd w:val="0"/>
        <w:jc w:val="both"/>
        <w:sectPr w:rsidR="006D095D" w:rsidRPr="00CF08B5" w:rsidSect="004737AB">
          <w:footerReference w:type="even" r:id="rId8"/>
          <w:footerReference w:type="default" r:id="rId9"/>
          <w:pgSz w:w="11906" w:h="16838"/>
          <w:pgMar w:top="1134" w:right="850" w:bottom="1134" w:left="1701" w:header="708" w:footer="708" w:gutter="0"/>
          <w:cols w:space="708"/>
          <w:docGrid w:linePitch="360"/>
        </w:sectPr>
      </w:pPr>
    </w:p>
    <w:p w:rsidR="006D095D" w:rsidRPr="006D095D" w:rsidRDefault="006D095D" w:rsidP="006D095D">
      <w:pPr>
        <w:widowControl w:val="0"/>
        <w:tabs>
          <w:tab w:val="center" w:pos="5032"/>
        </w:tabs>
        <w:autoSpaceDE w:val="0"/>
        <w:autoSpaceDN w:val="0"/>
        <w:adjustRightInd w:val="0"/>
        <w:outlineLvl w:val="3"/>
        <w:rPr>
          <w:rFonts w:ascii="Arial" w:hAnsi="Arial" w:cs="Arial"/>
          <w:sz w:val="24"/>
          <w:szCs w:val="24"/>
        </w:rPr>
      </w:pPr>
      <w:r w:rsidRPr="006D095D">
        <w:rPr>
          <w:rFonts w:ascii="Arial" w:hAnsi="Arial" w:cs="Arial"/>
          <w:sz w:val="24"/>
          <w:szCs w:val="24"/>
        </w:rPr>
        <w:lastRenderedPageBreak/>
        <w:tab/>
        <w:t>Раздел 1. ХАРАКТЕРИСТИКА ТЕКУЩЕГО СОСТОЯНИЯ СФЕРЫ</w:t>
      </w:r>
    </w:p>
    <w:p w:rsidR="006D095D" w:rsidRPr="006D095D" w:rsidRDefault="006D095D" w:rsidP="006D095D">
      <w:pPr>
        <w:jc w:val="center"/>
        <w:rPr>
          <w:rFonts w:ascii="Arial" w:hAnsi="Arial" w:cs="Arial"/>
          <w:sz w:val="24"/>
          <w:szCs w:val="24"/>
        </w:rPr>
      </w:pPr>
      <w:r w:rsidRPr="006D095D">
        <w:rPr>
          <w:rFonts w:ascii="Arial" w:hAnsi="Arial" w:cs="Arial"/>
          <w:sz w:val="24"/>
          <w:szCs w:val="24"/>
        </w:rPr>
        <w:t>РЕАЛИЗАЦИИ МУНИЦИПАЛЬНОЙ ПРОГРАММЫ</w:t>
      </w:r>
    </w:p>
    <w:p w:rsidR="006D095D" w:rsidRPr="006D095D" w:rsidRDefault="006D095D" w:rsidP="006D095D">
      <w:pPr>
        <w:jc w:val="center"/>
        <w:rPr>
          <w:rFonts w:ascii="Arial" w:hAnsi="Arial" w:cs="Arial"/>
          <w:sz w:val="24"/>
          <w:szCs w:val="24"/>
        </w:rPr>
      </w:pPr>
    </w:p>
    <w:p w:rsidR="006D095D" w:rsidRPr="006D095D" w:rsidRDefault="006D095D" w:rsidP="006D095D">
      <w:pPr>
        <w:widowControl w:val="0"/>
        <w:jc w:val="both"/>
        <w:rPr>
          <w:rFonts w:ascii="Arial" w:hAnsi="Arial" w:cs="Arial"/>
          <w:sz w:val="24"/>
          <w:szCs w:val="24"/>
        </w:rPr>
      </w:pPr>
      <w:r w:rsidRPr="006D095D">
        <w:rPr>
          <w:rFonts w:ascii="Arial" w:hAnsi="Arial" w:cs="Arial"/>
          <w:sz w:val="24"/>
          <w:szCs w:val="24"/>
        </w:rPr>
        <w:t>Муниципальные финансы являются основным инструментом, посредством которого органы местного самоуправления обеспечивают реализацию основных стратегических целей социально-экономического развития поселения, создают условия для обеспечения стабильности и повышения уровня и качества жизни населения.</w:t>
      </w:r>
    </w:p>
    <w:p w:rsidR="006D095D" w:rsidRPr="006D095D" w:rsidRDefault="006D095D" w:rsidP="006D095D">
      <w:pPr>
        <w:jc w:val="both"/>
        <w:rPr>
          <w:rFonts w:ascii="Arial" w:hAnsi="Arial" w:cs="Arial"/>
          <w:color w:val="000000"/>
          <w:sz w:val="24"/>
          <w:szCs w:val="24"/>
        </w:rPr>
      </w:pPr>
      <w:r w:rsidRPr="006D095D">
        <w:rPr>
          <w:rFonts w:ascii="Arial" w:hAnsi="Arial" w:cs="Arial"/>
          <w:sz w:val="24"/>
          <w:szCs w:val="24"/>
        </w:rPr>
        <w:t xml:space="preserve">В настоящее время в Тарминском </w:t>
      </w:r>
      <w:r w:rsidRPr="006D095D">
        <w:rPr>
          <w:rFonts w:ascii="Arial" w:hAnsi="Arial" w:cs="Arial"/>
          <w:color w:val="000000"/>
          <w:sz w:val="24"/>
          <w:szCs w:val="24"/>
        </w:rPr>
        <w:t>муниципальном образовании функционирует система управления муниципальными финансами по следующим направлениям:</w:t>
      </w:r>
      <w:r w:rsidRPr="006D095D">
        <w:rPr>
          <w:rFonts w:ascii="Arial" w:hAnsi="Arial" w:cs="Arial"/>
          <w:sz w:val="24"/>
          <w:szCs w:val="24"/>
        </w:rPr>
        <w:t xml:space="preserve"> </w:t>
      </w:r>
    </w:p>
    <w:p w:rsidR="006D095D" w:rsidRPr="006D095D" w:rsidRDefault="006D095D" w:rsidP="006D095D">
      <w:pPr>
        <w:autoSpaceDE w:val="0"/>
        <w:autoSpaceDN w:val="0"/>
        <w:adjustRightInd w:val="0"/>
        <w:jc w:val="both"/>
        <w:rPr>
          <w:rFonts w:ascii="Arial" w:hAnsi="Arial" w:cs="Arial"/>
          <w:sz w:val="24"/>
          <w:szCs w:val="24"/>
        </w:rPr>
      </w:pPr>
      <w:r w:rsidRPr="006D095D">
        <w:rPr>
          <w:rFonts w:ascii="Arial" w:hAnsi="Arial" w:cs="Arial"/>
          <w:sz w:val="24"/>
          <w:szCs w:val="24"/>
        </w:rPr>
        <w:t>1) с целью предоставления свободного доступа к информации о деятельности муниципальных учреждений, повышения эффективности оказания муниципальных услуг учреждениями на официальном сайте для размещения информации о государственных (муниципальных) учреждениях (</w:t>
      </w:r>
      <w:proofErr w:type="spellStart"/>
      <w:r w:rsidRPr="006D095D">
        <w:rPr>
          <w:rFonts w:ascii="Arial" w:hAnsi="Arial" w:cs="Arial"/>
          <w:sz w:val="24"/>
          <w:szCs w:val="24"/>
        </w:rPr>
        <w:t>www.bus.gov.ru</w:t>
      </w:r>
      <w:proofErr w:type="spellEnd"/>
      <w:r w:rsidRPr="006D095D">
        <w:rPr>
          <w:rFonts w:ascii="Arial" w:hAnsi="Arial" w:cs="Arial"/>
          <w:sz w:val="24"/>
          <w:szCs w:val="24"/>
        </w:rPr>
        <w:t>) публикуется и поддерживается в актуальном состоянии информация о деятельности муниципальных учреждений, функционирующих на территории поселения;</w:t>
      </w:r>
    </w:p>
    <w:p w:rsidR="006D095D" w:rsidRPr="006D095D" w:rsidRDefault="006D095D" w:rsidP="006D095D">
      <w:pPr>
        <w:widowControl w:val="0"/>
        <w:numPr>
          <w:ilvl w:val="0"/>
          <w:numId w:val="3"/>
        </w:numPr>
        <w:tabs>
          <w:tab w:val="left" w:pos="0"/>
        </w:tabs>
        <w:autoSpaceDE w:val="0"/>
        <w:autoSpaceDN w:val="0"/>
        <w:adjustRightInd w:val="0"/>
        <w:ind w:left="0" w:firstLine="709"/>
        <w:contextualSpacing/>
        <w:jc w:val="both"/>
        <w:rPr>
          <w:rFonts w:ascii="Arial" w:hAnsi="Arial" w:cs="Arial"/>
          <w:sz w:val="24"/>
          <w:szCs w:val="24"/>
        </w:rPr>
      </w:pPr>
      <w:r w:rsidRPr="006D095D">
        <w:rPr>
          <w:rFonts w:ascii="Arial" w:hAnsi="Arial" w:cs="Arial"/>
          <w:sz w:val="24"/>
          <w:szCs w:val="24"/>
        </w:rPr>
        <w:t>обеспечивается принцип открытости и прозрачности бюджета и бюджетного процесса: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w:t>
      </w:r>
    </w:p>
    <w:p w:rsidR="006D095D" w:rsidRPr="006D095D" w:rsidRDefault="006D095D" w:rsidP="006D095D">
      <w:pPr>
        <w:widowControl w:val="0"/>
        <w:autoSpaceDE w:val="0"/>
        <w:autoSpaceDN w:val="0"/>
        <w:adjustRightInd w:val="0"/>
        <w:jc w:val="both"/>
        <w:rPr>
          <w:rFonts w:ascii="Arial" w:hAnsi="Arial" w:cs="Arial"/>
          <w:sz w:val="24"/>
          <w:szCs w:val="24"/>
        </w:rPr>
      </w:pPr>
      <w:r w:rsidRPr="006D095D">
        <w:rPr>
          <w:rFonts w:ascii="Arial" w:hAnsi="Arial" w:cs="Arial"/>
          <w:sz w:val="24"/>
          <w:szCs w:val="24"/>
        </w:rPr>
        <w:t xml:space="preserve">Вместе с тем, в целях реализации стратегической цели по совершенствованию системы управления в Тарминском </w:t>
      </w:r>
      <w:r w:rsidRPr="006D095D">
        <w:rPr>
          <w:rFonts w:ascii="Arial" w:hAnsi="Arial" w:cs="Arial"/>
          <w:color w:val="000000"/>
          <w:sz w:val="24"/>
          <w:szCs w:val="24"/>
        </w:rPr>
        <w:t>муниципальном образовании</w:t>
      </w:r>
      <w:r w:rsidRPr="006D095D">
        <w:rPr>
          <w:rFonts w:ascii="Arial" w:hAnsi="Arial" w:cs="Arial"/>
          <w:sz w:val="24"/>
          <w:szCs w:val="24"/>
        </w:rPr>
        <w:t xml:space="preserve"> необходимо решение ряда проблем.</w:t>
      </w:r>
    </w:p>
    <w:p w:rsidR="006D095D" w:rsidRPr="006D095D" w:rsidRDefault="006D095D" w:rsidP="006D095D">
      <w:pPr>
        <w:pStyle w:val="a8"/>
        <w:widowControl w:val="0"/>
        <w:numPr>
          <w:ilvl w:val="0"/>
          <w:numId w:val="1"/>
        </w:numPr>
        <w:tabs>
          <w:tab w:val="left" w:pos="1134"/>
        </w:tabs>
        <w:autoSpaceDE w:val="0"/>
        <w:autoSpaceDN w:val="0"/>
        <w:adjustRightInd w:val="0"/>
        <w:spacing w:line="240" w:lineRule="auto"/>
        <w:ind w:left="0" w:firstLine="709"/>
        <w:rPr>
          <w:rFonts w:ascii="Arial" w:hAnsi="Arial" w:cs="Arial"/>
        </w:rPr>
      </w:pPr>
      <w:r w:rsidRPr="006D095D">
        <w:rPr>
          <w:rFonts w:ascii="Arial" w:hAnsi="Arial" w:cs="Arial"/>
        </w:rPr>
        <w:t>Отсутствие прироста собственной доходной базы бюджета поселения, а также слабая положительная динамика в перспективе.</w:t>
      </w:r>
    </w:p>
    <w:p w:rsidR="006D095D" w:rsidRPr="006D095D" w:rsidRDefault="006D095D" w:rsidP="006D095D">
      <w:pPr>
        <w:pStyle w:val="a8"/>
        <w:widowControl w:val="0"/>
        <w:numPr>
          <w:ilvl w:val="0"/>
          <w:numId w:val="1"/>
        </w:numPr>
        <w:tabs>
          <w:tab w:val="left" w:pos="1134"/>
        </w:tabs>
        <w:autoSpaceDE w:val="0"/>
        <w:autoSpaceDN w:val="0"/>
        <w:adjustRightInd w:val="0"/>
        <w:spacing w:line="240" w:lineRule="auto"/>
        <w:ind w:left="0" w:firstLine="709"/>
        <w:rPr>
          <w:rFonts w:ascii="Arial" w:hAnsi="Arial" w:cs="Arial"/>
        </w:rPr>
      </w:pPr>
      <w:r w:rsidRPr="006D095D">
        <w:rPr>
          <w:rFonts w:ascii="Arial" w:hAnsi="Arial" w:cs="Arial"/>
        </w:rPr>
        <w:t xml:space="preserve">Темпы роста дефицита бюджета поселения привели к увеличению муниципального долга. Необходимы решения по оптимизации расходов, их </w:t>
      </w:r>
      <w:proofErr w:type="spellStart"/>
      <w:r w:rsidRPr="006D095D">
        <w:rPr>
          <w:rFonts w:ascii="Arial" w:hAnsi="Arial" w:cs="Arial"/>
        </w:rPr>
        <w:t>приоритизации</w:t>
      </w:r>
      <w:proofErr w:type="spellEnd"/>
      <w:r w:rsidRPr="006D095D">
        <w:rPr>
          <w:rFonts w:ascii="Arial" w:hAnsi="Arial" w:cs="Arial"/>
        </w:rPr>
        <w:t xml:space="preserve"> с учетом необходимости решения задач, поставленных в «майских» Указах Президента Российской Федерации 2012 года, и наращиванию собственных доходов бюджета.</w:t>
      </w:r>
    </w:p>
    <w:p w:rsidR="006D095D" w:rsidRPr="006D095D" w:rsidRDefault="006D095D" w:rsidP="006D095D">
      <w:pPr>
        <w:pStyle w:val="a8"/>
        <w:widowControl w:val="0"/>
        <w:numPr>
          <w:ilvl w:val="0"/>
          <w:numId w:val="1"/>
        </w:numPr>
        <w:tabs>
          <w:tab w:val="left" w:pos="1134"/>
        </w:tabs>
        <w:autoSpaceDE w:val="0"/>
        <w:autoSpaceDN w:val="0"/>
        <w:adjustRightInd w:val="0"/>
        <w:spacing w:line="240" w:lineRule="auto"/>
        <w:ind w:left="0" w:firstLine="709"/>
        <w:rPr>
          <w:rFonts w:ascii="Arial" w:hAnsi="Arial" w:cs="Arial"/>
        </w:rPr>
      </w:pPr>
      <w:r w:rsidRPr="006D095D">
        <w:rPr>
          <w:rFonts w:ascii="Arial" w:hAnsi="Arial" w:cs="Arial"/>
        </w:rPr>
        <w:t>Не развиты инструменты, обеспечивающие открытость и прозрачность бюджета и бюджетного процесса в понятной для населения форме, содержащие объяснения основных целей, задач бюджетной политики, обоснование расходов бюджета поселения и описание достигнутых результатов.</w:t>
      </w:r>
    </w:p>
    <w:p w:rsidR="006D095D" w:rsidRPr="006D095D" w:rsidRDefault="006D095D" w:rsidP="006D095D">
      <w:pPr>
        <w:ind w:firstLine="0"/>
        <w:jc w:val="both"/>
        <w:rPr>
          <w:rFonts w:ascii="Arial" w:hAnsi="Arial" w:cs="Arial"/>
          <w:b/>
          <w:sz w:val="24"/>
          <w:szCs w:val="24"/>
        </w:rPr>
      </w:pPr>
    </w:p>
    <w:p w:rsidR="006D095D" w:rsidRPr="006D095D" w:rsidRDefault="006D095D" w:rsidP="006D095D">
      <w:pPr>
        <w:widowControl w:val="0"/>
        <w:autoSpaceDE w:val="0"/>
        <w:autoSpaceDN w:val="0"/>
        <w:adjustRightInd w:val="0"/>
        <w:jc w:val="center"/>
        <w:outlineLvl w:val="3"/>
        <w:rPr>
          <w:rFonts w:ascii="Arial" w:hAnsi="Arial" w:cs="Arial"/>
          <w:sz w:val="24"/>
          <w:szCs w:val="24"/>
        </w:rPr>
      </w:pPr>
      <w:r w:rsidRPr="006D095D">
        <w:rPr>
          <w:rFonts w:ascii="Arial" w:hAnsi="Arial" w:cs="Arial"/>
          <w:sz w:val="24"/>
          <w:szCs w:val="24"/>
        </w:rPr>
        <w:t>Раздел 2. ЦЕЛЬ И ЗАДАЧИ, ЦЕЛЕВЫЕ ПОКАЗАТЕЛИ, СРОКИ РЕАЛИЗАЦИИ МУНИЦИПАЛЬНОЙ ПРОГРАММЫ, ПЕРЕЧЕНЬ ПОДПРОГРАММ</w:t>
      </w:r>
    </w:p>
    <w:p w:rsidR="006D095D" w:rsidRPr="006D095D" w:rsidRDefault="006D095D" w:rsidP="006D095D">
      <w:pPr>
        <w:widowControl w:val="0"/>
        <w:autoSpaceDE w:val="0"/>
        <w:autoSpaceDN w:val="0"/>
        <w:adjustRightInd w:val="0"/>
        <w:jc w:val="center"/>
        <w:outlineLvl w:val="3"/>
        <w:rPr>
          <w:rFonts w:ascii="Arial" w:hAnsi="Arial" w:cs="Arial"/>
          <w:b/>
          <w:sz w:val="24"/>
          <w:szCs w:val="24"/>
        </w:rPr>
      </w:pP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Целью муниципальной программы является повышение качества управления муниципальными финансами, создание условий для эффективного и ответственного управления муниципальными финансами.</w:t>
      </w:r>
    </w:p>
    <w:p w:rsidR="006D095D" w:rsidRPr="006D095D" w:rsidRDefault="006D095D" w:rsidP="006D095D">
      <w:pPr>
        <w:pStyle w:val="msolistparagraph0"/>
        <w:tabs>
          <w:tab w:val="left" w:pos="377"/>
        </w:tabs>
        <w:snapToGrid w:val="0"/>
        <w:ind w:left="0" w:firstLine="709"/>
        <w:jc w:val="both"/>
        <w:rPr>
          <w:rFonts w:ascii="Arial" w:hAnsi="Arial" w:cs="Arial"/>
        </w:rPr>
      </w:pPr>
      <w:r w:rsidRPr="006D095D">
        <w:rPr>
          <w:rFonts w:ascii="Arial" w:hAnsi="Arial" w:cs="Arial"/>
        </w:rPr>
        <w:t>Достижение указанной цели обеспечивается выполнением следующих задач:</w:t>
      </w:r>
    </w:p>
    <w:p w:rsidR="006D095D" w:rsidRPr="006D095D" w:rsidRDefault="006D095D" w:rsidP="006D095D">
      <w:pPr>
        <w:pStyle w:val="msolistparagraph0"/>
        <w:tabs>
          <w:tab w:val="left" w:pos="377"/>
        </w:tabs>
        <w:snapToGrid w:val="0"/>
        <w:ind w:left="0" w:firstLine="709"/>
        <w:jc w:val="both"/>
        <w:rPr>
          <w:rFonts w:ascii="Arial" w:hAnsi="Arial" w:cs="Arial"/>
        </w:rPr>
      </w:pPr>
      <w:r w:rsidRPr="006D095D">
        <w:rPr>
          <w:rFonts w:ascii="Arial" w:hAnsi="Arial" w:cs="Arial"/>
        </w:rPr>
        <w:t xml:space="preserve">1) обеспечение сбалансированности и устойчивости бюджета Тарминского </w:t>
      </w:r>
      <w:r w:rsidRPr="006D095D">
        <w:rPr>
          <w:rFonts w:ascii="Arial" w:hAnsi="Arial" w:cs="Arial"/>
          <w:color w:val="000000"/>
        </w:rPr>
        <w:t>муниципального образования</w:t>
      </w:r>
      <w:r w:rsidRPr="006D095D">
        <w:rPr>
          <w:rFonts w:ascii="Arial" w:hAnsi="Arial" w:cs="Arial"/>
        </w:rPr>
        <w:t>;</w:t>
      </w:r>
    </w:p>
    <w:p w:rsidR="006D095D" w:rsidRPr="006D095D" w:rsidRDefault="006D095D" w:rsidP="006D095D">
      <w:pPr>
        <w:pStyle w:val="msolistparagraph0"/>
        <w:tabs>
          <w:tab w:val="left" w:pos="377"/>
        </w:tabs>
        <w:snapToGrid w:val="0"/>
        <w:ind w:left="0" w:firstLine="709"/>
        <w:jc w:val="both"/>
        <w:rPr>
          <w:rFonts w:ascii="Arial" w:hAnsi="Arial" w:cs="Arial"/>
        </w:rPr>
      </w:pPr>
      <w:r w:rsidRPr="006D095D">
        <w:rPr>
          <w:rFonts w:ascii="Arial" w:hAnsi="Arial" w:cs="Arial"/>
        </w:rPr>
        <w:t xml:space="preserve">2) повышение эффективности бюджетных расходов Тарминского </w:t>
      </w:r>
      <w:r w:rsidRPr="006D095D">
        <w:rPr>
          <w:rFonts w:ascii="Arial" w:hAnsi="Arial" w:cs="Arial"/>
          <w:color w:val="000000"/>
        </w:rPr>
        <w:t>муниципального образования</w:t>
      </w:r>
      <w:r w:rsidRPr="006D095D">
        <w:rPr>
          <w:rFonts w:ascii="Arial" w:hAnsi="Arial" w:cs="Arial"/>
        </w:rPr>
        <w:t>;</w:t>
      </w:r>
    </w:p>
    <w:p w:rsidR="006D095D" w:rsidRPr="006D095D" w:rsidRDefault="006D095D" w:rsidP="006D095D">
      <w:pPr>
        <w:pStyle w:val="msolistparagraph0"/>
        <w:tabs>
          <w:tab w:val="left" w:pos="377"/>
        </w:tabs>
        <w:snapToGrid w:val="0"/>
        <w:ind w:left="0" w:firstLine="709"/>
        <w:jc w:val="both"/>
        <w:rPr>
          <w:rFonts w:ascii="Arial" w:hAnsi="Arial" w:cs="Arial"/>
        </w:rPr>
      </w:pPr>
      <w:r w:rsidRPr="006D095D">
        <w:rPr>
          <w:rFonts w:ascii="Arial" w:hAnsi="Arial" w:cs="Arial"/>
        </w:rPr>
        <w:t xml:space="preserve">3) обеспечение условий для осуществления деятельности администрации Тарминского </w:t>
      </w:r>
      <w:r w:rsidRPr="006D095D">
        <w:rPr>
          <w:rFonts w:ascii="Arial" w:hAnsi="Arial" w:cs="Arial"/>
          <w:color w:val="000000"/>
        </w:rPr>
        <w:t>муниципального образования</w:t>
      </w:r>
      <w:r w:rsidRPr="006D095D">
        <w:rPr>
          <w:rFonts w:ascii="Arial" w:hAnsi="Arial" w:cs="Arial"/>
        </w:rPr>
        <w:t>.</w:t>
      </w:r>
    </w:p>
    <w:p w:rsidR="006D095D" w:rsidRPr="006D095D" w:rsidRDefault="006D095D" w:rsidP="006D095D">
      <w:pPr>
        <w:widowControl w:val="0"/>
        <w:autoSpaceDE w:val="0"/>
        <w:autoSpaceDN w:val="0"/>
        <w:adjustRightInd w:val="0"/>
        <w:jc w:val="both"/>
        <w:rPr>
          <w:rFonts w:ascii="Arial" w:hAnsi="Arial" w:cs="Arial"/>
          <w:sz w:val="24"/>
          <w:szCs w:val="24"/>
        </w:rPr>
      </w:pPr>
      <w:r w:rsidRPr="006D095D">
        <w:rPr>
          <w:rFonts w:ascii="Arial" w:hAnsi="Arial" w:cs="Arial"/>
          <w:sz w:val="24"/>
          <w:szCs w:val="24"/>
        </w:rPr>
        <w:t xml:space="preserve">Для достижения заявленных целей и решения поставленных задач в рамках </w:t>
      </w:r>
      <w:r w:rsidRPr="006D095D">
        <w:rPr>
          <w:rFonts w:ascii="Arial" w:hAnsi="Arial" w:cs="Arial"/>
          <w:sz w:val="24"/>
          <w:szCs w:val="24"/>
        </w:rPr>
        <w:lastRenderedPageBreak/>
        <w:t>муниципальной программы предусмотрена реализация пяти подпрограмм:</w:t>
      </w: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 xml:space="preserve">1. Реализация полномочий по решению вопросов местного значения администрацией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w:t>
      </w: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 xml:space="preserve">2. Повышение эффективности бюджетных расходов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w:t>
      </w: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 xml:space="preserve">3. Реализация отдельных областных государственных полномочий в сфере водоснабжения и водоотведения. </w:t>
      </w: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 xml:space="preserve">4.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w:t>
      </w: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 xml:space="preserve">5. Реализация полномочий по осуществлению первичного воинского учета на территориях, где отсутствуют военные комиссариаты. </w:t>
      </w:r>
    </w:p>
    <w:p w:rsidR="006D095D" w:rsidRPr="006D095D" w:rsidRDefault="006D095D" w:rsidP="006D095D">
      <w:pPr>
        <w:widowControl w:val="0"/>
        <w:autoSpaceDE w:val="0"/>
        <w:autoSpaceDN w:val="0"/>
        <w:adjustRightInd w:val="0"/>
        <w:ind w:firstLine="708"/>
        <w:jc w:val="both"/>
        <w:rPr>
          <w:rFonts w:ascii="Arial" w:hAnsi="Arial" w:cs="Arial"/>
          <w:sz w:val="24"/>
          <w:szCs w:val="24"/>
        </w:rPr>
      </w:pPr>
      <w:r w:rsidRPr="006D095D">
        <w:rPr>
          <w:rFonts w:ascii="Arial" w:hAnsi="Arial" w:cs="Arial"/>
          <w:sz w:val="24"/>
          <w:szCs w:val="24"/>
        </w:rPr>
        <w:t>6.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6D095D" w:rsidRPr="006D095D" w:rsidRDefault="006D095D" w:rsidP="006D095D">
      <w:pPr>
        <w:widowControl w:val="0"/>
        <w:tabs>
          <w:tab w:val="num" w:pos="0"/>
        </w:tabs>
        <w:jc w:val="both"/>
        <w:outlineLvl w:val="4"/>
        <w:rPr>
          <w:rFonts w:ascii="Arial" w:hAnsi="Arial" w:cs="Arial"/>
          <w:sz w:val="24"/>
          <w:szCs w:val="24"/>
        </w:rPr>
      </w:pPr>
      <w:r w:rsidRPr="006D095D">
        <w:rPr>
          <w:rFonts w:ascii="Arial" w:hAnsi="Arial" w:cs="Arial"/>
          <w:sz w:val="24"/>
          <w:szCs w:val="24"/>
        </w:rPr>
        <w:tab/>
        <w:t>Целевыми показателями муниципальной программы являются:</w:t>
      </w:r>
    </w:p>
    <w:p w:rsidR="006D095D" w:rsidRPr="006D095D" w:rsidRDefault="006D095D" w:rsidP="006D095D">
      <w:pPr>
        <w:autoSpaceDE w:val="0"/>
        <w:autoSpaceDN w:val="0"/>
        <w:adjustRightInd w:val="0"/>
        <w:ind w:firstLine="708"/>
        <w:jc w:val="both"/>
        <w:rPr>
          <w:rFonts w:ascii="Arial" w:hAnsi="Arial" w:cs="Arial"/>
          <w:sz w:val="24"/>
          <w:szCs w:val="24"/>
        </w:rPr>
      </w:pPr>
      <w:r w:rsidRPr="006D095D">
        <w:rPr>
          <w:rFonts w:ascii="Arial" w:hAnsi="Arial" w:cs="Arial"/>
          <w:sz w:val="24"/>
          <w:szCs w:val="24"/>
        </w:rPr>
        <w:t xml:space="preserve">1) уровень муниципального долга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w:t>
      </w:r>
    </w:p>
    <w:p w:rsidR="006D095D" w:rsidRPr="006D095D" w:rsidRDefault="006D095D" w:rsidP="006D095D">
      <w:pPr>
        <w:autoSpaceDE w:val="0"/>
        <w:autoSpaceDN w:val="0"/>
        <w:adjustRightInd w:val="0"/>
        <w:jc w:val="both"/>
        <w:rPr>
          <w:rFonts w:ascii="Arial" w:hAnsi="Arial" w:cs="Arial"/>
          <w:sz w:val="24"/>
          <w:szCs w:val="24"/>
        </w:rPr>
      </w:pPr>
      <w:r w:rsidRPr="006D095D">
        <w:rPr>
          <w:rFonts w:ascii="Arial" w:hAnsi="Arial" w:cs="Arial"/>
          <w:sz w:val="24"/>
          <w:szCs w:val="24"/>
        </w:rPr>
        <w:tab/>
        <w:t xml:space="preserve">2) динамика налоговых и неналоговых доходов бюджета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w:t>
      </w:r>
    </w:p>
    <w:p w:rsidR="006D095D" w:rsidRPr="006D095D" w:rsidRDefault="006D095D" w:rsidP="006D095D">
      <w:pPr>
        <w:widowControl w:val="0"/>
        <w:jc w:val="both"/>
        <w:rPr>
          <w:rFonts w:ascii="Arial" w:hAnsi="Arial" w:cs="Arial"/>
          <w:sz w:val="24"/>
          <w:szCs w:val="24"/>
        </w:rPr>
      </w:pPr>
      <w:r w:rsidRPr="006D095D">
        <w:rPr>
          <w:rFonts w:ascii="Arial" w:hAnsi="Arial" w:cs="Arial"/>
          <w:sz w:val="24"/>
          <w:szCs w:val="24"/>
        </w:rPr>
        <w:t xml:space="preserve">  </w:t>
      </w:r>
      <w:r w:rsidRPr="006D095D">
        <w:rPr>
          <w:rFonts w:ascii="Arial" w:hAnsi="Arial" w:cs="Arial"/>
          <w:sz w:val="24"/>
          <w:szCs w:val="24"/>
        </w:rPr>
        <w:tab/>
        <w:t xml:space="preserve"> Сведения о составе и значениях целевых показателей представлены в приложении 6 к настоящей муниципальной программе.</w:t>
      </w:r>
    </w:p>
    <w:p w:rsidR="006D095D" w:rsidRPr="006D095D" w:rsidRDefault="006D095D" w:rsidP="006D095D">
      <w:pPr>
        <w:ind w:firstLine="708"/>
        <w:jc w:val="both"/>
        <w:rPr>
          <w:rFonts w:ascii="Arial" w:hAnsi="Arial" w:cs="Arial"/>
          <w:sz w:val="24"/>
          <w:szCs w:val="24"/>
        </w:rPr>
      </w:pPr>
      <w:r w:rsidRPr="006D095D">
        <w:rPr>
          <w:rFonts w:ascii="Arial" w:hAnsi="Arial" w:cs="Arial"/>
          <w:sz w:val="24"/>
          <w:szCs w:val="24"/>
        </w:rPr>
        <w:t>Срок реализации  муниципальной программы: 2015-2022 годы.</w:t>
      </w:r>
    </w:p>
    <w:p w:rsidR="006D095D" w:rsidRPr="006D095D" w:rsidRDefault="006D095D" w:rsidP="006D095D">
      <w:pPr>
        <w:ind w:firstLine="0"/>
        <w:jc w:val="both"/>
        <w:rPr>
          <w:rFonts w:ascii="Arial" w:hAnsi="Arial" w:cs="Arial"/>
          <w:sz w:val="24"/>
          <w:szCs w:val="24"/>
        </w:rPr>
      </w:pPr>
    </w:p>
    <w:p w:rsidR="006D095D" w:rsidRPr="006D095D" w:rsidRDefault="006D095D" w:rsidP="006D095D">
      <w:pPr>
        <w:widowControl w:val="0"/>
        <w:autoSpaceDE w:val="0"/>
        <w:autoSpaceDN w:val="0"/>
        <w:adjustRightInd w:val="0"/>
        <w:jc w:val="center"/>
        <w:outlineLvl w:val="3"/>
        <w:rPr>
          <w:rFonts w:ascii="Arial" w:hAnsi="Arial" w:cs="Arial"/>
          <w:sz w:val="24"/>
          <w:szCs w:val="24"/>
        </w:rPr>
      </w:pPr>
      <w:r w:rsidRPr="006D095D">
        <w:rPr>
          <w:rFonts w:ascii="Arial" w:hAnsi="Arial" w:cs="Arial"/>
          <w:sz w:val="24"/>
          <w:szCs w:val="24"/>
        </w:rPr>
        <w:t>Раздел 4. АНАЛИЗ РИСКОВ РЕАЛИЗАЦИИ МУНИЦИПАЛЬНОЙ ПРОГРАММЫ  И ОПИСАНИЕ МЕР УПРАВЛЕНИЯ РИСКАМИ РЕАЛИЗАЦИИ МУНИЦИПАЛЬНОЙ ПРОГРАММЫ</w:t>
      </w:r>
    </w:p>
    <w:p w:rsidR="006D095D" w:rsidRPr="006D095D" w:rsidRDefault="006D095D" w:rsidP="006D095D">
      <w:pPr>
        <w:widowControl w:val="0"/>
        <w:autoSpaceDE w:val="0"/>
        <w:autoSpaceDN w:val="0"/>
        <w:adjustRightInd w:val="0"/>
        <w:jc w:val="center"/>
        <w:outlineLvl w:val="3"/>
        <w:rPr>
          <w:rFonts w:ascii="Arial" w:hAnsi="Arial" w:cs="Arial"/>
          <w:sz w:val="24"/>
          <w:szCs w:val="24"/>
        </w:rPr>
      </w:pP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Реализация муниципальной программы может быть подвержена влиянию следующих рисков:</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1) финансового риска, связанного с возникновением бюджетного дефицита, инвестированием бюджетных расходов на установленные сферы деятельности, соответственно, недостаточным уровнем финансирования мероприятий муниципальной программы.</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Способы ограничения финансового риска:</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 xml:space="preserve">а) ежегодное уточнение объема финансовых средств, исходя из возможностей бюджета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б) определение наиболее значимых мероприятий для первоочередного финансирования;</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2) риска, связанного с изменениями законодательства (как на федеральном, так и на региональном уровне).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 xml:space="preserve">3) административного риска, связанного с неправомерными либо несвоевременными действиями людей, непосредственно или косвенно связанных с исполнением мероприятий муниципальной программы. Для минимизации </w:t>
      </w:r>
      <w:r w:rsidRPr="006D095D">
        <w:rPr>
          <w:rFonts w:ascii="Arial" w:hAnsi="Arial" w:cs="Arial"/>
          <w:sz w:val="24"/>
          <w:szCs w:val="24"/>
        </w:rPr>
        <w:lastRenderedPageBreak/>
        <w:t>данного риска будет осуществляться мониторинг реализации муниципальной программы.</w:t>
      </w: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Меры по минимизации остальных возможных рисков, связанных со спецификой цели и задач муниципальной программы, будут приниматься в ходе оперативного управления реализации муниципальной программы.</w:t>
      </w:r>
    </w:p>
    <w:p w:rsidR="006D095D" w:rsidRPr="006D095D" w:rsidRDefault="006D095D" w:rsidP="006D095D">
      <w:pPr>
        <w:autoSpaceDE w:val="0"/>
        <w:autoSpaceDN w:val="0"/>
        <w:adjustRightInd w:val="0"/>
        <w:ind w:firstLine="0"/>
        <w:jc w:val="both"/>
        <w:rPr>
          <w:rFonts w:ascii="Arial" w:hAnsi="Arial" w:cs="Arial"/>
          <w:sz w:val="24"/>
          <w:szCs w:val="24"/>
        </w:rPr>
      </w:pPr>
    </w:p>
    <w:p w:rsidR="006D095D" w:rsidRPr="006D095D" w:rsidRDefault="006D095D" w:rsidP="006D095D">
      <w:pPr>
        <w:widowControl w:val="0"/>
        <w:autoSpaceDE w:val="0"/>
        <w:autoSpaceDN w:val="0"/>
        <w:adjustRightInd w:val="0"/>
        <w:jc w:val="center"/>
        <w:outlineLvl w:val="3"/>
        <w:rPr>
          <w:rFonts w:ascii="Arial" w:hAnsi="Arial" w:cs="Arial"/>
          <w:sz w:val="24"/>
          <w:szCs w:val="24"/>
        </w:rPr>
      </w:pPr>
      <w:r w:rsidRPr="006D095D">
        <w:rPr>
          <w:rFonts w:ascii="Arial" w:hAnsi="Arial" w:cs="Arial"/>
          <w:sz w:val="24"/>
          <w:szCs w:val="24"/>
        </w:rPr>
        <w:t>Раздел 5. РЕСУРСНОЕ ОБЕСПЕЧЕНИЕ МУНИЦИПАЛЬНОЙ ПРОГРАММЫ</w:t>
      </w:r>
    </w:p>
    <w:p w:rsidR="006D095D" w:rsidRPr="006D095D" w:rsidRDefault="006D095D" w:rsidP="006D095D">
      <w:pPr>
        <w:widowControl w:val="0"/>
        <w:autoSpaceDE w:val="0"/>
        <w:autoSpaceDN w:val="0"/>
        <w:adjustRightInd w:val="0"/>
        <w:jc w:val="center"/>
        <w:outlineLvl w:val="3"/>
        <w:rPr>
          <w:rFonts w:ascii="Arial" w:hAnsi="Arial" w:cs="Arial"/>
          <w:b/>
          <w:sz w:val="24"/>
          <w:szCs w:val="24"/>
        </w:rPr>
      </w:pPr>
    </w:p>
    <w:p w:rsidR="006D095D" w:rsidRPr="006D095D" w:rsidRDefault="006D095D" w:rsidP="006D095D">
      <w:pPr>
        <w:autoSpaceDE w:val="0"/>
        <w:autoSpaceDN w:val="0"/>
        <w:adjustRightInd w:val="0"/>
        <w:ind w:firstLine="540"/>
        <w:jc w:val="both"/>
        <w:rPr>
          <w:rFonts w:ascii="Arial" w:hAnsi="Arial" w:cs="Arial"/>
          <w:sz w:val="24"/>
          <w:szCs w:val="24"/>
        </w:rPr>
      </w:pPr>
      <w:r w:rsidRPr="006D095D">
        <w:rPr>
          <w:rFonts w:ascii="Arial" w:hAnsi="Arial" w:cs="Arial"/>
          <w:sz w:val="24"/>
          <w:szCs w:val="24"/>
        </w:rPr>
        <w:t>Ресурсное обеспечение муниципальной программы представлено в приложении 7 к муниципальной программе.</w:t>
      </w:r>
    </w:p>
    <w:p w:rsidR="006D095D" w:rsidRPr="006D095D" w:rsidRDefault="006D095D" w:rsidP="006D095D">
      <w:pPr>
        <w:widowControl w:val="0"/>
        <w:autoSpaceDE w:val="0"/>
        <w:autoSpaceDN w:val="0"/>
        <w:adjustRightInd w:val="0"/>
        <w:ind w:firstLine="567"/>
        <w:jc w:val="both"/>
        <w:rPr>
          <w:rFonts w:ascii="Arial" w:hAnsi="Arial" w:cs="Arial"/>
          <w:sz w:val="24"/>
          <w:szCs w:val="24"/>
        </w:rPr>
      </w:pPr>
      <w:r w:rsidRPr="006D095D">
        <w:rPr>
          <w:rFonts w:ascii="Arial" w:hAnsi="Arial" w:cs="Arial"/>
          <w:sz w:val="24"/>
          <w:szCs w:val="24"/>
        </w:rPr>
        <w:t xml:space="preserve">Объемы финансирования муниципальной программы ежегодно уточняются при формировании бюджета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 xml:space="preserve"> на очередной финансовый год и на плановый период.</w:t>
      </w:r>
    </w:p>
    <w:p w:rsidR="006D095D" w:rsidRPr="006D095D" w:rsidRDefault="006D095D" w:rsidP="006D095D">
      <w:pPr>
        <w:widowControl w:val="0"/>
        <w:autoSpaceDE w:val="0"/>
        <w:autoSpaceDN w:val="0"/>
        <w:adjustRightInd w:val="0"/>
        <w:ind w:firstLine="567"/>
        <w:jc w:val="both"/>
        <w:rPr>
          <w:rFonts w:ascii="Arial" w:hAnsi="Arial" w:cs="Arial"/>
          <w:sz w:val="24"/>
          <w:szCs w:val="24"/>
        </w:rPr>
      </w:pPr>
    </w:p>
    <w:p w:rsidR="006D095D" w:rsidRPr="006D095D" w:rsidRDefault="006D095D" w:rsidP="006D095D">
      <w:pPr>
        <w:widowControl w:val="0"/>
        <w:autoSpaceDE w:val="0"/>
        <w:autoSpaceDN w:val="0"/>
        <w:adjustRightInd w:val="0"/>
        <w:jc w:val="center"/>
        <w:outlineLvl w:val="3"/>
        <w:rPr>
          <w:rFonts w:ascii="Arial" w:hAnsi="Arial" w:cs="Arial"/>
          <w:sz w:val="24"/>
          <w:szCs w:val="24"/>
        </w:rPr>
      </w:pPr>
      <w:r w:rsidRPr="006D095D">
        <w:rPr>
          <w:rFonts w:ascii="Arial" w:hAnsi="Arial" w:cs="Arial"/>
          <w:sz w:val="24"/>
          <w:szCs w:val="24"/>
        </w:rPr>
        <w:t>Раздел 6. ОЖИДАЕМЫЕ КОНЕЧНЫЕ РЕЗУЛЬТАТЫ РЕАЛИЗАЦИИ</w:t>
      </w:r>
    </w:p>
    <w:p w:rsidR="006D095D" w:rsidRPr="006D095D" w:rsidRDefault="006D095D" w:rsidP="006D095D">
      <w:pPr>
        <w:widowControl w:val="0"/>
        <w:autoSpaceDE w:val="0"/>
        <w:autoSpaceDN w:val="0"/>
        <w:adjustRightInd w:val="0"/>
        <w:jc w:val="center"/>
        <w:rPr>
          <w:rFonts w:ascii="Arial" w:hAnsi="Arial" w:cs="Arial"/>
          <w:sz w:val="24"/>
          <w:szCs w:val="24"/>
        </w:rPr>
      </w:pPr>
      <w:r w:rsidRPr="006D095D">
        <w:rPr>
          <w:rFonts w:ascii="Arial" w:hAnsi="Arial" w:cs="Arial"/>
          <w:sz w:val="24"/>
          <w:szCs w:val="24"/>
        </w:rPr>
        <w:t>МУНИЦИПАЛЬНОЙ ПРОГРАММЫ</w:t>
      </w:r>
    </w:p>
    <w:p w:rsidR="006D095D" w:rsidRPr="006D095D" w:rsidRDefault="006D095D" w:rsidP="006D095D">
      <w:pPr>
        <w:widowControl w:val="0"/>
        <w:autoSpaceDE w:val="0"/>
        <w:autoSpaceDN w:val="0"/>
        <w:adjustRightInd w:val="0"/>
        <w:jc w:val="center"/>
        <w:rPr>
          <w:rFonts w:ascii="Arial" w:hAnsi="Arial" w:cs="Arial"/>
          <w:sz w:val="24"/>
          <w:szCs w:val="24"/>
        </w:rPr>
      </w:pPr>
    </w:p>
    <w:p w:rsidR="006D095D" w:rsidRPr="006D095D" w:rsidRDefault="006D095D" w:rsidP="006D095D">
      <w:pPr>
        <w:ind w:firstLine="540"/>
        <w:jc w:val="both"/>
        <w:rPr>
          <w:rFonts w:ascii="Arial" w:hAnsi="Arial" w:cs="Arial"/>
          <w:color w:val="000000"/>
          <w:sz w:val="24"/>
          <w:szCs w:val="24"/>
        </w:rPr>
      </w:pPr>
      <w:r w:rsidRPr="006D095D">
        <w:rPr>
          <w:rFonts w:ascii="Arial" w:hAnsi="Arial" w:cs="Arial"/>
          <w:color w:val="000000"/>
          <w:sz w:val="24"/>
          <w:szCs w:val="24"/>
        </w:rPr>
        <w:t>Реализация муниципальной программы позволит обеспечить:</w:t>
      </w:r>
    </w:p>
    <w:p w:rsidR="006D095D" w:rsidRPr="006D095D" w:rsidRDefault="006D095D" w:rsidP="006D095D">
      <w:pPr>
        <w:numPr>
          <w:ilvl w:val="0"/>
          <w:numId w:val="2"/>
        </w:numPr>
        <w:ind w:left="0" w:firstLine="567"/>
        <w:jc w:val="both"/>
        <w:rPr>
          <w:rFonts w:ascii="Arial" w:hAnsi="Arial" w:cs="Arial"/>
          <w:sz w:val="24"/>
          <w:szCs w:val="24"/>
        </w:rPr>
      </w:pPr>
      <w:r w:rsidRPr="006D095D">
        <w:rPr>
          <w:rFonts w:ascii="Arial" w:hAnsi="Arial" w:cs="Arial"/>
          <w:color w:val="000000"/>
          <w:sz w:val="24"/>
          <w:szCs w:val="24"/>
        </w:rPr>
        <w:t>К 2022 году у</w:t>
      </w:r>
      <w:r w:rsidRPr="006D095D">
        <w:rPr>
          <w:rFonts w:ascii="Arial" w:hAnsi="Arial" w:cs="Arial"/>
          <w:sz w:val="24"/>
          <w:szCs w:val="24"/>
        </w:rPr>
        <w:t xml:space="preserve">ровень муниципального долга не более 50% утвержденного общего годового объема доходов бюджета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 xml:space="preserve"> без учета утвержденного объема безвозмездных поступлений;</w:t>
      </w:r>
    </w:p>
    <w:p w:rsidR="006D095D" w:rsidRPr="00B52BA3" w:rsidRDefault="006D095D" w:rsidP="006D095D">
      <w:pPr>
        <w:numPr>
          <w:ilvl w:val="0"/>
          <w:numId w:val="2"/>
        </w:numPr>
        <w:ind w:left="0" w:firstLine="567"/>
        <w:jc w:val="both"/>
        <w:rPr>
          <w:sz w:val="28"/>
          <w:szCs w:val="28"/>
        </w:rPr>
      </w:pPr>
      <w:r w:rsidRPr="006D095D">
        <w:rPr>
          <w:rFonts w:ascii="Arial" w:hAnsi="Arial" w:cs="Arial"/>
          <w:sz w:val="24"/>
          <w:szCs w:val="24"/>
        </w:rPr>
        <w:t xml:space="preserve">Ежегодный темп роста поступлений налоговых и неналоговых доходов бюджета Тарминского </w:t>
      </w:r>
      <w:r w:rsidRPr="006D095D">
        <w:rPr>
          <w:rFonts w:ascii="Arial" w:hAnsi="Arial" w:cs="Arial"/>
          <w:color w:val="000000"/>
          <w:sz w:val="24"/>
          <w:szCs w:val="24"/>
        </w:rPr>
        <w:t>муниципального образования</w:t>
      </w:r>
      <w:r w:rsidRPr="006D095D">
        <w:rPr>
          <w:rFonts w:ascii="Arial" w:hAnsi="Arial" w:cs="Arial"/>
          <w:sz w:val="24"/>
          <w:szCs w:val="24"/>
        </w:rPr>
        <w:t xml:space="preserve"> не менее 100% (с учетом изменений бюджетного и налогового законодательства).</w:t>
      </w:r>
    </w:p>
    <w:p w:rsidR="006D095D" w:rsidRPr="00B52BA3" w:rsidRDefault="006D095D" w:rsidP="006D095D">
      <w:pPr>
        <w:widowControl w:val="0"/>
        <w:autoSpaceDE w:val="0"/>
        <w:autoSpaceDN w:val="0"/>
        <w:adjustRightInd w:val="0"/>
        <w:ind w:firstLine="540"/>
        <w:jc w:val="both"/>
        <w:rPr>
          <w:b/>
          <w:sz w:val="28"/>
          <w:szCs w:val="28"/>
        </w:rPr>
      </w:pPr>
    </w:p>
    <w:p w:rsidR="006D095D" w:rsidRDefault="006D095D" w:rsidP="006D095D"/>
    <w:p w:rsidR="00AD6B1B" w:rsidRDefault="00AD6B1B"/>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p w:rsidR="00312006" w:rsidRDefault="00312006"/>
    <w:tbl>
      <w:tblPr>
        <w:tblW w:w="9620" w:type="dxa"/>
        <w:tblInd w:w="89" w:type="dxa"/>
        <w:tblLook w:val="04A0"/>
      </w:tblPr>
      <w:tblGrid>
        <w:gridCol w:w="1441"/>
        <w:gridCol w:w="1500"/>
        <w:gridCol w:w="1080"/>
        <w:gridCol w:w="1120"/>
        <w:gridCol w:w="1467"/>
        <w:gridCol w:w="1185"/>
        <w:gridCol w:w="1070"/>
        <w:gridCol w:w="1005"/>
      </w:tblGrid>
      <w:tr w:rsidR="00312006" w:rsidRPr="00312006" w:rsidTr="00312006">
        <w:trPr>
          <w:trHeight w:val="300"/>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3190" w:type="dxa"/>
            <w:gridSpan w:val="3"/>
            <w:vMerge w:val="restart"/>
            <w:tcBorders>
              <w:top w:val="nil"/>
              <w:left w:val="nil"/>
              <w:bottom w:val="nil"/>
              <w:right w:val="nil"/>
            </w:tcBorders>
            <w:shd w:val="clear" w:color="auto" w:fill="auto"/>
            <w:vAlign w:val="center"/>
            <w:hideMark/>
          </w:tcPr>
          <w:p w:rsidR="00312006" w:rsidRPr="00312006" w:rsidRDefault="00312006" w:rsidP="00312006">
            <w:pPr>
              <w:ind w:firstLine="0"/>
              <w:jc w:val="right"/>
              <w:rPr>
                <w:color w:val="000000"/>
                <w:sz w:val="22"/>
                <w:szCs w:val="22"/>
              </w:rPr>
            </w:pPr>
            <w:r w:rsidRPr="00312006">
              <w:rPr>
                <w:color w:val="000000"/>
                <w:sz w:val="22"/>
                <w:szCs w:val="22"/>
              </w:rPr>
              <w:t>Приложение 1</w:t>
            </w:r>
            <w:r w:rsidRPr="00312006">
              <w:rPr>
                <w:color w:val="000000"/>
                <w:sz w:val="22"/>
                <w:szCs w:val="22"/>
              </w:rPr>
              <w:br/>
              <w:t>к муниципальной программе</w:t>
            </w:r>
            <w:r w:rsidRPr="00312006">
              <w:rPr>
                <w:color w:val="000000"/>
                <w:sz w:val="22"/>
                <w:szCs w:val="22"/>
              </w:rPr>
              <w:br/>
              <w:t>«Муниципальные финансы</w:t>
            </w:r>
            <w:r w:rsidRPr="00312006">
              <w:rPr>
                <w:color w:val="000000"/>
                <w:sz w:val="22"/>
                <w:szCs w:val="22"/>
              </w:rPr>
              <w:br/>
              <w:t>муниципального  образования»</w:t>
            </w:r>
            <w:r w:rsidRPr="00312006">
              <w:rPr>
                <w:color w:val="000000"/>
                <w:sz w:val="22"/>
                <w:szCs w:val="22"/>
              </w:rPr>
              <w:br/>
              <w:t>на 2015-2022 годы</w:t>
            </w:r>
          </w:p>
        </w:tc>
      </w:tr>
      <w:tr w:rsidR="00312006" w:rsidRPr="00312006" w:rsidTr="00312006">
        <w:trPr>
          <w:trHeight w:val="300"/>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3190" w:type="dxa"/>
            <w:gridSpan w:val="3"/>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3190" w:type="dxa"/>
            <w:gridSpan w:val="3"/>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3190" w:type="dxa"/>
            <w:gridSpan w:val="3"/>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255"/>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3190" w:type="dxa"/>
            <w:gridSpan w:val="3"/>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135"/>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3190" w:type="dxa"/>
            <w:gridSpan w:val="3"/>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15"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7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05"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r>
      <w:tr w:rsidR="00312006" w:rsidRPr="00312006" w:rsidTr="00312006">
        <w:trPr>
          <w:trHeight w:val="300"/>
        </w:trPr>
        <w:tc>
          <w:tcPr>
            <w:tcW w:w="9620" w:type="dxa"/>
            <w:gridSpan w:val="8"/>
            <w:vMerge w:val="restart"/>
            <w:tcBorders>
              <w:top w:val="nil"/>
              <w:left w:val="nil"/>
              <w:bottom w:val="nil"/>
              <w:right w:val="nil"/>
            </w:tcBorders>
            <w:shd w:val="clear" w:color="auto" w:fill="auto"/>
            <w:vAlign w:val="center"/>
            <w:hideMark/>
          </w:tcPr>
          <w:p w:rsidR="00312006" w:rsidRPr="00312006" w:rsidRDefault="00312006" w:rsidP="00312006">
            <w:pPr>
              <w:ind w:firstLine="0"/>
              <w:jc w:val="center"/>
              <w:rPr>
                <w:b/>
                <w:bCs/>
                <w:color w:val="000000"/>
                <w:sz w:val="22"/>
                <w:szCs w:val="22"/>
              </w:rPr>
            </w:pPr>
            <w:r w:rsidRPr="00312006">
              <w:rPr>
                <w:b/>
                <w:bCs/>
                <w:color w:val="000000"/>
                <w:sz w:val="22"/>
                <w:szCs w:val="22"/>
              </w:rPr>
              <w:t>ПАСПОРТ</w:t>
            </w:r>
            <w:r w:rsidRPr="00312006">
              <w:rPr>
                <w:b/>
                <w:bCs/>
                <w:color w:val="000000"/>
                <w:sz w:val="22"/>
                <w:szCs w:val="22"/>
              </w:rPr>
              <w:br/>
            </w:r>
            <w:r w:rsidRPr="00312006">
              <w:rPr>
                <w:b/>
                <w:bCs/>
                <w:color w:val="000000"/>
                <w:sz w:val="22"/>
                <w:szCs w:val="22"/>
              </w:rPr>
              <w:br/>
              <w:t>ПОДПРОГРАММЫ «РЕАЛИЗАЦИЯ ПОЛНОМОЧИЙ ПО РЕШЕНИЮ ВОПРОСОВ МЕСТНОГО ЗНАЧЕНИЯ АДМИНИСТРАЦИЕЙ МУНИЦИПАЛЬНОГО ОБРАЗОВАНИЯ»  НА 2015-2022 ГОДЫ</w:t>
            </w:r>
            <w:r w:rsidRPr="00312006">
              <w:rPr>
                <w:b/>
                <w:bCs/>
                <w:color w:val="000000"/>
                <w:sz w:val="22"/>
                <w:szCs w:val="22"/>
              </w:rPr>
              <w:br/>
            </w:r>
            <w:r w:rsidRPr="00312006">
              <w:rPr>
                <w:b/>
                <w:bCs/>
                <w:color w:val="000000"/>
                <w:sz w:val="22"/>
                <w:szCs w:val="22"/>
              </w:rPr>
              <w:br/>
              <w:t>МУНИЦИПАЛЬНОЙ ПРОГРАММЫ</w:t>
            </w:r>
            <w:r w:rsidRPr="00312006">
              <w:rPr>
                <w:b/>
                <w:bCs/>
                <w:color w:val="000000"/>
                <w:sz w:val="22"/>
                <w:szCs w:val="22"/>
              </w:rPr>
              <w:br/>
              <w:t>«МУНИЦИПАЛЬНЫЕ ФИНАНСЫ МУНИЦИПАЛЬНОГО  ОБРАЗОВАНИЯ»  НА 2015-2022 ГОДЫ</w:t>
            </w:r>
            <w:r w:rsidRPr="00312006">
              <w:rPr>
                <w:b/>
                <w:bCs/>
                <w:color w:val="000000"/>
                <w:sz w:val="22"/>
                <w:szCs w:val="22"/>
              </w:rPr>
              <w:br/>
              <w:t>(далее соответственно – подпрограмма, муниципальная программа)</w:t>
            </w: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00"/>
        </w:trPr>
        <w:tc>
          <w:tcPr>
            <w:tcW w:w="9620" w:type="dxa"/>
            <w:gridSpan w:val="8"/>
            <w:vMerge/>
            <w:tcBorders>
              <w:top w:val="nil"/>
              <w:left w:val="nil"/>
              <w:bottom w:val="nil"/>
              <w:right w:val="nil"/>
            </w:tcBorders>
            <w:vAlign w:val="center"/>
            <w:hideMark/>
          </w:tcPr>
          <w:p w:rsidR="00312006" w:rsidRPr="00312006" w:rsidRDefault="00312006" w:rsidP="00312006">
            <w:pPr>
              <w:ind w:firstLine="0"/>
              <w:rPr>
                <w:b/>
                <w:bCs/>
                <w:color w:val="000000"/>
                <w:sz w:val="22"/>
                <w:szCs w:val="22"/>
              </w:rPr>
            </w:pPr>
          </w:p>
        </w:tc>
      </w:tr>
      <w:tr w:rsidR="00312006" w:rsidRPr="00312006" w:rsidTr="00312006">
        <w:trPr>
          <w:trHeight w:val="315"/>
        </w:trPr>
        <w:tc>
          <w:tcPr>
            <w:tcW w:w="1441"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289"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115"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70"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c>
          <w:tcPr>
            <w:tcW w:w="1005" w:type="dxa"/>
            <w:tcBorders>
              <w:top w:val="nil"/>
              <w:left w:val="nil"/>
              <w:bottom w:val="nil"/>
              <w:right w:val="nil"/>
            </w:tcBorders>
            <w:shd w:val="clear" w:color="auto" w:fill="auto"/>
            <w:noWrap/>
            <w:vAlign w:val="bottom"/>
            <w:hideMark/>
          </w:tcPr>
          <w:p w:rsidR="00312006" w:rsidRPr="00312006" w:rsidRDefault="00312006" w:rsidP="00312006">
            <w:pPr>
              <w:ind w:firstLine="0"/>
              <w:rPr>
                <w:rFonts w:ascii="Calibri" w:hAnsi="Calibri"/>
                <w:color w:val="000000"/>
                <w:sz w:val="22"/>
                <w:szCs w:val="22"/>
              </w:rPr>
            </w:pPr>
          </w:p>
        </w:tc>
      </w:tr>
      <w:tr w:rsidR="00312006" w:rsidRPr="00312006" w:rsidTr="00312006">
        <w:trPr>
          <w:trHeight w:val="20"/>
        </w:trPr>
        <w:tc>
          <w:tcPr>
            <w:tcW w:w="2941" w:type="dxa"/>
            <w:gridSpan w:val="2"/>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 xml:space="preserve">Наименование муниципальной программы     </w:t>
            </w:r>
          </w:p>
        </w:tc>
        <w:tc>
          <w:tcPr>
            <w:tcW w:w="6679" w:type="dxa"/>
            <w:gridSpan w:val="6"/>
            <w:tcBorders>
              <w:top w:val="single" w:sz="8" w:space="0" w:color="auto"/>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«Муниципальные финансы муниципального образования»  на 2015-2022 годы</w:t>
            </w:r>
          </w:p>
        </w:tc>
      </w:tr>
      <w:tr w:rsidR="00312006" w:rsidRPr="00312006" w:rsidTr="00312006">
        <w:trPr>
          <w:trHeight w:val="20"/>
        </w:trPr>
        <w:tc>
          <w:tcPr>
            <w:tcW w:w="2941" w:type="dxa"/>
            <w:gridSpan w:val="2"/>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Наименование подпрограммы</w:t>
            </w:r>
          </w:p>
        </w:tc>
        <w:tc>
          <w:tcPr>
            <w:tcW w:w="6679" w:type="dxa"/>
            <w:gridSpan w:val="6"/>
            <w:tcBorders>
              <w:top w:val="single" w:sz="8" w:space="0" w:color="auto"/>
              <w:left w:val="nil"/>
              <w:bottom w:val="single" w:sz="8" w:space="0" w:color="auto"/>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«Реализация полномочий по решению вопросов местного значения администрацией  муниципального образования»  на 2015-2022 годы</w:t>
            </w:r>
          </w:p>
        </w:tc>
      </w:tr>
      <w:tr w:rsidR="00312006" w:rsidRPr="00312006" w:rsidTr="00312006">
        <w:trPr>
          <w:trHeight w:val="20"/>
        </w:trPr>
        <w:tc>
          <w:tcPr>
            <w:tcW w:w="2941" w:type="dxa"/>
            <w:gridSpan w:val="2"/>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 xml:space="preserve">Соисполнители подпрограммы    </w:t>
            </w:r>
          </w:p>
        </w:tc>
        <w:tc>
          <w:tcPr>
            <w:tcW w:w="6679" w:type="dxa"/>
            <w:gridSpan w:val="6"/>
            <w:tcBorders>
              <w:top w:val="single" w:sz="8" w:space="0" w:color="auto"/>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 xml:space="preserve"> - администрация Тарминского муниципального образования</w:t>
            </w:r>
          </w:p>
        </w:tc>
      </w:tr>
      <w:tr w:rsidR="00312006" w:rsidRPr="00312006" w:rsidTr="00312006">
        <w:trPr>
          <w:trHeight w:val="20"/>
        </w:trPr>
        <w:tc>
          <w:tcPr>
            <w:tcW w:w="2941"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 xml:space="preserve">Участники подпрограммы        </w:t>
            </w:r>
          </w:p>
        </w:tc>
        <w:tc>
          <w:tcPr>
            <w:tcW w:w="6679" w:type="dxa"/>
            <w:gridSpan w:val="6"/>
            <w:tcBorders>
              <w:top w:val="single" w:sz="8" w:space="0" w:color="auto"/>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 администрация Тарминского муниципального образования;</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 администрация МО «Братский район»</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single" w:sz="8" w:space="0" w:color="auto"/>
              <w:right w:val="single" w:sz="8" w:space="0" w:color="000000"/>
            </w:tcBorders>
            <w:shd w:val="clear" w:color="auto" w:fill="auto"/>
            <w:hideMark/>
          </w:tcPr>
          <w:p w:rsidR="00312006" w:rsidRPr="00312006" w:rsidRDefault="00312006" w:rsidP="00312006">
            <w:pPr>
              <w:ind w:firstLine="0"/>
              <w:jc w:val="both"/>
              <w:rPr>
                <w:color w:val="000000"/>
                <w:sz w:val="24"/>
                <w:szCs w:val="24"/>
              </w:rPr>
            </w:pPr>
          </w:p>
        </w:tc>
      </w:tr>
      <w:tr w:rsidR="00312006" w:rsidRPr="00312006" w:rsidTr="00312006">
        <w:trPr>
          <w:trHeight w:val="276"/>
        </w:trPr>
        <w:tc>
          <w:tcPr>
            <w:tcW w:w="2941"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 xml:space="preserve">Цель подпрограммы             </w:t>
            </w:r>
          </w:p>
        </w:tc>
        <w:tc>
          <w:tcPr>
            <w:tcW w:w="6679" w:type="dxa"/>
            <w:gridSpan w:val="6"/>
            <w:vMerge w:val="restart"/>
            <w:tcBorders>
              <w:top w:val="single" w:sz="8" w:space="0" w:color="auto"/>
              <w:left w:val="single" w:sz="8" w:space="0" w:color="auto"/>
              <w:bottom w:val="single" w:sz="8" w:space="0" w:color="000000"/>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Совершенствование системы управления Тарминского муниципального образования</w:t>
            </w:r>
          </w:p>
        </w:tc>
      </w:tr>
      <w:tr w:rsidR="00312006" w:rsidRPr="00312006" w:rsidTr="00312006">
        <w:trPr>
          <w:trHeight w:val="276"/>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vMerge/>
            <w:tcBorders>
              <w:top w:val="single" w:sz="8" w:space="0" w:color="auto"/>
              <w:left w:val="single" w:sz="8" w:space="0" w:color="auto"/>
              <w:bottom w:val="single" w:sz="8" w:space="0" w:color="000000"/>
              <w:right w:val="single" w:sz="8" w:space="0" w:color="000000"/>
            </w:tcBorders>
            <w:vAlign w:val="center"/>
            <w:hideMark/>
          </w:tcPr>
          <w:p w:rsidR="00312006" w:rsidRPr="00312006" w:rsidRDefault="00312006" w:rsidP="00312006">
            <w:pPr>
              <w:ind w:firstLine="0"/>
              <w:rPr>
                <w:color w:val="000000"/>
                <w:sz w:val="24"/>
                <w:szCs w:val="24"/>
              </w:rPr>
            </w:pPr>
          </w:p>
        </w:tc>
      </w:tr>
      <w:tr w:rsidR="00312006" w:rsidRPr="00312006" w:rsidTr="00312006">
        <w:trPr>
          <w:trHeight w:val="20"/>
        </w:trPr>
        <w:tc>
          <w:tcPr>
            <w:tcW w:w="2941"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 xml:space="preserve">Задачи подпрограммы           </w:t>
            </w:r>
          </w:p>
        </w:tc>
        <w:tc>
          <w:tcPr>
            <w:tcW w:w="6679" w:type="dxa"/>
            <w:gridSpan w:val="6"/>
            <w:tcBorders>
              <w:top w:val="single" w:sz="8" w:space="0" w:color="auto"/>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1. Обеспечение качественного предоставления муниципальных услуг и исполнения муниципальных функций.</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2. Обеспечение     условий    для     осуществления    деятельности администрации Тарминского муниципального образования.</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single" w:sz="8" w:space="0" w:color="auto"/>
              <w:right w:val="single" w:sz="8" w:space="0" w:color="000000"/>
            </w:tcBorders>
            <w:shd w:val="clear" w:color="auto" w:fill="auto"/>
            <w:hideMark/>
          </w:tcPr>
          <w:p w:rsidR="00312006" w:rsidRPr="00312006" w:rsidRDefault="00312006" w:rsidP="00312006">
            <w:pPr>
              <w:ind w:firstLine="0"/>
              <w:jc w:val="both"/>
              <w:rPr>
                <w:color w:val="000000"/>
                <w:sz w:val="24"/>
                <w:szCs w:val="24"/>
              </w:rPr>
            </w:pPr>
          </w:p>
        </w:tc>
      </w:tr>
      <w:tr w:rsidR="00312006" w:rsidRPr="00312006" w:rsidTr="00312006">
        <w:trPr>
          <w:trHeight w:val="20"/>
        </w:trPr>
        <w:tc>
          <w:tcPr>
            <w:tcW w:w="2941" w:type="dxa"/>
            <w:gridSpan w:val="2"/>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 xml:space="preserve">Сроки реализации подпрограммы </w:t>
            </w:r>
          </w:p>
        </w:tc>
        <w:tc>
          <w:tcPr>
            <w:tcW w:w="6679" w:type="dxa"/>
            <w:gridSpan w:val="6"/>
            <w:tcBorders>
              <w:top w:val="single" w:sz="8" w:space="0" w:color="auto"/>
              <w:left w:val="nil"/>
              <w:bottom w:val="single" w:sz="8" w:space="0" w:color="auto"/>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2015-2022 годы</w:t>
            </w:r>
          </w:p>
        </w:tc>
      </w:tr>
      <w:tr w:rsidR="00312006" w:rsidRPr="00312006" w:rsidTr="00312006">
        <w:trPr>
          <w:trHeight w:val="20"/>
        </w:trPr>
        <w:tc>
          <w:tcPr>
            <w:tcW w:w="2941" w:type="dxa"/>
            <w:gridSpan w:val="2"/>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Целевые показатели подпрограммы</w:t>
            </w:r>
          </w:p>
        </w:tc>
        <w:tc>
          <w:tcPr>
            <w:tcW w:w="6679" w:type="dxa"/>
            <w:gridSpan w:val="6"/>
            <w:tcBorders>
              <w:top w:val="single" w:sz="8" w:space="0" w:color="auto"/>
              <w:left w:val="nil"/>
              <w:bottom w:val="single" w:sz="8" w:space="0" w:color="auto"/>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1. Удовлетворенность населения качеством муниципальных услуг, предоставляемых администрацией Тарминского муниципального образования</w:t>
            </w:r>
          </w:p>
        </w:tc>
      </w:tr>
      <w:tr w:rsidR="00312006" w:rsidRPr="00312006" w:rsidTr="00312006">
        <w:trPr>
          <w:trHeight w:val="20"/>
        </w:trPr>
        <w:tc>
          <w:tcPr>
            <w:tcW w:w="2941"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Ресурсное обеспечение подпрограммы</w:t>
            </w:r>
          </w:p>
        </w:tc>
        <w:tc>
          <w:tcPr>
            <w:tcW w:w="1080" w:type="dxa"/>
            <w:vMerge w:val="restart"/>
            <w:tcBorders>
              <w:top w:val="nil"/>
              <w:left w:val="single" w:sz="8" w:space="0" w:color="auto"/>
              <w:bottom w:val="single" w:sz="8" w:space="0" w:color="000000"/>
              <w:right w:val="single" w:sz="8" w:space="0" w:color="auto"/>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Годы</w:t>
            </w:r>
          </w:p>
        </w:tc>
        <w:tc>
          <w:tcPr>
            <w:tcW w:w="1120" w:type="dxa"/>
            <w:vMerge w:val="restart"/>
            <w:tcBorders>
              <w:top w:val="nil"/>
              <w:left w:val="single" w:sz="8" w:space="0" w:color="auto"/>
              <w:bottom w:val="single" w:sz="8" w:space="0" w:color="000000"/>
              <w:right w:val="single" w:sz="8" w:space="0" w:color="auto"/>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Всего, тыс. руб.</w:t>
            </w:r>
          </w:p>
        </w:tc>
        <w:tc>
          <w:tcPr>
            <w:tcW w:w="4479" w:type="dxa"/>
            <w:gridSpan w:val="4"/>
            <w:tcBorders>
              <w:top w:val="single" w:sz="8" w:space="0" w:color="auto"/>
              <w:left w:val="nil"/>
              <w:bottom w:val="single" w:sz="8" w:space="0" w:color="auto"/>
              <w:right w:val="single" w:sz="8" w:space="0" w:color="000000"/>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в том числе:</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312006" w:rsidRPr="00312006" w:rsidRDefault="00312006" w:rsidP="00312006">
            <w:pPr>
              <w:ind w:firstLine="0"/>
              <w:rPr>
                <w:color w:val="000000"/>
                <w:sz w:val="22"/>
                <w:szCs w:val="22"/>
              </w:rPr>
            </w:pPr>
          </w:p>
        </w:tc>
        <w:tc>
          <w:tcPr>
            <w:tcW w:w="1120" w:type="dxa"/>
            <w:vMerge/>
            <w:tcBorders>
              <w:top w:val="nil"/>
              <w:left w:val="single" w:sz="8" w:space="0" w:color="auto"/>
              <w:bottom w:val="single" w:sz="8" w:space="0" w:color="000000"/>
              <w:right w:val="single" w:sz="8" w:space="0" w:color="auto"/>
            </w:tcBorders>
            <w:vAlign w:val="center"/>
            <w:hideMark/>
          </w:tcPr>
          <w:p w:rsidR="00312006" w:rsidRPr="00312006" w:rsidRDefault="00312006" w:rsidP="00312006">
            <w:pPr>
              <w:ind w:firstLine="0"/>
              <w:rPr>
                <w:color w:val="000000"/>
                <w:sz w:val="22"/>
                <w:szCs w:val="22"/>
              </w:rPr>
            </w:pPr>
          </w:p>
        </w:tc>
        <w:tc>
          <w:tcPr>
            <w:tcW w:w="1289" w:type="dxa"/>
            <w:tcBorders>
              <w:top w:val="nil"/>
              <w:left w:val="nil"/>
              <w:bottom w:val="single" w:sz="8" w:space="0" w:color="auto"/>
              <w:right w:val="single" w:sz="8" w:space="0" w:color="auto"/>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федеральный бюджет</w:t>
            </w:r>
          </w:p>
        </w:tc>
        <w:tc>
          <w:tcPr>
            <w:tcW w:w="1115" w:type="dxa"/>
            <w:tcBorders>
              <w:top w:val="nil"/>
              <w:left w:val="nil"/>
              <w:bottom w:val="single" w:sz="8" w:space="0" w:color="auto"/>
              <w:right w:val="single" w:sz="8" w:space="0" w:color="auto"/>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областной бюджет</w:t>
            </w:r>
          </w:p>
        </w:tc>
        <w:tc>
          <w:tcPr>
            <w:tcW w:w="1070" w:type="dxa"/>
            <w:tcBorders>
              <w:top w:val="nil"/>
              <w:left w:val="nil"/>
              <w:bottom w:val="single" w:sz="8" w:space="0" w:color="auto"/>
              <w:right w:val="single" w:sz="8" w:space="0" w:color="auto"/>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местный бюджет</w:t>
            </w:r>
          </w:p>
        </w:tc>
        <w:tc>
          <w:tcPr>
            <w:tcW w:w="1005" w:type="dxa"/>
            <w:tcBorders>
              <w:top w:val="nil"/>
              <w:left w:val="nil"/>
              <w:bottom w:val="single" w:sz="8" w:space="0" w:color="auto"/>
              <w:right w:val="single" w:sz="8" w:space="0" w:color="auto"/>
            </w:tcBorders>
            <w:shd w:val="clear" w:color="auto" w:fill="auto"/>
            <w:vAlign w:val="bottom"/>
            <w:hideMark/>
          </w:tcPr>
          <w:p w:rsidR="00312006" w:rsidRPr="00312006" w:rsidRDefault="00312006" w:rsidP="00312006">
            <w:pPr>
              <w:ind w:firstLine="0"/>
              <w:jc w:val="center"/>
              <w:rPr>
                <w:color w:val="000000"/>
                <w:sz w:val="22"/>
                <w:szCs w:val="22"/>
              </w:rPr>
            </w:pPr>
            <w:r w:rsidRPr="00312006">
              <w:rPr>
                <w:color w:val="000000"/>
                <w:sz w:val="22"/>
                <w:szCs w:val="22"/>
              </w:rPr>
              <w:t>другие</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2015г.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3287,0</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3287,0</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2016г.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3525,0</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1789,6</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1735,4</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2017г.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3783,4</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3783,4</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2018г.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5434,7</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5434,7</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2019г.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5724,0</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5724,0</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2020г.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6643,3</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6643,3</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2021г.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5438,1</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5438,1</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center"/>
              <w:rPr>
                <w:color w:val="000000"/>
                <w:sz w:val="22"/>
                <w:szCs w:val="22"/>
              </w:rPr>
            </w:pPr>
            <w:r w:rsidRPr="00312006">
              <w:rPr>
                <w:color w:val="000000"/>
                <w:sz w:val="22"/>
                <w:szCs w:val="22"/>
              </w:rPr>
              <w:t>2022г.</w:t>
            </w:r>
          </w:p>
        </w:tc>
        <w:tc>
          <w:tcPr>
            <w:tcW w:w="112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5412,0</w:t>
            </w:r>
          </w:p>
        </w:tc>
        <w:tc>
          <w:tcPr>
            <w:tcW w:w="1289"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11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c>
          <w:tcPr>
            <w:tcW w:w="1070"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5412,0</w:t>
            </w:r>
          </w:p>
        </w:tc>
        <w:tc>
          <w:tcPr>
            <w:tcW w:w="1005" w:type="dxa"/>
            <w:tcBorders>
              <w:top w:val="nil"/>
              <w:left w:val="nil"/>
              <w:bottom w:val="single" w:sz="8" w:space="0" w:color="auto"/>
              <w:right w:val="single" w:sz="8" w:space="0" w:color="auto"/>
            </w:tcBorders>
            <w:shd w:val="clear" w:color="auto" w:fill="auto"/>
            <w:hideMark/>
          </w:tcPr>
          <w:p w:rsidR="00312006" w:rsidRPr="00312006" w:rsidRDefault="00312006" w:rsidP="00312006">
            <w:pPr>
              <w:ind w:firstLine="0"/>
              <w:jc w:val="right"/>
              <w:rPr>
                <w:color w:val="000000"/>
                <w:sz w:val="22"/>
                <w:szCs w:val="22"/>
              </w:rPr>
            </w:pPr>
            <w:r w:rsidRPr="00312006">
              <w:rPr>
                <w:color w:val="000000"/>
                <w:sz w:val="22"/>
                <w:szCs w:val="22"/>
              </w:rPr>
              <w:t>0,0</w:t>
            </w:r>
          </w:p>
        </w:tc>
      </w:tr>
      <w:tr w:rsidR="00312006" w:rsidRPr="00312006" w:rsidTr="00312006">
        <w:trPr>
          <w:trHeight w:val="20"/>
        </w:trPr>
        <w:tc>
          <w:tcPr>
            <w:tcW w:w="2941"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312006" w:rsidRPr="00312006" w:rsidRDefault="00312006" w:rsidP="00312006">
            <w:pPr>
              <w:ind w:firstLine="0"/>
              <w:rPr>
                <w:color w:val="000000"/>
                <w:sz w:val="24"/>
                <w:szCs w:val="24"/>
              </w:rPr>
            </w:pPr>
            <w:r w:rsidRPr="00312006">
              <w:rPr>
                <w:color w:val="000000"/>
                <w:sz w:val="24"/>
                <w:szCs w:val="24"/>
              </w:rPr>
              <w:t>Ожидаемые  конечные  результаты  реализации подпрограммы</w:t>
            </w:r>
          </w:p>
        </w:tc>
        <w:tc>
          <w:tcPr>
            <w:tcW w:w="6679" w:type="dxa"/>
            <w:gridSpan w:val="6"/>
            <w:tcBorders>
              <w:top w:val="single" w:sz="8" w:space="0" w:color="auto"/>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1. Оперативность, системность и прозрачность принятия решений органами местного самоуправления Тарминского муниципального образования.</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2. Упрощение и повышение прозрачности процедур предоставления муниципальных услуг.</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nil"/>
              <w:right w:val="single" w:sz="8" w:space="0" w:color="000000"/>
            </w:tcBorders>
            <w:shd w:val="clear" w:color="auto" w:fill="auto"/>
            <w:hideMark/>
          </w:tcPr>
          <w:p w:rsidR="00312006" w:rsidRPr="00312006" w:rsidRDefault="00312006" w:rsidP="00312006">
            <w:pPr>
              <w:ind w:firstLine="0"/>
              <w:jc w:val="both"/>
              <w:rPr>
                <w:color w:val="000000"/>
                <w:sz w:val="24"/>
                <w:szCs w:val="24"/>
              </w:rPr>
            </w:pPr>
            <w:r w:rsidRPr="00312006">
              <w:rPr>
                <w:color w:val="000000"/>
                <w:sz w:val="24"/>
                <w:szCs w:val="24"/>
              </w:rPr>
              <w:t>3. Повышение квалификации работников администрации Тарминского муниципального образования.</w:t>
            </w:r>
          </w:p>
        </w:tc>
      </w:tr>
      <w:tr w:rsidR="00312006" w:rsidRPr="00312006" w:rsidTr="00312006">
        <w:trPr>
          <w:trHeight w:val="20"/>
        </w:trPr>
        <w:tc>
          <w:tcPr>
            <w:tcW w:w="2941" w:type="dxa"/>
            <w:gridSpan w:val="2"/>
            <w:vMerge/>
            <w:tcBorders>
              <w:top w:val="single" w:sz="8" w:space="0" w:color="auto"/>
              <w:left w:val="single" w:sz="8" w:space="0" w:color="auto"/>
              <w:bottom w:val="single" w:sz="8" w:space="0" w:color="auto"/>
              <w:right w:val="single" w:sz="8" w:space="0" w:color="000000"/>
            </w:tcBorders>
            <w:vAlign w:val="center"/>
            <w:hideMark/>
          </w:tcPr>
          <w:p w:rsidR="00312006" w:rsidRPr="00312006" w:rsidRDefault="00312006" w:rsidP="00312006">
            <w:pPr>
              <w:ind w:firstLine="0"/>
              <w:rPr>
                <w:color w:val="000000"/>
                <w:sz w:val="24"/>
                <w:szCs w:val="24"/>
              </w:rPr>
            </w:pPr>
          </w:p>
        </w:tc>
        <w:tc>
          <w:tcPr>
            <w:tcW w:w="6679" w:type="dxa"/>
            <w:gridSpan w:val="6"/>
            <w:tcBorders>
              <w:top w:val="nil"/>
              <w:left w:val="nil"/>
              <w:bottom w:val="single" w:sz="8" w:space="0" w:color="auto"/>
              <w:right w:val="single" w:sz="8" w:space="0" w:color="000000"/>
            </w:tcBorders>
            <w:shd w:val="clear" w:color="auto" w:fill="auto"/>
            <w:hideMark/>
          </w:tcPr>
          <w:p w:rsidR="00312006" w:rsidRPr="00312006" w:rsidRDefault="00312006" w:rsidP="00312006">
            <w:pPr>
              <w:ind w:firstLine="0"/>
              <w:jc w:val="both"/>
              <w:rPr>
                <w:color w:val="000000"/>
                <w:sz w:val="28"/>
                <w:szCs w:val="28"/>
              </w:rPr>
            </w:pPr>
          </w:p>
        </w:tc>
      </w:tr>
    </w:tbl>
    <w:p w:rsidR="00312006" w:rsidRDefault="00312006" w:rsidP="00312006">
      <w:pPr>
        <w:ind w:firstLine="0"/>
      </w:pPr>
    </w:p>
    <w:tbl>
      <w:tblPr>
        <w:tblW w:w="9620" w:type="dxa"/>
        <w:tblInd w:w="89" w:type="dxa"/>
        <w:tblLook w:val="04A0"/>
      </w:tblPr>
      <w:tblGrid>
        <w:gridCol w:w="9620"/>
      </w:tblGrid>
      <w:tr w:rsidR="00312006" w:rsidRPr="00312006" w:rsidTr="00312006">
        <w:trPr>
          <w:trHeight w:val="300"/>
        </w:trPr>
        <w:tc>
          <w:tcPr>
            <w:tcW w:w="9620" w:type="dxa"/>
            <w:vMerge w:val="restart"/>
            <w:tcBorders>
              <w:top w:val="nil"/>
              <w:left w:val="nil"/>
              <w:bottom w:val="nil"/>
              <w:right w:val="nil"/>
            </w:tcBorders>
            <w:shd w:val="clear" w:color="auto" w:fill="auto"/>
            <w:vAlign w:val="center"/>
            <w:hideMark/>
          </w:tcPr>
          <w:p w:rsidR="00312006" w:rsidRDefault="00312006" w:rsidP="00312006">
            <w:pPr>
              <w:jc w:val="both"/>
              <w:rPr>
                <w:color w:val="000000"/>
                <w:sz w:val="22"/>
                <w:szCs w:val="22"/>
              </w:rPr>
            </w:pPr>
            <w:r w:rsidRPr="00312006">
              <w:rPr>
                <w:color w:val="000000"/>
                <w:sz w:val="22"/>
                <w:szCs w:val="22"/>
              </w:rPr>
              <w:t>Раздел 1. ЦЕЛЬ И ЗАДАЧИ,  ЦЕЛЕВЫЕ ПОКАЗАТЕЛИ,</w:t>
            </w:r>
            <w:r>
              <w:rPr>
                <w:color w:val="000000"/>
                <w:sz w:val="22"/>
                <w:szCs w:val="22"/>
              </w:rPr>
              <w:t xml:space="preserve"> СРОКИ РЕАЛИЗАЦИИ ПОДПРОГРАММЫ</w:t>
            </w:r>
          </w:p>
          <w:p w:rsidR="00312006" w:rsidRDefault="00312006" w:rsidP="00312006">
            <w:pPr>
              <w:jc w:val="both"/>
              <w:rPr>
                <w:color w:val="000000"/>
                <w:sz w:val="22"/>
                <w:szCs w:val="22"/>
              </w:rPr>
            </w:pPr>
          </w:p>
          <w:p w:rsidR="00312006" w:rsidRDefault="00312006" w:rsidP="00312006">
            <w:pPr>
              <w:jc w:val="both"/>
              <w:rPr>
                <w:color w:val="000000"/>
                <w:sz w:val="22"/>
                <w:szCs w:val="22"/>
              </w:rPr>
            </w:pPr>
            <w:r w:rsidRPr="00312006">
              <w:rPr>
                <w:color w:val="000000"/>
                <w:sz w:val="22"/>
                <w:szCs w:val="22"/>
              </w:rPr>
              <w:t>Целью подпрограммы является совершенствование системы управления Тарминск</w:t>
            </w:r>
            <w:r>
              <w:rPr>
                <w:color w:val="000000"/>
                <w:sz w:val="22"/>
                <w:szCs w:val="22"/>
              </w:rPr>
              <w:t>ого муниципального образования.</w:t>
            </w:r>
          </w:p>
          <w:p w:rsidR="00312006" w:rsidRDefault="00312006" w:rsidP="00312006">
            <w:pPr>
              <w:jc w:val="both"/>
              <w:rPr>
                <w:color w:val="000000"/>
                <w:sz w:val="22"/>
                <w:szCs w:val="22"/>
              </w:rPr>
            </w:pPr>
            <w:r w:rsidRPr="00312006">
              <w:rPr>
                <w:color w:val="000000"/>
                <w:sz w:val="22"/>
                <w:szCs w:val="22"/>
              </w:rPr>
              <w:t>Достижение указанной цели обеспечивает</w:t>
            </w:r>
            <w:r>
              <w:rPr>
                <w:color w:val="000000"/>
                <w:sz w:val="22"/>
                <w:szCs w:val="22"/>
              </w:rPr>
              <w:t>ся выполнением следующих задач:</w:t>
            </w:r>
          </w:p>
          <w:p w:rsidR="00312006" w:rsidRDefault="00312006" w:rsidP="00312006">
            <w:pPr>
              <w:jc w:val="both"/>
              <w:rPr>
                <w:color w:val="000000"/>
                <w:sz w:val="22"/>
                <w:szCs w:val="22"/>
              </w:rPr>
            </w:pPr>
            <w:r w:rsidRPr="00312006">
              <w:rPr>
                <w:color w:val="000000"/>
                <w:sz w:val="22"/>
                <w:szCs w:val="22"/>
              </w:rPr>
              <w:t>1) обеспечение качественного предоставления муниципальных услуг и ис</w:t>
            </w:r>
            <w:r>
              <w:rPr>
                <w:color w:val="000000"/>
                <w:sz w:val="22"/>
                <w:szCs w:val="22"/>
              </w:rPr>
              <w:t>полнения муниципальных функций;</w:t>
            </w:r>
          </w:p>
          <w:p w:rsidR="00312006" w:rsidRDefault="00312006" w:rsidP="00312006">
            <w:pPr>
              <w:jc w:val="both"/>
              <w:rPr>
                <w:color w:val="000000"/>
                <w:sz w:val="22"/>
                <w:szCs w:val="22"/>
              </w:rPr>
            </w:pPr>
            <w:r w:rsidRPr="00312006">
              <w:rPr>
                <w:color w:val="000000"/>
                <w:sz w:val="22"/>
                <w:szCs w:val="22"/>
              </w:rPr>
              <w:t>2) обеспечение     условий    для     осуществлени</w:t>
            </w:r>
            <w:r>
              <w:rPr>
                <w:color w:val="000000"/>
                <w:sz w:val="22"/>
                <w:szCs w:val="22"/>
              </w:rPr>
              <w:t>я    деятельности администрации</w:t>
            </w:r>
          </w:p>
          <w:p w:rsidR="00312006" w:rsidRDefault="00312006" w:rsidP="00312006">
            <w:pPr>
              <w:ind w:firstLine="0"/>
              <w:jc w:val="both"/>
              <w:rPr>
                <w:color w:val="000000"/>
                <w:sz w:val="22"/>
                <w:szCs w:val="22"/>
              </w:rPr>
            </w:pPr>
            <w:r w:rsidRPr="00312006">
              <w:rPr>
                <w:color w:val="000000"/>
                <w:sz w:val="22"/>
                <w:szCs w:val="22"/>
              </w:rPr>
              <w:t>Тарминско</w:t>
            </w:r>
            <w:r>
              <w:rPr>
                <w:color w:val="000000"/>
                <w:sz w:val="22"/>
                <w:szCs w:val="22"/>
              </w:rPr>
              <w:t>го муниципального образования.</w:t>
            </w:r>
          </w:p>
          <w:p w:rsidR="00312006" w:rsidRDefault="00312006" w:rsidP="00312006">
            <w:pPr>
              <w:jc w:val="both"/>
              <w:rPr>
                <w:color w:val="000000"/>
                <w:sz w:val="22"/>
                <w:szCs w:val="22"/>
              </w:rPr>
            </w:pPr>
            <w:r w:rsidRPr="00312006">
              <w:rPr>
                <w:color w:val="000000"/>
                <w:sz w:val="22"/>
                <w:szCs w:val="22"/>
              </w:rPr>
              <w:t>Целевыми пока</w:t>
            </w:r>
            <w:r>
              <w:rPr>
                <w:color w:val="000000"/>
                <w:sz w:val="22"/>
                <w:szCs w:val="22"/>
              </w:rPr>
              <w:t>зателями подпрограммы являются:</w:t>
            </w:r>
          </w:p>
          <w:p w:rsidR="00312006" w:rsidRDefault="00312006" w:rsidP="00312006">
            <w:pPr>
              <w:jc w:val="both"/>
              <w:rPr>
                <w:color w:val="000000"/>
                <w:sz w:val="22"/>
                <w:szCs w:val="22"/>
              </w:rPr>
            </w:pPr>
            <w:r w:rsidRPr="00312006">
              <w:rPr>
                <w:color w:val="000000"/>
                <w:sz w:val="22"/>
                <w:szCs w:val="22"/>
              </w:rPr>
              <w:t>1) удовлетворенность населения качеством муниципальных услуг, предоставляемых администрацией Тарминско</w:t>
            </w:r>
            <w:r>
              <w:rPr>
                <w:color w:val="000000"/>
                <w:sz w:val="22"/>
                <w:szCs w:val="22"/>
              </w:rPr>
              <w:t>го муниципального образования.</w:t>
            </w:r>
          </w:p>
          <w:p w:rsidR="00312006" w:rsidRDefault="00312006" w:rsidP="00312006">
            <w:pPr>
              <w:jc w:val="both"/>
              <w:rPr>
                <w:color w:val="000000"/>
                <w:sz w:val="22"/>
                <w:szCs w:val="22"/>
              </w:rPr>
            </w:pPr>
            <w:r w:rsidRPr="00312006">
              <w:rPr>
                <w:color w:val="000000"/>
                <w:sz w:val="22"/>
                <w:szCs w:val="22"/>
              </w:rPr>
              <w:t xml:space="preserve"> Сведения о составе и значениях целевых показателей представлены в приложе</w:t>
            </w:r>
            <w:r>
              <w:rPr>
                <w:color w:val="000000"/>
                <w:sz w:val="22"/>
                <w:szCs w:val="22"/>
              </w:rPr>
              <w:t>нии 1 к настоящей подпрограмме.</w:t>
            </w:r>
          </w:p>
          <w:p w:rsidR="00312006" w:rsidRDefault="00312006" w:rsidP="00312006">
            <w:pPr>
              <w:jc w:val="both"/>
              <w:rPr>
                <w:color w:val="000000"/>
                <w:sz w:val="22"/>
                <w:szCs w:val="22"/>
              </w:rPr>
            </w:pPr>
            <w:r w:rsidRPr="00312006">
              <w:rPr>
                <w:color w:val="000000"/>
                <w:sz w:val="22"/>
                <w:szCs w:val="22"/>
              </w:rPr>
              <w:t xml:space="preserve">Срок реализации </w:t>
            </w:r>
            <w:r>
              <w:rPr>
                <w:color w:val="000000"/>
                <w:sz w:val="22"/>
                <w:szCs w:val="22"/>
              </w:rPr>
              <w:t xml:space="preserve"> подпрограммы: 2015-2022 годы.</w:t>
            </w:r>
          </w:p>
          <w:p w:rsidR="00312006" w:rsidRDefault="00312006" w:rsidP="00312006">
            <w:pPr>
              <w:jc w:val="both"/>
              <w:rPr>
                <w:color w:val="000000"/>
                <w:sz w:val="22"/>
                <w:szCs w:val="22"/>
              </w:rPr>
            </w:pPr>
          </w:p>
          <w:p w:rsidR="00312006" w:rsidRDefault="00312006" w:rsidP="00312006">
            <w:pPr>
              <w:jc w:val="both"/>
              <w:rPr>
                <w:color w:val="000000"/>
                <w:sz w:val="22"/>
                <w:szCs w:val="22"/>
              </w:rPr>
            </w:pPr>
            <w:r w:rsidRPr="00312006">
              <w:rPr>
                <w:color w:val="000000"/>
                <w:sz w:val="22"/>
                <w:szCs w:val="22"/>
              </w:rPr>
              <w:t>Раздел 2. ПРАВОВ</w:t>
            </w:r>
            <w:r>
              <w:rPr>
                <w:color w:val="000000"/>
                <w:sz w:val="22"/>
                <w:szCs w:val="22"/>
              </w:rPr>
              <w:t>ОЕ РЕГУЛИРОВАНИЕ ПОДПРОГРАММЫ</w:t>
            </w:r>
          </w:p>
          <w:p w:rsidR="00312006" w:rsidRDefault="00312006" w:rsidP="00312006">
            <w:pPr>
              <w:jc w:val="both"/>
              <w:rPr>
                <w:color w:val="000000"/>
                <w:sz w:val="22"/>
                <w:szCs w:val="22"/>
              </w:rPr>
            </w:pPr>
          </w:p>
          <w:p w:rsidR="00312006" w:rsidRDefault="00312006" w:rsidP="00312006">
            <w:pPr>
              <w:jc w:val="both"/>
              <w:rPr>
                <w:color w:val="000000"/>
                <w:sz w:val="22"/>
                <w:szCs w:val="22"/>
              </w:rPr>
            </w:pPr>
            <w:r w:rsidRPr="00312006">
              <w:rPr>
                <w:color w:val="000000"/>
                <w:sz w:val="22"/>
                <w:szCs w:val="22"/>
              </w:rPr>
              <w:t>Меры государственного регулирования определены следующи</w:t>
            </w:r>
            <w:r>
              <w:rPr>
                <w:color w:val="000000"/>
                <w:sz w:val="22"/>
                <w:szCs w:val="22"/>
              </w:rPr>
              <w:t>ми нормативно-правовыми актами:</w:t>
            </w:r>
          </w:p>
          <w:p w:rsidR="00312006" w:rsidRDefault="00312006" w:rsidP="00312006">
            <w:pPr>
              <w:jc w:val="both"/>
              <w:rPr>
                <w:color w:val="000000"/>
                <w:sz w:val="22"/>
                <w:szCs w:val="22"/>
              </w:rPr>
            </w:pPr>
            <w:r w:rsidRPr="00312006">
              <w:rPr>
                <w:color w:val="000000"/>
                <w:sz w:val="22"/>
                <w:szCs w:val="22"/>
              </w:rPr>
              <w:t>1. Федеральный закон от 06.10.2003 года №131-ФЗ «Об общих принципах организации местного самоупра</w:t>
            </w:r>
            <w:r>
              <w:rPr>
                <w:color w:val="000000"/>
                <w:sz w:val="22"/>
                <w:szCs w:val="22"/>
              </w:rPr>
              <w:t>вления в Российской Федерации».</w:t>
            </w:r>
          </w:p>
          <w:p w:rsidR="00312006" w:rsidRDefault="00312006" w:rsidP="00312006">
            <w:pPr>
              <w:jc w:val="both"/>
              <w:rPr>
                <w:color w:val="000000"/>
                <w:sz w:val="22"/>
                <w:szCs w:val="22"/>
              </w:rPr>
            </w:pPr>
            <w:r w:rsidRPr="00312006">
              <w:rPr>
                <w:color w:val="000000"/>
                <w:sz w:val="22"/>
                <w:szCs w:val="22"/>
              </w:rPr>
              <w:t>2. Федеральный закон от 27.07.2010 года №210-ФЗ «Об организации предоставления государст</w:t>
            </w:r>
            <w:r>
              <w:rPr>
                <w:color w:val="000000"/>
                <w:sz w:val="22"/>
                <w:szCs w:val="22"/>
              </w:rPr>
              <w:t>венных и муниципальных услуг».</w:t>
            </w:r>
          </w:p>
          <w:p w:rsidR="00312006" w:rsidRDefault="00312006" w:rsidP="00312006">
            <w:pPr>
              <w:jc w:val="both"/>
              <w:rPr>
                <w:color w:val="000000"/>
                <w:sz w:val="22"/>
                <w:szCs w:val="22"/>
              </w:rPr>
            </w:pPr>
          </w:p>
          <w:p w:rsidR="00312006" w:rsidRDefault="00312006" w:rsidP="00312006">
            <w:pPr>
              <w:jc w:val="both"/>
              <w:rPr>
                <w:color w:val="000000"/>
                <w:sz w:val="22"/>
                <w:szCs w:val="22"/>
              </w:rPr>
            </w:pPr>
            <w:r w:rsidRPr="00312006">
              <w:rPr>
                <w:color w:val="000000"/>
                <w:sz w:val="22"/>
                <w:szCs w:val="22"/>
              </w:rPr>
              <w:t>Раздел 3. РЕСУРСНОЕ ОБЕСПЕЧЕНИЕ И СИ</w:t>
            </w:r>
            <w:r>
              <w:rPr>
                <w:color w:val="000000"/>
                <w:sz w:val="22"/>
                <w:szCs w:val="22"/>
              </w:rPr>
              <w:t>СТЕМА МЕРОПРИЯТИЙ ПОДПРОГРАММЫ</w:t>
            </w:r>
          </w:p>
          <w:p w:rsidR="00312006" w:rsidRDefault="00312006" w:rsidP="00312006">
            <w:pPr>
              <w:jc w:val="both"/>
              <w:rPr>
                <w:color w:val="000000"/>
                <w:sz w:val="22"/>
                <w:szCs w:val="22"/>
              </w:rPr>
            </w:pPr>
          </w:p>
          <w:p w:rsidR="00312006" w:rsidRDefault="00312006" w:rsidP="00312006">
            <w:pPr>
              <w:jc w:val="both"/>
              <w:rPr>
                <w:color w:val="000000"/>
                <w:sz w:val="22"/>
                <w:szCs w:val="22"/>
              </w:rPr>
            </w:pPr>
            <w:r w:rsidRPr="00312006">
              <w:rPr>
                <w:color w:val="000000"/>
                <w:sz w:val="22"/>
                <w:szCs w:val="22"/>
              </w:rPr>
              <w:t>Ресурсное обеспечение и система мероприятий подпрог</w:t>
            </w:r>
            <w:r>
              <w:rPr>
                <w:color w:val="000000"/>
                <w:sz w:val="22"/>
                <w:szCs w:val="22"/>
              </w:rPr>
              <w:t>раммы представлены в приложении</w:t>
            </w:r>
          </w:p>
          <w:p w:rsidR="00312006" w:rsidRDefault="00312006" w:rsidP="00312006">
            <w:pPr>
              <w:jc w:val="both"/>
              <w:rPr>
                <w:color w:val="000000"/>
                <w:sz w:val="22"/>
                <w:szCs w:val="22"/>
              </w:rPr>
            </w:pPr>
            <w:r>
              <w:rPr>
                <w:color w:val="000000"/>
                <w:sz w:val="22"/>
                <w:szCs w:val="22"/>
              </w:rPr>
              <w:t>2 к настоящей подпрограмме.</w:t>
            </w:r>
          </w:p>
          <w:p w:rsidR="00312006" w:rsidRDefault="00312006" w:rsidP="00312006">
            <w:pPr>
              <w:jc w:val="both"/>
              <w:rPr>
                <w:color w:val="000000"/>
                <w:sz w:val="22"/>
                <w:szCs w:val="22"/>
              </w:rPr>
            </w:pPr>
            <w:r w:rsidRPr="00312006">
              <w:rPr>
                <w:color w:val="000000"/>
                <w:sz w:val="22"/>
                <w:szCs w:val="22"/>
              </w:rPr>
              <w:t>Объемы финансирования подпрограммы ежегодно уточняются при формировании бюджета Тарминского муниципального образования на очередной финанс</w:t>
            </w:r>
            <w:r>
              <w:rPr>
                <w:color w:val="000000"/>
                <w:sz w:val="22"/>
                <w:szCs w:val="22"/>
              </w:rPr>
              <w:t>овый год и на плановый период.</w:t>
            </w:r>
            <w:r>
              <w:rPr>
                <w:color w:val="000000"/>
                <w:sz w:val="22"/>
                <w:szCs w:val="22"/>
              </w:rPr>
              <w:br/>
            </w:r>
            <w:r w:rsidRPr="00312006">
              <w:rPr>
                <w:color w:val="000000"/>
                <w:sz w:val="22"/>
                <w:szCs w:val="22"/>
              </w:rPr>
              <w:br/>
              <w:t>Раздел 4. ОЖИДАЕМЫЕ РЕЗУ</w:t>
            </w:r>
            <w:r>
              <w:rPr>
                <w:color w:val="000000"/>
                <w:sz w:val="22"/>
                <w:szCs w:val="22"/>
              </w:rPr>
              <w:t>ЛЬТАТЫ РЕАЛИЗАЦИИ ПОДПРОГРАММЫ</w:t>
            </w:r>
            <w:r>
              <w:rPr>
                <w:color w:val="000000"/>
                <w:sz w:val="22"/>
                <w:szCs w:val="22"/>
              </w:rPr>
              <w:br/>
            </w:r>
          </w:p>
          <w:p w:rsidR="00312006" w:rsidRDefault="00312006" w:rsidP="00312006">
            <w:pPr>
              <w:jc w:val="both"/>
              <w:rPr>
                <w:color w:val="000000"/>
                <w:sz w:val="22"/>
                <w:szCs w:val="22"/>
              </w:rPr>
            </w:pPr>
            <w:r w:rsidRPr="00312006">
              <w:rPr>
                <w:color w:val="000000"/>
                <w:sz w:val="22"/>
                <w:szCs w:val="22"/>
              </w:rPr>
              <w:t>Реализация подпрограммы п</w:t>
            </w:r>
            <w:r>
              <w:rPr>
                <w:color w:val="000000"/>
                <w:sz w:val="22"/>
                <w:szCs w:val="22"/>
              </w:rPr>
              <w:t>озволит к 2022 году обеспечить:</w:t>
            </w:r>
          </w:p>
          <w:p w:rsidR="00312006" w:rsidRDefault="00312006" w:rsidP="00312006">
            <w:pPr>
              <w:jc w:val="both"/>
              <w:rPr>
                <w:color w:val="000000"/>
                <w:sz w:val="22"/>
                <w:szCs w:val="22"/>
              </w:rPr>
            </w:pPr>
            <w:r w:rsidRPr="00312006">
              <w:rPr>
                <w:color w:val="000000"/>
                <w:sz w:val="22"/>
                <w:szCs w:val="22"/>
              </w:rPr>
              <w:t>1. Оперативность, системность и прозрачность принятия решений органами местного самоуправления Тарминск</w:t>
            </w:r>
            <w:r>
              <w:rPr>
                <w:color w:val="000000"/>
                <w:sz w:val="22"/>
                <w:szCs w:val="22"/>
              </w:rPr>
              <w:t>ого муниципального образования.</w:t>
            </w:r>
          </w:p>
          <w:p w:rsidR="00312006" w:rsidRDefault="00312006" w:rsidP="00312006">
            <w:pPr>
              <w:jc w:val="both"/>
              <w:rPr>
                <w:color w:val="000000"/>
                <w:sz w:val="22"/>
                <w:szCs w:val="22"/>
              </w:rPr>
            </w:pPr>
            <w:r w:rsidRPr="00312006">
              <w:rPr>
                <w:color w:val="000000"/>
                <w:sz w:val="22"/>
                <w:szCs w:val="22"/>
              </w:rPr>
              <w:t>2. Упрощение и повышение прозрачности процедур пред</w:t>
            </w:r>
            <w:r>
              <w:rPr>
                <w:color w:val="000000"/>
                <w:sz w:val="22"/>
                <w:szCs w:val="22"/>
              </w:rPr>
              <w:t>оставления муниципальных услуг.</w:t>
            </w:r>
          </w:p>
          <w:p w:rsidR="00312006" w:rsidRPr="00312006" w:rsidRDefault="00312006" w:rsidP="00312006">
            <w:pPr>
              <w:jc w:val="both"/>
              <w:rPr>
                <w:color w:val="000000"/>
                <w:sz w:val="22"/>
                <w:szCs w:val="22"/>
              </w:rPr>
            </w:pPr>
            <w:r w:rsidRPr="00312006">
              <w:rPr>
                <w:color w:val="000000"/>
                <w:sz w:val="22"/>
                <w:szCs w:val="22"/>
              </w:rPr>
              <w:t>3. Повышение квалификации работников администрации Тарминского муниципального образования.</w:t>
            </w: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r w:rsidR="00312006" w:rsidRPr="00312006" w:rsidTr="00312006">
        <w:trPr>
          <w:trHeight w:val="300"/>
        </w:trPr>
        <w:tc>
          <w:tcPr>
            <w:tcW w:w="9620" w:type="dxa"/>
            <w:vMerge/>
            <w:tcBorders>
              <w:top w:val="nil"/>
              <w:left w:val="nil"/>
              <w:bottom w:val="nil"/>
              <w:right w:val="nil"/>
            </w:tcBorders>
            <w:vAlign w:val="center"/>
            <w:hideMark/>
          </w:tcPr>
          <w:p w:rsidR="00312006" w:rsidRPr="00312006" w:rsidRDefault="00312006" w:rsidP="00312006">
            <w:pPr>
              <w:ind w:firstLine="0"/>
              <w:rPr>
                <w:color w:val="000000"/>
                <w:sz w:val="22"/>
                <w:szCs w:val="22"/>
              </w:rPr>
            </w:pPr>
          </w:p>
        </w:tc>
      </w:tr>
    </w:tbl>
    <w:p w:rsidR="00312006" w:rsidRDefault="00312006" w:rsidP="00312006">
      <w:pPr>
        <w:ind w:firstLine="0"/>
      </w:pPr>
    </w:p>
    <w:p w:rsidR="000C0B7E" w:rsidRDefault="000C0B7E" w:rsidP="000C0B7E">
      <w:pPr>
        <w:ind w:firstLine="0"/>
        <w:rPr>
          <w:rFonts w:ascii="Calibri" w:hAnsi="Calibri"/>
          <w:color w:val="000000"/>
          <w:sz w:val="22"/>
          <w:szCs w:val="22"/>
        </w:rPr>
        <w:sectPr w:rsidR="000C0B7E" w:rsidSect="00AD6B1B">
          <w:pgSz w:w="11906" w:h="16838"/>
          <w:pgMar w:top="1134" w:right="850" w:bottom="1134" w:left="1701" w:header="708" w:footer="708" w:gutter="0"/>
          <w:cols w:space="708"/>
          <w:docGrid w:linePitch="360"/>
        </w:sectPr>
      </w:pPr>
    </w:p>
    <w:tbl>
      <w:tblPr>
        <w:tblW w:w="5000" w:type="pct"/>
        <w:tblLook w:val="04A0"/>
      </w:tblPr>
      <w:tblGrid>
        <w:gridCol w:w="728"/>
        <w:gridCol w:w="3493"/>
        <w:gridCol w:w="1241"/>
        <w:gridCol w:w="1036"/>
        <w:gridCol w:w="1036"/>
        <w:gridCol w:w="1036"/>
        <w:gridCol w:w="1036"/>
        <w:gridCol w:w="1036"/>
        <w:gridCol w:w="1036"/>
        <w:gridCol w:w="1036"/>
        <w:gridCol w:w="1036"/>
        <w:gridCol w:w="1036"/>
      </w:tblGrid>
      <w:tr w:rsidR="000C0B7E" w:rsidRPr="000C0B7E" w:rsidTr="000C0B7E">
        <w:trPr>
          <w:trHeight w:val="30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val="restart"/>
            <w:tcBorders>
              <w:top w:val="nil"/>
              <w:left w:val="nil"/>
              <w:bottom w:val="nil"/>
              <w:right w:val="nil"/>
            </w:tcBorders>
            <w:shd w:val="clear" w:color="auto" w:fill="auto"/>
            <w:vAlign w:val="center"/>
            <w:hideMark/>
          </w:tcPr>
          <w:p w:rsidR="000C0B7E" w:rsidRPr="000C0B7E" w:rsidRDefault="000C0B7E" w:rsidP="000C0B7E">
            <w:pPr>
              <w:ind w:firstLine="0"/>
              <w:jc w:val="right"/>
              <w:rPr>
                <w:color w:val="000000"/>
              </w:rPr>
            </w:pPr>
            <w:r w:rsidRPr="000C0B7E">
              <w:rPr>
                <w:color w:val="000000"/>
              </w:rPr>
              <w:t>Приложение 1</w:t>
            </w:r>
            <w:r w:rsidRPr="000C0B7E">
              <w:rPr>
                <w:color w:val="000000"/>
              </w:rPr>
              <w:br/>
              <w:t>к подпрограмме «Реализация полномочий</w:t>
            </w:r>
            <w:r w:rsidRPr="000C0B7E">
              <w:rPr>
                <w:color w:val="000000"/>
              </w:rPr>
              <w:br/>
              <w:t>по решению вопросов местного значения администрацией муниципального образования»  на 2015-2022 годы</w:t>
            </w:r>
            <w:r w:rsidRPr="000C0B7E">
              <w:rPr>
                <w:color w:val="000000"/>
              </w:rPr>
              <w:br/>
              <w:t xml:space="preserve"> муниципальной программы </w:t>
            </w:r>
            <w:r w:rsidRPr="000C0B7E">
              <w:rPr>
                <w:color w:val="000000"/>
              </w:rPr>
              <w:br/>
              <w:t>«Муниципальные финансы муниципального образования»</w:t>
            </w:r>
            <w:r w:rsidRPr="000C0B7E">
              <w:rPr>
                <w:color w:val="000000"/>
              </w:rPr>
              <w:br/>
              <w:t xml:space="preserve"> на 2015-2022 годы</w:t>
            </w:r>
          </w:p>
        </w:tc>
      </w:tr>
      <w:tr w:rsidR="000C0B7E" w:rsidRPr="000C0B7E" w:rsidTr="000C0B7E">
        <w:trPr>
          <w:trHeight w:val="24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30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255"/>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33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30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30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30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593" w:type="pct"/>
            <w:gridSpan w:val="5"/>
            <w:vMerge/>
            <w:tcBorders>
              <w:top w:val="nil"/>
              <w:left w:val="nil"/>
              <w:bottom w:val="nil"/>
              <w:right w:val="nil"/>
            </w:tcBorders>
            <w:vAlign w:val="center"/>
            <w:hideMark/>
          </w:tcPr>
          <w:p w:rsidR="000C0B7E" w:rsidRPr="000C0B7E" w:rsidRDefault="000C0B7E" w:rsidP="000C0B7E">
            <w:pPr>
              <w:ind w:firstLine="0"/>
              <w:rPr>
                <w:color w:val="000000"/>
              </w:rPr>
            </w:pPr>
          </w:p>
        </w:tc>
      </w:tr>
      <w:tr w:rsidR="000C0B7E" w:rsidRPr="000C0B7E" w:rsidTr="000C0B7E">
        <w:trPr>
          <w:trHeight w:val="300"/>
        </w:trPr>
        <w:tc>
          <w:tcPr>
            <w:tcW w:w="225"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bottom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r>
      <w:tr w:rsidR="000C0B7E" w:rsidRPr="000C0B7E" w:rsidTr="000C0B7E">
        <w:trPr>
          <w:trHeight w:val="375"/>
        </w:trPr>
        <w:tc>
          <w:tcPr>
            <w:tcW w:w="225"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1410"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497"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c>
          <w:tcPr>
            <w:tcW w:w="319" w:type="pct"/>
            <w:tcBorders>
              <w:top w:val="nil"/>
              <w:left w:val="nil"/>
              <w:right w:val="nil"/>
            </w:tcBorders>
            <w:shd w:val="clear" w:color="auto" w:fill="auto"/>
            <w:noWrap/>
            <w:vAlign w:val="bottom"/>
            <w:hideMark/>
          </w:tcPr>
          <w:p w:rsidR="000C0B7E" w:rsidRPr="000C0B7E" w:rsidRDefault="000C0B7E" w:rsidP="000C0B7E">
            <w:pPr>
              <w:ind w:firstLine="0"/>
              <w:rPr>
                <w:rFonts w:ascii="Calibri" w:hAnsi="Calibri"/>
                <w:color w:val="000000"/>
                <w:sz w:val="22"/>
                <w:szCs w:val="22"/>
              </w:rPr>
            </w:pPr>
          </w:p>
        </w:tc>
      </w:tr>
      <w:tr w:rsidR="000C0B7E" w:rsidRPr="000C0B7E" w:rsidTr="000C0B7E">
        <w:trPr>
          <w:trHeight w:val="20"/>
        </w:trPr>
        <w:tc>
          <w:tcPr>
            <w:tcW w:w="5000" w:type="pct"/>
            <w:gridSpan w:val="12"/>
            <w:tcBorders>
              <w:bottom w:val="single" w:sz="4" w:space="0" w:color="auto"/>
            </w:tcBorders>
            <w:shd w:val="clear" w:color="auto" w:fill="auto"/>
            <w:vAlign w:val="center"/>
            <w:hideMark/>
          </w:tcPr>
          <w:p w:rsidR="000C0B7E" w:rsidRPr="000C0B7E" w:rsidRDefault="000C0B7E" w:rsidP="000C0B7E">
            <w:pPr>
              <w:ind w:firstLine="0"/>
              <w:jc w:val="center"/>
              <w:rPr>
                <w:rFonts w:ascii="Arial" w:hAnsi="Arial" w:cs="Arial"/>
                <w:color w:val="000000"/>
                <w:sz w:val="24"/>
                <w:szCs w:val="24"/>
              </w:rPr>
            </w:pPr>
            <w:r w:rsidRPr="000C0B7E">
              <w:rPr>
                <w:rFonts w:ascii="Arial" w:hAnsi="Arial" w:cs="Arial"/>
                <w:color w:val="000000"/>
                <w:sz w:val="24"/>
                <w:szCs w:val="24"/>
              </w:rPr>
              <w:t>СВЕДЕНИЯ</w:t>
            </w:r>
            <w:r w:rsidRPr="000C0B7E">
              <w:rPr>
                <w:rFonts w:ascii="Arial" w:hAnsi="Arial" w:cs="Arial"/>
                <w:color w:val="000000"/>
                <w:sz w:val="24"/>
                <w:szCs w:val="24"/>
              </w:rPr>
              <w:br/>
              <w:t>О СОСТАВЕ И ЗНАЧЕНИЯХ ЦЕЛЕВЫХ ПОКАЗАТЕЛЕЙ ПОДПРОГРАММЫ</w:t>
            </w:r>
            <w:r w:rsidRPr="000C0B7E">
              <w:rPr>
                <w:rFonts w:ascii="Arial" w:hAnsi="Arial" w:cs="Arial"/>
                <w:color w:val="000000"/>
                <w:sz w:val="24"/>
                <w:szCs w:val="24"/>
              </w:rPr>
              <w:br/>
              <w:t>«РЕАЛИЗАЦИЯ ПОЛНОМОЧИЙ ПО РЕШЕНИЮ ВОПРОСОВ МЕСТНОГО ЗНАЧЕНИЯ АДМИНИСТРАЦИЕЙ МУНИЦИПАЛЬНОГО ОБРАЗОВАНИЯ»  НА 2015-2022 ГОДЫ</w:t>
            </w:r>
            <w:r w:rsidRPr="000C0B7E">
              <w:rPr>
                <w:rFonts w:ascii="Arial" w:hAnsi="Arial" w:cs="Arial"/>
                <w:color w:val="000000"/>
                <w:sz w:val="24"/>
                <w:szCs w:val="24"/>
              </w:rPr>
              <w:br/>
              <w:t xml:space="preserve"> МУНИЦИПАЛЬНОЙ ПРОГРАММЫ «МУНИЦИПАЛЬНЫЕ ФИНАНСЫ МУНИЦИПАЛЬНОГО ОБРАЗОВАНИЯ» НА 2015-2022 ГОДЫ</w:t>
            </w:r>
          </w:p>
        </w:tc>
      </w:tr>
      <w:tr w:rsidR="000C0B7E" w:rsidRPr="000C0B7E" w:rsidTr="000C0B7E">
        <w:trPr>
          <w:trHeight w:val="20"/>
        </w:trPr>
        <w:tc>
          <w:tcPr>
            <w:tcW w:w="2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 xml:space="preserve">№ </w:t>
            </w:r>
            <w:proofErr w:type="spellStart"/>
            <w:proofErr w:type="gramStart"/>
            <w:r w:rsidRPr="000C0B7E">
              <w:rPr>
                <w:rFonts w:ascii="Courier New" w:hAnsi="Courier New" w:cs="Courier New"/>
                <w:color w:val="000000"/>
                <w:sz w:val="22"/>
                <w:szCs w:val="22"/>
              </w:rPr>
              <w:t>п</w:t>
            </w:r>
            <w:proofErr w:type="spellEnd"/>
            <w:proofErr w:type="gramEnd"/>
            <w:r w:rsidRPr="000C0B7E">
              <w:rPr>
                <w:rFonts w:ascii="Courier New" w:hAnsi="Courier New" w:cs="Courier New"/>
                <w:color w:val="000000"/>
                <w:sz w:val="22"/>
                <w:szCs w:val="22"/>
              </w:rPr>
              <w:t>/</w:t>
            </w:r>
            <w:proofErr w:type="spellStart"/>
            <w:r w:rsidRPr="000C0B7E">
              <w:rPr>
                <w:rFonts w:ascii="Courier New" w:hAnsi="Courier New" w:cs="Courier New"/>
                <w:color w:val="000000"/>
                <w:sz w:val="22"/>
                <w:szCs w:val="22"/>
              </w:rPr>
              <w:t>п</w:t>
            </w:r>
            <w:proofErr w:type="spellEnd"/>
          </w:p>
        </w:tc>
        <w:tc>
          <w:tcPr>
            <w:tcW w:w="14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Наименование целевого показателя</w:t>
            </w:r>
          </w:p>
        </w:tc>
        <w:tc>
          <w:tcPr>
            <w:tcW w:w="49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 xml:space="preserve">Ед. </w:t>
            </w:r>
            <w:proofErr w:type="spellStart"/>
            <w:r w:rsidRPr="000C0B7E">
              <w:rPr>
                <w:rFonts w:ascii="Courier New" w:hAnsi="Courier New" w:cs="Courier New"/>
                <w:color w:val="000000"/>
                <w:sz w:val="22"/>
                <w:szCs w:val="22"/>
              </w:rPr>
              <w:t>изм</w:t>
            </w:r>
            <w:proofErr w:type="spellEnd"/>
            <w:r w:rsidRPr="000C0B7E">
              <w:rPr>
                <w:rFonts w:ascii="Courier New" w:hAnsi="Courier New" w:cs="Courier New"/>
                <w:color w:val="000000"/>
                <w:sz w:val="22"/>
                <w:szCs w:val="22"/>
              </w:rPr>
              <w:t>.</w:t>
            </w:r>
          </w:p>
        </w:tc>
        <w:tc>
          <w:tcPr>
            <w:tcW w:w="2868"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Значения целевых показателей</w:t>
            </w:r>
          </w:p>
        </w:tc>
      </w:tr>
      <w:tr w:rsidR="000C0B7E" w:rsidRPr="000C0B7E" w:rsidTr="000C0B7E">
        <w:trPr>
          <w:trHeight w:val="20"/>
        </w:trPr>
        <w:tc>
          <w:tcPr>
            <w:tcW w:w="225" w:type="pct"/>
            <w:vMerge/>
            <w:tcBorders>
              <w:top w:val="single" w:sz="4" w:space="0" w:color="auto"/>
              <w:left w:val="single" w:sz="8" w:space="0" w:color="auto"/>
              <w:bottom w:val="single" w:sz="8" w:space="0" w:color="000000"/>
              <w:right w:val="single" w:sz="8" w:space="0" w:color="auto"/>
            </w:tcBorders>
            <w:vAlign w:val="center"/>
            <w:hideMark/>
          </w:tcPr>
          <w:p w:rsidR="000C0B7E" w:rsidRPr="000C0B7E" w:rsidRDefault="000C0B7E" w:rsidP="000C0B7E">
            <w:pPr>
              <w:ind w:firstLine="0"/>
              <w:rPr>
                <w:rFonts w:ascii="Courier New" w:hAnsi="Courier New" w:cs="Courier New"/>
                <w:color w:val="000000"/>
                <w:sz w:val="22"/>
                <w:szCs w:val="22"/>
              </w:rPr>
            </w:pPr>
          </w:p>
        </w:tc>
        <w:tc>
          <w:tcPr>
            <w:tcW w:w="1410" w:type="pct"/>
            <w:vMerge/>
            <w:tcBorders>
              <w:top w:val="single" w:sz="4" w:space="0" w:color="auto"/>
              <w:left w:val="single" w:sz="8" w:space="0" w:color="auto"/>
              <w:bottom w:val="single" w:sz="8" w:space="0" w:color="000000"/>
              <w:right w:val="single" w:sz="8" w:space="0" w:color="auto"/>
            </w:tcBorders>
            <w:vAlign w:val="center"/>
            <w:hideMark/>
          </w:tcPr>
          <w:p w:rsidR="000C0B7E" w:rsidRPr="000C0B7E" w:rsidRDefault="000C0B7E" w:rsidP="000C0B7E">
            <w:pPr>
              <w:ind w:firstLine="0"/>
              <w:rPr>
                <w:rFonts w:ascii="Courier New" w:hAnsi="Courier New" w:cs="Courier New"/>
                <w:color w:val="000000"/>
                <w:sz w:val="22"/>
                <w:szCs w:val="22"/>
              </w:rPr>
            </w:pPr>
          </w:p>
        </w:tc>
        <w:tc>
          <w:tcPr>
            <w:tcW w:w="497" w:type="pct"/>
            <w:vMerge/>
            <w:tcBorders>
              <w:top w:val="single" w:sz="4" w:space="0" w:color="auto"/>
              <w:left w:val="single" w:sz="8" w:space="0" w:color="auto"/>
              <w:bottom w:val="single" w:sz="8" w:space="0" w:color="000000"/>
              <w:right w:val="single" w:sz="8" w:space="0" w:color="auto"/>
            </w:tcBorders>
            <w:vAlign w:val="center"/>
            <w:hideMark/>
          </w:tcPr>
          <w:p w:rsidR="000C0B7E" w:rsidRPr="000C0B7E" w:rsidRDefault="000C0B7E" w:rsidP="000C0B7E">
            <w:pPr>
              <w:ind w:firstLine="0"/>
              <w:rPr>
                <w:rFonts w:ascii="Courier New" w:hAnsi="Courier New" w:cs="Courier New"/>
                <w:color w:val="000000"/>
                <w:sz w:val="22"/>
                <w:szCs w:val="22"/>
              </w:rPr>
            </w:pPr>
          </w:p>
        </w:tc>
        <w:tc>
          <w:tcPr>
            <w:tcW w:w="319" w:type="pct"/>
            <w:tcBorders>
              <w:top w:val="single" w:sz="4" w:space="0" w:color="auto"/>
              <w:left w:val="nil"/>
              <w:bottom w:val="single" w:sz="8" w:space="0" w:color="auto"/>
              <w:right w:val="single" w:sz="8" w:space="0" w:color="auto"/>
            </w:tcBorders>
            <w:shd w:val="clear" w:color="auto" w:fill="auto"/>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2014 год (оценка)</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2015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2016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2017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2018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2019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2020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2021 год</w:t>
            </w:r>
          </w:p>
        </w:tc>
        <w:tc>
          <w:tcPr>
            <w:tcW w:w="319" w:type="pct"/>
            <w:tcBorders>
              <w:top w:val="single" w:sz="4" w:space="0" w:color="auto"/>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2022 год</w:t>
            </w:r>
          </w:p>
        </w:tc>
      </w:tr>
      <w:tr w:rsidR="000C0B7E" w:rsidRPr="000C0B7E" w:rsidTr="000C0B7E">
        <w:trPr>
          <w:trHeight w:val="20"/>
        </w:trPr>
        <w:tc>
          <w:tcPr>
            <w:tcW w:w="225" w:type="pct"/>
            <w:tcBorders>
              <w:top w:val="nil"/>
              <w:left w:val="single" w:sz="8" w:space="0" w:color="auto"/>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1</w:t>
            </w:r>
          </w:p>
        </w:tc>
        <w:tc>
          <w:tcPr>
            <w:tcW w:w="1410"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2</w:t>
            </w:r>
          </w:p>
        </w:tc>
        <w:tc>
          <w:tcPr>
            <w:tcW w:w="497"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3</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4</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5</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6</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7</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8</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9</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10</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11</w:t>
            </w:r>
          </w:p>
        </w:tc>
        <w:tc>
          <w:tcPr>
            <w:tcW w:w="319" w:type="pct"/>
            <w:tcBorders>
              <w:top w:val="nil"/>
              <w:left w:val="nil"/>
              <w:bottom w:val="single" w:sz="8" w:space="0" w:color="auto"/>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12</w:t>
            </w:r>
          </w:p>
        </w:tc>
      </w:tr>
      <w:tr w:rsidR="000C0B7E" w:rsidRPr="000C0B7E" w:rsidTr="000C0B7E">
        <w:trPr>
          <w:trHeight w:val="249"/>
        </w:trPr>
        <w:tc>
          <w:tcPr>
            <w:tcW w:w="5000" w:type="pct"/>
            <w:gridSpan w:val="12"/>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0C0B7E" w:rsidRPr="000C0B7E" w:rsidRDefault="000C0B7E" w:rsidP="000C0B7E">
            <w:pPr>
              <w:ind w:firstLine="0"/>
              <w:jc w:val="center"/>
              <w:rPr>
                <w:rFonts w:ascii="Courier New" w:hAnsi="Courier New" w:cs="Courier New"/>
                <w:b/>
                <w:bCs/>
                <w:color w:val="000000"/>
                <w:sz w:val="22"/>
                <w:szCs w:val="22"/>
              </w:rPr>
            </w:pPr>
            <w:r w:rsidRPr="000C0B7E">
              <w:rPr>
                <w:rFonts w:ascii="Courier New" w:hAnsi="Courier New" w:cs="Courier New"/>
                <w:b/>
                <w:bCs/>
                <w:color w:val="000000"/>
                <w:sz w:val="22"/>
                <w:szCs w:val="22"/>
              </w:rPr>
              <w:t>Подпрограмма 1.</w:t>
            </w:r>
            <w:r w:rsidRPr="000C0B7E">
              <w:rPr>
                <w:rFonts w:ascii="Courier New" w:hAnsi="Courier New" w:cs="Courier New"/>
                <w:b/>
                <w:bCs/>
                <w:color w:val="000000"/>
                <w:sz w:val="22"/>
                <w:szCs w:val="22"/>
              </w:rPr>
              <w:br/>
              <w:t xml:space="preserve">«Реализация полномочий по решению вопросов местного значения администрацией муниципального образования» на 2015-2022 годы </w:t>
            </w:r>
          </w:p>
        </w:tc>
      </w:tr>
      <w:tr w:rsidR="000C0B7E" w:rsidRPr="000C0B7E" w:rsidTr="000C0B7E">
        <w:trPr>
          <w:trHeight w:val="249"/>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0C0B7E" w:rsidRPr="000C0B7E" w:rsidRDefault="000C0B7E" w:rsidP="000C0B7E">
            <w:pPr>
              <w:ind w:firstLine="0"/>
              <w:rPr>
                <w:rFonts w:ascii="Courier New" w:hAnsi="Courier New" w:cs="Courier New"/>
                <w:b/>
                <w:bCs/>
                <w:color w:val="000000"/>
                <w:sz w:val="22"/>
                <w:szCs w:val="22"/>
              </w:rPr>
            </w:pPr>
          </w:p>
        </w:tc>
      </w:tr>
      <w:tr w:rsidR="000C0B7E" w:rsidRPr="000C0B7E" w:rsidTr="000C0B7E">
        <w:trPr>
          <w:trHeight w:val="249"/>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0C0B7E" w:rsidRPr="000C0B7E" w:rsidRDefault="000C0B7E" w:rsidP="000C0B7E">
            <w:pPr>
              <w:ind w:firstLine="0"/>
              <w:rPr>
                <w:rFonts w:ascii="Courier New" w:hAnsi="Courier New" w:cs="Courier New"/>
                <w:b/>
                <w:bCs/>
                <w:color w:val="000000"/>
                <w:sz w:val="22"/>
                <w:szCs w:val="22"/>
              </w:rPr>
            </w:pPr>
          </w:p>
        </w:tc>
      </w:tr>
      <w:tr w:rsidR="000C0B7E" w:rsidRPr="000C0B7E" w:rsidTr="000C0B7E">
        <w:trPr>
          <w:trHeight w:val="276"/>
        </w:trPr>
        <w:tc>
          <w:tcPr>
            <w:tcW w:w="225"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1</w:t>
            </w:r>
          </w:p>
        </w:tc>
        <w:tc>
          <w:tcPr>
            <w:tcW w:w="1410" w:type="pct"/>
            <w:vMerge w:val="restart"/>
            <w:tcBorders>
              <w:top w:val="nil"/>
              <w:left w:val="single" w:sz="8" w:space="0" w:color="auto"/>
              <w:bottom w:val="single" w:sz="8" w:space="0" w:color="000000"/>
              <w:right w:val="single" w:sz="8" w:space="0" w:color="auto"/>
            </w:tcBorders>
            <w:shd w:val="clear" w:color="auto" w:fill="auto"/>
            <w:vAlign w:val="center"/>
            <w:hideMark/>
          </w:tcPr>
          <w:p w:rsidR="000C0B7E" w:rsidRPr="000C0B7E" w:rsidRDefault="000C0B7E" w:rsidP="000C0B7E">
            <w:pPr>
              <w:ind w:firstLine="0"/>
              <w:rPr>
                <w:rFonts w:ascii="Courier New" w:hAnsi="Courier New" w:cs="Courier New"/>
                <w:color w:val="000000"/>
                <w:sz w:val="22"/>
                <w:szCs w:val="22"/>
              </w:rPr>
            </w:pPr>
            <w:r w:rsidRPr="000C0B7E">
              <w:rPr>
                <w:rFonts w:ascii="Courier New" w:hAnsi="Courier New" w:cs="Courier New"/>
                <w:color w:val="000000"/>
                <w:sz w:val="22"/>
                <w:szCs w:val="22"/>
              </w:rPr>
              <w:t>Удовлетворенность населения качеством муниципальных услуг, предоставляемых администрацией Тарминского муниципального образования</w:t>
            </w:r>
          </w:p>
        </w:tc>
        <w:tc>
          <w:tcPr>
            <w:tcW w:w="497" w:type="pct"/>
            <w:vMerge w:val="restart"/>
            <w:tcBorders>
              <w:top w:val="nil"/>
              <w:left w:val="single" w:sz="8" w:space="0" w:color="auto"/>
              <w:bottom w:val="single" w:sz="8" w:space="0" w:color="000000"/>
              <w:right w:val="single" w:sz="8" w:space="0" w:color="auto"/>
            </w:tcBorders>
            <w:shd w:val="clear" w:color="auto" w:fill="auto"/>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 xml:space="preserve">% от числа </w:t>
            </w:r>
            <w:proofErr w:type="gramStart"/>
            <w:r w:rsidRPr="000C0B7E">
              <w:rPr>
                <w:rFonts w:ascii="Courier New" w:hAnsi="Courier New" w:cs="Courier New"/>
                <w:color w:val="000000"/>
                <w:sz w:val="22"/>
                <w:szCs w:val="22"/>
              </w:rPr>
              <w:t>опрошенных</w:t>
            </w:r>
            <w:proofErr w:type="gramEnd"/>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60</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65</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70</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75</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80</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85</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85</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90</w:t>
            </w:r>
          </w:p>
        </w:tc>
        <w:tc>
          <w:tcPr>
            <w:tcW w:w="31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C0B7E" w:rsidRPr="000C0B7E" w:rsidRDefault="000C0B7E" w:rsidP="000C0B7E">
            <w:pPr>
              <w:ind w:firstLine="0"/>
              <w:jc w:val="center"/>
              <w:rPr>
                <w:rFonts w:ascii="Courier New" w:hAnsi="Courier New" w:cs="Courier New"/>
                <w:color w:val="000000"/>
                <w:sz w:val="22"/>
                <w:szCs w:val="22"/>
              </w:rPr>
            </w:pPr>
            <w:r w:rsidRPr="000C0B7E">
              <w:rPr>
                <w:rFonts w:ascii="Courier New" w:hAnsi="Courier New" w:cs="Courier New"/>
                <w:color w:val="000000"/>
                <w:sz w:val="22"/>
                <w:szCs w:val="22"/>
              </w:rPr>
              <w:t>95</w:t>
            </w:r>
          </w:p>
        </w:tc>
      </w:tr>
      <w:tr w:rsidR="000C0B7E" w:rsidRPr="000C0B7E" w:rsidTr="000C0B7E">
        <w:trPr>
          <w:trHeight w:val="1560"/>
        </w:trPr>
        <w:tc>
          <w:tcPr>
            <w:tcW w:w="225"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1410"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497"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2"/>
                <w:szCs w:val="22"/>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c>
          <w:tcPr>
            <w:tcW w:w="319" w:type="pct"/>
            <w:vMerge/>
            <w:tcBorders>
              <w:top w:val="nil"/>
              <w:left w:val="single" w:sz="8" w:space="0" w:color="auto"/>
              <w:bottom w:val="single" w:sz="8" w:space="0" w:color="000000"/>
              <w:right w:val="single" w:sz="8" w:space="0" w:color="auto"/>
            </w:tcBorders>
            <w:vAlign w:val="center"/>
            <w:hideMark/>
          </w:tcPr>
          <w:p w:rsidR="000C0B7E" w:rsidRPr="000C0B7E" w:rsidRDefault="000C0B7E" w:rsidP="000C0B7E">
            <w:pPr>
              <w:ind w:firstLine="0"/>
              <w:rPr>
                <w:color w:val="000000"/>
                <w:sz w:val="24"/>
                <w:szCs w:val="24"/>
              </w:rPr>
            </w:pPr>
          </w:p>
        </w:tc>
      </w:tr>
    </w:tbl>
    <w:p w:rsidR="000C0B7E" w:rsidRDefault="000C0B7E">
      <w:pPr>
        <w:ind w:firstLine="0"/>
        <w:sectPr w:rsidR="000C0B7E" w:rsidSect="000C0B7E">
          <w:pgSz w:w="16838" w:h="11906" w:orient="landscape"/>
          <w:pgMar w:top="1701" w:right="1134" w:bottom="851" w:left="1134" w:header="709" w:footer="709" w:gutter="0"/>
          <w:cols w:space="708"/>
          <w:docGrid w:linePitch="360"/>
        </w:sectPr>
      </w:pPr>
    </w:p>
    <w:tbl>
      <w:tblPr>
        <w:tblW w:w="5000" w:type="pct"/>
        <w:tblLook w:val="04A0"/>
      </w:tblPr>
      <w:tblGrid>
        <w:gridCol w:w="786"/>
        <w:gridCol w:w="1735"/>
        <w:gridCol w:w="1546"/>
        <w:gridCol w:w="1926"/>
        <w:gridCol w:w="977"/>
        <w:gridCol w:w="977"/>
        <w:gridCol w:w="977"/>
        <w:gridCol w:w="977"/>
        <w:gridCol w:w="977"/>
        <w:gridCol w:w="977"/>
        <w:gridCol w:w="977"/>
        <w:gridCol w:w="977"/>
        <w:gridCol w:w="977"/>
      </w:tblGrid>
      <w:tr w:rsidR="000E6D46" w:rsidRPr="000E6D46" w:rsidTr="000E6D46">
        <w:trPr>
          <w:trHeight w:val="30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315" w:type="pct"/>
            <w:gridSpan w:val="10"/>
            <w:tcBorders>
              <w:top w:val="nil"/>
              <w:left w:val="nil"/>
              <w:bottom w:val="nil"/>
              <w:right w:val="nil"/>
            </w:tcBorders>
            <w:shd w:val="clear" w:color="auto" w:fill="auto"/>
            <w:hideMark/>
          </w:tcPr>
          <w:p w:rsidR="000E6D46" w:rsidRPr="000E6D46" w:rsidRDefault="000E6D46" w:rsidP="000E6D46">
            <w:pPr>
              <w:ind w:firstLine="0"/>
              <w:jc w:val="right"/>
              <w:rPr>
                <w:sz w:val="22"/>
                <w:szCs w:val="22"/>
              </w:rPr>
            </w:pPr>
            <w:r w:rsidRPr="000E6D46">
              <w:rPr>
                <w:sz w:val="22"/>
                <w:szCs w:val="22"/>
              </w:rPr>
              <w:t>Приложение 2</w:t>
            </w:r>
          </w:p>
        </w:tc>
      </w:tr>
      <w:tr w:rsidR="000E6D46" w:rsidRPr="000E6D46" w:rsidTr="000E6D46">
        <w:trPr>
          <w:trHeight w:val="30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315" w:type="pct"/>
            <w:gridSpan w:val="10"/>
            <w:tcBorders>
              <w:top w:val="nil"/>
              <w:left w:val="nil"/>
              <w:bottom w:val="nil"/>
              <w:right w:val="nil"/>
            </w:tcBorders>
            <w:shd w:val="clear" w:color="auto" w:fill="auto"/>
            <w:hideMark/>
          </w:tcPr>
          <w:p w:rsidR="000E6D46" w:rsidRPr="000E6D46" w:rsidRDefault="000E6D46" w:rsidP="000E6D46">
            <w:pPr>
              <w:ind w:firstLine="0"/>
              <w:jc w:val="right"/>
              <w:rPr>
                <w:sz w:val="22"/>
                <w:szCs w:val="22"/>
              </w:rPr>
            </w:pPr>
            <w:r w:rsidRPr="000E6D46">
              <w:rPr>
                <w:sz w:val="22"/>
                <w:szCs w:val="22"/>
              </w:rPr>
              <w:t>к подпрограмме «Реализация полномочий по решению вопросов</w:t>
            </w:r>
          </w:p>
        </w:tc>
      </w:tr>
      <w:tr w:rsidR="000E6D46" w:rsidRPr="000E6D46" w:rsidTr="000E6D46">
        <w:trPr>
          <w:trHeight w:val="36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315" w:type="pct"/>
            <w:gridSpan w:val="10"/>
            <w:tcBorders>
              <w:top w:val="nil"/>
              <w:left w:val="nil"/>
              <w:bottom w:val="nil"/>
              <w:right w:val="nil"/>
            </w:tcBorders>
            <w:shd w:val="clear" w:color="auto" w:fill="auto"/>
            <w:hideMark/>
          </w:tcPr>
          <w:p w:rsidR="000E6D46" w:rsidRPr="000E6D46" w:rsidRDefault="000E6D46" w:rsidP="000E6D46">
            <w:pPr>
              <w:ind w:firstLine="0"/>
              <w:jc w:val="right"/>
              <w:rPr>
                <w:sz w:val="22"/>
                <w:szCs w:val="22"/>
              </w:rPr>
            </w:pPr>
            <w:r w:rsidRPr="000E6D46">
              <w:rPr>
                <w:sz w:val="22"/>
                <w:szCs w:val="22"/>
              </w:rPr>
              <w:t xml:space="preserve">местного значения администрацией муниципального </w:t>
            </w:r>
          </w:p>
        </w:tc>
      </w:tr>
      <w:tr w:rsidR="000E6D46" w:rsidRPr="000E6D46" w:rsidTr="000E6D46">
        <w:trPr>
          <w:trHeight w:val="30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315" w:type="pct"/>
            <w:gridSpan w:val="10"/>
            <w:tcBorders>
              <w:top w:val="nil"/>
              <w:left w:val="nil"/>
              <w:bottom w:val="nil"/>
              <w:right w:val="nil"/>
            </w:tcBorders>
            <w:shd w:val="clear" w:color="auto" w:fill="auto"/>
            <w:hideMark/>
          </w:tcPr>
          <w:p w:rsidR="000E6D46" w:rsidRPr="000E6D46" w:rsidRDefault="000E6D46" w:rsidP="000E6D46">
            <w:pPr>
              <w:ind w:firstLine="0"/>
              <w:jc w:val="right"/>
              <w:rPr>
                <w:sz w:val="22"/>
                <w:szCs w:val="22"/>
              </w:rPr>
            </w:pPr>
            <w:r w:rsidRPr="000E6D46">
              <w:rPr>
                <w:sz w:val="22"/>
                <w:szCs w:val="22"/>
              </w:rPr>
              <w:t>образования» на 2015-2022 годы</w:t>
            </w:r>
          </w:p>
        </w:tc>
      </w:tr>
      <w:tr w:rsidR="000E6D46" w:rsidRPr="000E6D46" w:rsidTr="000E6D46">
        <w:trPr>
          <w:trHeight w:val="30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315" w:type="pct"/>
            <w:gridSpan w:val="10"/>
            <w:tcBorders>
              <w:top w:val="nil"/>
              <w:left w:val="nil"/>
              <w:bottom w:val="nil"/>
              <w:right w:val="nil"/>
            </w:tcBorders>
            <w:shd w:val="clear" w:color="auto" w:fill="auto"/>
            <w:hideMark/>
          </w:tcPr>
          <w:p w:rsidR="000E6D46" w:rsidRPr="000E6D46" w:rsidRDefault="000E6D46" w:rsidP="000E6D46">
            <w:pPr>
              <w:ind w:firstLine="0"/>
              <w:jc w:val="right"/>
              <w:rPr>
                <w:sz w:val="22"/>
                <w:szCs w:val="22"/>
              </w:rPr>
            </w:pPr>
            <w:r w:rsidRPr="000E6D46">
              <w:rPr>
                <w:sz w:val="22"/>
                <w:szCs w:val="22"/>
              </w:rPr>
              <w:t>муниципальной программы «Муниципальные финансы</w:t>
            </w:r>
          </w:p>
        </w:tc>
      </w:tr>
      <w:tr w:rsidR="000E6D46" w:rsidRPr="000E6D46" w:rsidTr="000E6D46">
        <w:trPr>
          <w:trHeight w:val="36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315" w:type="pct"/>
            <w:gridSpan w:val="10"/>
            <w:tcBorders>
              <w:top w:val="nil"/>
              <w:left w:val="nil"/>
              <w:bottom w:val="nil"/>
              <w:right w:val="nil"/>
            </w:tcBorders>
            <w:shd w:val="clear" w:color="auto" w:fill="auto"/>
            <w:hideMark/>
          </w:tcPr>
          <w:p w:rsidR="000E6D46" w:rsidRPr="000E6D46" w:rsidRDefault="000E6D46" w:rsidP="000E6D46">
            <w:pPr>
              <w:ind w:firstLine="0"/>
              <w:jc w:val="right"/>
              <w:rPr>
                <w:sz w:val="22"/>
                <w:szCs w:val="22"/>
              </w:rPr>
            </w:pPr>
            <w:r w:rsidRPr="000E6D46">
              <w:rPr>
                <w:sz w:val="22"/>
                <w:szCs w:val="22"/>
              </w:rPr>
              <w:t>муниципального образования» на 2015-2022 годы</w:t>
            </w:r>
          </w:p>
        </w:tc>
      </w:tr>
      <w:tr w:rsidR="000E6D46" w:rsidRPr="000E6D46" w:rsidTr="000E6D46">
        <w:trPr>
          <w:trHeight w:val="270"/>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749"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81"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b/>
                <w:bCs/>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r>
      <w:tr w:rsidR="000E6D46" w:rsidRPr="000E6D46" w:rsidTr="000E6D46">
        <w:trPr>
          <w:trHeight w:val="1755"/>
        </w:trPr>
        <w:tc>
          <w:tcPr>
            <w:tcW w:w="5000" w:type="pct"/>
            <w:gridSpan w:val="13"/>
            <w:tcBorders>
              <w:top w:val="nil"/>
              <w:left w:val="nil"/>
              <w:bottom w:val="nil"/>
              <w:right w:val="nil"/>
            </w:tcBorders>
            <w:shd w:val="clear" w:color="auto" w:fill="auto"/>
            <w:vAlign w:val="center"/>
            <w:hideMark/>
          </w:tcPr>
          <w:p w:rsidR="000E6D46" w:rsidRPr="000E6D46" w:rsidRDefault="000E6D46" w:rsidP="000E6D46">
            <w:pPr>
              <w:ind w:firstLine="0"/>
              <w:jc w:val="center"/>
              <w:rPr>
                <w:b/>
                <w:bCs/>
                <w:sz w:val="26"/>
                <w:szCs w:val="26"/>
              </w:rPr>
            </w:pPr>
            <w:r w:rsidRPr="000E6D46">
              <w:rPr>
                <w:b/>
                <w:bCs/>
                <w:sz w:val="26"/>
                <w:szCs w:val="26"/>
              </w:rPr>
              <w:t>РЕСУРСНОЕ ОБЕСПЕЧЕНИЕ И СИСТЕМА МЕРОПРИЯТИЙ ПОДПРОГРАММЫ «РЕАЛИЗАЦИЯ ПОЛНОМОЧИЙ ПО РЕШЕНИЮ ВОПРОСОВ МЕСТНОГО ЗНАЧЕНИЯ АДМИНИСТРАЦИЕЙ  МУНИЦИПАЛЬНОГО ОБРАЗОВАНИЯ» НА 2015-2022 ГОДЫ МУНИЦИПАЛЬНОЙ ПРОГРАММЫ «МУНИЦИПАЛЬНЫЕ ФИНАНСЫ  МУНИЦИПАЛЬНОГО ОБРАЗОВАНИЯ» НА 2015-2022 ГОДЫ</w:t>
            </w:r>
          </w:p>
        </w:tc>
      </w:tr>
      <w:tr w:rsidR="000E6D46" w:rsidRPr="000E6D46" w:rsidTr="000E6D46">
        <w:trPr>
          <w:trHeight w:val="255"/>
        </w:trPr>
        <w:tc>
          <w:tcPr>
            <w:tcW w:w="218" w:type="pct"/>
            <w:tcBorders>
              <w:top w:val="nil"/>
              <w:left w:val="nil"/>
              <w:bottom w:val="nil"/>
              <w:right w:val="nil"/>
            </w:tcBorders>
            <w:shd w:val="clear" w:color="auto" w:fill="auto"/>
            <w:noWrap/>
            <w:vAlign w:val="bottom"/>
            <w:hideMark/>
          </w:tcPr>
          <w:p w:rsidR="000E6D46" w:rsidRPr="000E6D46" w:rsidRDefault="000E6D46" w:rsidP="000E6D46">
            <w:pPr>
              <w:ind w:firstLine="0"/>
              <w:jc w:val="center"/>
              <w:rPr>
                <w:rFonts w:ascii="Arial CYR" w:hAnsi="Arial CYR" w:cs="Arial CYR"/>
              </w:rPr>
            </w:pPr>
          </w:p>
        </w:tc>
        <w:tc>
          <w:tcPr>
            <w:tcW w:w="855"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612"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749"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381"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b/>
                <w:bCs/>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c>
          <w:tcPr>
            <w:tcW w:w="273" w:type="pct"/>
            <w:tcBorders>
              <w:top w:val="nil"/>
              <w:left w:val="nil"/>
              <w:bottom w:val="nil"/>
              <w:right w:val="nil"/>
            </w:tcBorders>
            <w:shd w:val="clear" w:color="auto" w:fill="auto"/>
            <w:noWrap/>
            <w:vAlign w:val="bottom"/>
            <w:hideMark/>
          </w:tcPr>
          <w:p w:rsidR="000E6D46" w:rsidRPr="000E6D46" w:rsidRDefault="000E6D46" w:rsidP="000E6D46">
            <w:pPr>
              <w:ind w:firstLine="0"/>
              <w:rPr>
                <w:rFonts w:ascii="Arial CYR" w:hAnsi="Arial CYR" w:cs="Arial CYR"/>
              </w:rPr>
            </w:pPr>
          </w:p>
        </w:tc>
      </w:tr>
      <w:tr w:rsidR="000E6D46" w:rsidRPr="000E6D46" w:rsidTr="000E6D46">
        <w:trPr>
          <w:trHeight w:val="20"/>
        </w:trPr>
        <w:tc>
          <w:tcPr>
            <w:tcW w:w="2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 xml:space="preserve">№ </w:t>
            </w:r>
            <w:proofErr w:type="spellStart"/>
            <w:proofErr w:type="gramStart"/>
            <w:r w:rsidRPr="000E6D46">
              <w:rPr>
                <w:rFonts w:ascii="Courier New" w:hAnsi="Courier New" w:cs="Courier New"/>
                <w:sz w:val="16"/>
                <w:szCs w:val="16"/>
              </w:rPr>
              <w:t>п</w:t>
            </w:r>
            <w:proofErr w:type="spellEnd"/>
            <w:proofErr w:type="gramEnd"/>
            <w:r w:rsidRPr="000E6D46">
              <w:rPr>
                <w:rFonts w:ascii="Courier New" w:hAnsi="Courier New" w:cs="Courier New"/>
                <w:sz w:val="16"/>
                <w:szCs w:val="16"/>
              </w:rPr>
              <w:t>/</w:t>
            </w:r>
            <w:proofErr w:type="spellStart"/>
            <w:r w:rsidRPr="000E6D46">
              <w:rPr>
                <w:rFonts w:ascii="Courier New" w:hAnsi="Courier New" w:cs="Courier New"/>
                <w:sz w:val="16"/>
                <w:szCs w:val="16"/>
              </w:rPr>
              <w:t>п</w:t>
            </w:r>
            <w:proofErr w:type="spellEnd"/>
          </w:p>
        </w:tc>
        <w:tc>
          <w:tcPr>
            <w:tcW w:w="8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Наименование основных мероприятий</w:t>
            </w:r>
          </w:p>
        </w:tc>
        <w:tc>
          <w:tcPr>
            <w:tcW w:w="6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Ответственный исполнитель, соисполнители и участники</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Источники финансирования</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Объем финансирования всего, тыс</w:t>
            </w:r>
            <w:proofErr w:type="gramStart"/>
            <w:r w:rsidRPr="000E6D46">
              <w:rPr>
                <w:rFonts w:ascii="Courier New" w:hAnsi="Courier New" w:cs="Courier New"/>
                <w:sz w:val="16"/>
                <w:szCs w:val="16"/>
              </w:rPr>
              <w:t>.р</w:t>
            </w:r>
            <w:proofErr w:type="gramEnd"/>
            <w:r w:rsidRPr="000E6D46">
              <w:rPr>
                <w:rFonts w:ascii="Courier New" w:hAnsi="Courier New" w:cs="Courier New"/>
                <w:sz w:val="16"/>
                <w:szCs w:val="16"/>
              </w:rPr>
              <w:t>уб.</w:t>
            </w:r>
          </w:p>
        </w:tc>
        <w:tc>
          <w:tcPr>
            <w:tcW w:w="2185" w:type="pct"/>
            <w:gridSpan w:val="8"/>
            <w:tcBorders>
              <w:top w:val="single" w:sz="4" w:space="0" w:color="auto"/>
              <w:left w:val="nil"/>
              <w:bottom w:val="single" w:sz="4" w:space="0" w:color="auto"/>
              <w:right w:val="single" w:sz="4" w:space="0" w:color="000000"/>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 том числе по годам:</w:t>
            </w:r>
          </w:p>
        </w:tc>
      </w:tr>
      <w:tr w:rsidR="000E6D46" w:rsidRPr="000E6D46" w:rsidTr="000E6D46">
        <w:trPr>
          <w:trHeight w:val="20"/>
        </w:trPr>
        <w:tc>
          <w:tcPr>
            <w:tcW w:w="218" w:type="pct"/>
            <w:vMerge/>
            <w:tcBorders>
              <w:top w:val="single" w:sz="4" w:space="0" w:color="auto"/>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single" w:sz="4" w:space="0" w:color="auto"/>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single" w:sz="4" w:space="0" w:color="auto"/>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vMerge/>
            <w:tcBorders>
              <w:top w:val="single" w:sz="4" w:space="0" w:color="auto"/>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2015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2016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2017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2018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2019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2020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2021 год</w:t>
            </w:r>
          </w:p>
        </w:tc>
        <w:tc>
          <w:tcPr>
            <w:tcW w:w="273" w:type="pct"/>
            <w:tcBorders>
              <w:top w:val="nil"/>
              <w:left w:val="nil"/>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2022 год</w:t>
            </w:r>
          </w:p>
        </w:tc>
      </w:tr>
      <w:tr w:rsidR="000E6D46" w:rsidRPr="000E6D46" w:rsidTr="000E6D46">
        <w:trPr>
          <w:trHeight w:val="20"/>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w:t>
            </w:r>
          </w:p>
        </w:tc>
        <w:tc>
          <w:tcPr>
            <w:tcW w:w="855"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w:t>
            </w:r>
          </w:p>
        </w:tc>
        <w:tc>
          <w:tcPr>
            <w:tcW w:w="612"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8</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9</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13</w:t>
            </w:r>
          </w:p>
        </w:tc>
      </w:tr>
      <w:tr w:rsidR="000E6D46" w:rsidRPr="000E6D46" w:rsidTr="000E6D46">
        <w:trPr>
          <w:trHeight w:val="20"/>
        </w:trPr>
        <w:tc>
          <w:tcPr>
            <w:tcW w:w="218" w:type="pct"/>
            <w:tcBorders>
              <w:top w:val="nil"/>
              <w:left w:val="single" w:sz="4" w:space="0" w:color="auto"/>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1.</w:t>
            </w:r>
          </w:p>
        </w:tc>
        <w:tc>
          <w:tcPr>
            <w:tcW w:w="4782" w:type="pct"/>
            <w:gridSpan w:val="12"/>
            <w:tcBorders>
              <w:top w:val="single" w:sz="4" w:space="0" w:color="auto"/>
              <w:left w:val="nil"/>
              <w:bottom w:val="single" w:sz="4" w:space="0" w:color="auto"/>
              <w:right w:val="single" w:sz="4" w:space="0" w:color="000000"/>
            </w:tcBorders>
            <w:shd w:val="clear" w:color="auto" w:fill="auto"/>
            <w:noWrap/>
            <w:vAlign w:val="center"/>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Задача 1: Обеспечение качественного предоставления муниципальных услуг и исполнения муниципальных функций</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1.1.</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Основное мероприятие:</w:t>
            </w:r>
            <w:r w:rsidRPr="000E6D46">
              <w:rPr>
                <w:rFonts w:ascii="Courier New" w:hAnsi="Courier New" w:cs="Courier New"/>
                <w:sz w:val="16"/>
                <w:szCs w:val="16"/>
              </w:rPr>
              <w:t xml:space="preserve"> Оптимизация и регламентация процедур предоставления муниципальных услуг</w:t>
            </w:r>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1.1.1.</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Мероприятие:</w:t>
            </w:r>
            <w:r w:rsidRPr="000E6D46">
              <w:rPr>
                <w:rFonts w:ascii="Courier New" w:hAnsi="Courier New" w:cs="Courier New"/>
                <w:sz w:val="16"/>
                <w:szCs w:val="16"/>
              </w:rPr>
              <w:t xml:space="preserve"> Доработка и </w:t>
            </w:r>
            <w:proofErr w:type="spellStart"/>
            <w:r w:rsidRPr="000E6D46">
              <w:rPr>
                <w:rFonts w:ascii="Courier New" w:hAnsi="Courier New" w:cs="Courier New"/>
                <w:sz w:val="16"/>
                <w:szCs w:val="16"/>
              </w:rPr>
              <w:t>аутуализация</w:t>
            </w:r>
            <w:proofErr w:type="spellEnd"/>
            <w:r w:rsidRPr="000E6D46">
              <w:rPr>
                <w:rFonts w:ascii="Courier New" w:hAnsi="Courier New" w:cs="Courier New"/>
                <w:sz w:val="16"/>
                <w:szCs w:val="16"/>
              </w:rPr>
              <w:t xml:space="preserve"> реестра муниципальных услуг муниципального образования</w:t>
            </w:r>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1.1.2.</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 xml:space="preserve">Мероприятие: </w:t>
            </w:r>
            <w:r w:rsidRPr="000E6D46">
              <w:rPr>
                <w:rFonts w:ascii="Courier New" w:hAnsi="Courier New" w:cs="Courier New"/>
                <w:sz w:val="16"/>
                <w:szCs w:val="16"/>
              </w:rPr>
              <w:t xml:space="preserve">Оптимизация действующих, разработка и утверждение </w:t>
            </w:r>
            <w:r w:rsidRPr="000E6D46">
              <w:rPr>
                <w:rFonts w:ascii="Courier New" w:hAnsi="Courier New" w:cs="Courier New"/>
                <w:sz w:val="16"/>
                <w:szCs w:val="16"/>
              </w:rPr>
              <w:lastRenderedPageBreak/>
              <w:t>новых административных регламентов предоставления муниципальных услуг</w:t>
            </w:r>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lastRenderedPageBreak/>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lastRenderedPageBreak/>
              <w:t>1.1.3.</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Мероприятие:</w:t>
            </w:r>
            <w:r w:rsidRPr="000E6D46">
              <w:rPr>
                <w:rFonts w:ascii="Courier New" w:hAnsi="Courier New" w:cs="Courier New"/>
                <w:sz w:val="16"/>
                <w:szCs w:val="16"/>
              </w:rPr>
              <w:t xml:space="preserve"> Внедрение технологий предоставления муниципальных услуг в электронном виде</w:t>
            </w:r>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2.</w:t>
            </w:r>
          </w:p>
        </w:tc>
        <w:tc>
          <w:tcPr>
            <w:tcW w:w="4782" w:type="pct"/>
            <w:gridSpan w:val="12"/>
            <w:tcBorders>
              <w:top w:val="single" w:sz="4" w:space="0" w:color="auto"/>
              <w:left w:val="nil"/>
              <w:bottom w:val="single" w:sz="4" w:space="0" w:color="auto"/>
              <w:right w:val="single" w:sz="4" w:space="0" w:color="000000"/>
            </w:tcBorders>
            <w:shd w:val="clear" w:color="auto" w:fill="auto"/>
            <w:vAlign w:val="center"/>
            <w:hideMark/>
          </w:tcPr>
          <w:p w:rsidR="000E6D46" w:rsidRPr="000E6D46" w:rsidRDefault="000E6D46" w:rsidP="000E6D46">
            <w:pPr>
              <w:ind w:firstLine="0"/>
              <w:jc w:val="center"/>
              <w:rPr>
                <w:rFonts w:ascii="Courier New" w:hAnsi="Courier New" w:cs="Courier New"/>
                <w:b/>
                <w:bCs/>
                <w:color w:val="000000"/>
                <w:sz w:val="16"/>
                <w:szCs w:val="16"/>
              </w:rPr>
            </w:pPr>
            <w:r w:rsidRPr="000E6D46">
              <w:rPr>
                <w:rFonts w:ascii="Courier New" w:hAnsi="Courier New" w:cs="Courier New"/>
                <w:b/>
                <w:bCs/>
                <w:color w:val="000000"/>
                <w:sz w:val="16"/>
                <w:szCs w:val="16"/>
              </w:rPr>
              <w:t xml:space="preserve">Задача 2: Обеспечение условий для осуществления деятельности администрации Тарминского муниципального образования </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2.1.</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 xml:space="preserve">Основное мероприятие: </w:t>
            </w:r>
            <w:r w:rsidRPr="000E6D46">
              <w:rPr>
                <w:rFonts w:ascii="Courier New" w:hAnsi="Courier New" w:cs="Courier New"/>
                <w:sz w:val="16"/>
                <w:szCs w:val="16"/>
              </w:rPr>
              <w:t>Функционирование высшего должностного лица муниципального образования</w:t>
            </w:r>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5 521,2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475,2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528,6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554,1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717,6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687,6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945,8</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806,7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805,6</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350,6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350,6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5 170,6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475,2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178,0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554,1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717,6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687,6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945,8</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806,7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805,6</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2.2.</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 xml:space="preserve">Основное мероприятие: </w:t>
            </w:r>
            <w:r w:rsidRPr="000E6D46">
              <w:rPr>
                <w:rFonts w:ascii="Courier New" w:hAnsi="Courier New" w:cs="Courier New"/>
                <w:sz w:val="16"/>
                <w:szCs w:val="16"/>
              </w:rPr>
              <w:t>Функционирование администрации муниципального образования</w:t>
            </w:r>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Pr>
                <w:rFonts w:ascii="Courier New" w:hAnsi="Courier New" w:cs="Courier New"/>
                <w:sz w:val="16"/>
                <w:szCs w:val="16"/>
              </w:rPr>
              <w:t>31</w:t>
            </w:r>
            <w:r w:rsidRPr="000E6D46">
              <w:rPr>
                <w:rFonts w:ascii="Courier New" w:hAnsi="Courier New" w:cs="Courier New"/>
                <w:sz w:val="16"/>
                <w:szCs w:val="16"/>
              </w:rPr>
              <w:t>836,0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2 642,4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2 800,1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3 097,4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4 486,1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4 776,2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5 353,8</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4 352,5</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4 327,5</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1 439,0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1 439,0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30 397,0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2 642,4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1 361,1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3 097,4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4 486,1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4 776,2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5 353,8</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4 352,5</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4 327,5</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2.3.</w:t>
            </w:r>
          </w:p>
        </w:tc>
        <w:tc>
          <w:tcPr>
            <w:tcW w:w="855"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b/>
                <w:bCs/>
                <w:sz w:val="16"/>
                <w:szCs w:val="16"/>
              </w:rPr>
              <w:t xml:space="preserve">Основное мероприятие: </w:t>
            </w:r>
            <w:r w:rsidRPr="000E6D46">
              <w:rPr>
                <w:rFonts w:ascii="Courier New" w:hAnsi="Courier New" w:cs="Courier New"/>
                <w:sz w:val="16"/>
                <w:szCs w:val="16"/>
              </w:rPr>
              <w:t xml:space="preserve">Межбюджетные трансферты бюджетам муниципальных районов из бюджеты поселений и межбюджетные трансферты бюджетов поселений </w:t>
            </w:r>
            <w:proofErr w:type="gramStart"/>
            <w:r w:rsidRPr="000E6D46">
              <w:rPr>
                <w:rFonts w:ascii="Courier New" w:hAnsi="Courier New" w:cs="Courier New"/>
                <w:sz w:val="16"/>
                <w:szCs w:val="16"/>
              </w:rPr>
              <w:t xml:space="preserve">из бюджетов муниципальных районов на осуществление части полномочий по решению </w:t>
            </w:r>
            <w:r w:rsidRPr="000E6D46">
              <w:rPr>
                <w:rFonts w:ascii="Courier New" w:hAnsi="Courier New" w:cs="Courier New"/>
                <w:sz w:val="16"/>
                <w:szCs w:val="16"/>
              </w:rPr>
              <w:lastRenderedPageBreak/>
              <w:t>вопросов местного значения в соответствии с заключенными соглашениями</w:t>
            </w:r>
            <w:proofErr w:type="gramEnd"/>
          </w:p>
        </w:tc>
        <w:tc>
          <w:tcPr>
            <w:tcW w:w="612" w:type="pct"/>
            <w:vMerge w:val="restart"/>
            <w:tcBorders>
              <w:top w:val="nil"/>
              <w:left w:val="single" w:sz="4" w:space="0" w:color="auto"/>
              <w:bottom w:val="single" w:sz="4" w:space="0" w:color="auto"/>
              <w:right w:val="single" w:sz="4" w:space="0" w:color="auto"/>
            </w:tcBorders>
            <w:shd w:val="clear" w:color="auto" w:fill="auto"/>
            <w:vAlign w:val="center"/>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lastRenderedPageBreak/>
              <w:t>Администрация Тарминского муниципального образования</w:t>
            </w: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1 890,3</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169,4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196,3</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131,9</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231,0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260,2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343,7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278,9</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278,9</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1 890,3</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169,4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196,3</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131,9</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231,0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260,2</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343,7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278,9</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278,9</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855"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612"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sz w:val="16"/>
                <w:szCs w:val="16"/>
              </w:rPr>
            </w:pPr>
          </w:p>
        </w:tc>
        <w:tc>
          <w:tcPr>
            <w:tcW w:w="749"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Другие</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sz w:val="16"/>
                <w:szCs w:val="16"/>
              </w:rPr>
            </w:pPr>
            <w:r w:rsidRPr="000E6D46">
              <w:rPr>
                <w:rFonts w:ascii="Courier New" w:hAnsi="Courier New" w:cs="Courier New"/>
                <w:sz w:val="16"/>
                <w:szCs w:val="16"/>
              </w:rPr>
              <w:t>0,0</w:t>
            </w:r>
          </w:p>
        </w:tc>
      </w:tr>
      <w:tr w:rsidR="000E6D46" w:rsidRPr="000E6D46" w:rsidTr="000E6D46">
        <w:trPr>
          <w:trHeight w:val="20"/>
        </w:trPr>
        <w:tc>
          <w:tcPr>
            <w:tcW w:w="2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lastRenderedPageBreak/>
              <w:t> </w:t>
            </w:r>
          </w:p>
        </w:tc>
        <w:tc>
          <w:tcPr>
            <w:tcW w:w="2216" w:type="pct"/>
            <w:gridSpan w:val="3"/>
            <w:tcBorders>
              <w:top w:val="single" w:sz="4" w:space="0" w:color="auto"/>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Всего:</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rPr>
                <w:rFonts w:ascii="Courier New" w:hAnsi="Courier New" w:cs="Courier New"/>
                <w:b/>
                <w:bCs/>
                <w:sz w:val="16"/>
                <w:szCs w:val="16"/>
              </w:rPr>
            </w:pPr>
            <w:r>
              <w:rPr>
                <w:rFonts w:ascii="Courier New" w:hAnsi="Courier New" w:cs="Courier New"/>
                <w:b/>
                <w:bCs/>
                <w:sz w:val="16"/>
                <w:szCs w:val="16"/>
              </w:rPr>
              <w:t>39</w:t>
            </w:r>
            <w:r w:rsidRPr="000E6D46">
              <w:rPr>
                <w:rFonts w:ascii="Courier New" w:hAnsi="Courier New" w:cs="Courier New"/>
                <w:b/>
                <w:bCs/>
                <w:sz w:val="16"/>
                <w:szCs w:val="16"/>
              </w:rPr>
              <w:t>247,5</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3 287,0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3 525,0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3 783,4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5 434,7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5 724,0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6 643,3</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5 438,1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5 412,0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b/>
                <w:bCs/>
                <w:sz w:val="16"/>
                <w:szCs w:val="16"/>
              </w:rPr>
            </w:pPr>
          </w:p>
        </w:tc>
        <w:tc>
          <w:tcPr>
            <w:tcW w:w="2216" w:type="pct"/>
            <w:gridSpan w:val="3"/>
            <w:tcBorders>
              <w:top w:val="single" w:sz="4" w:space="0" w:color="auto"/>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Федеральный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b/>
                <w:bCs/>
                <w:sz w:val="16"/>
                <w:szCs w:val="16"/>
              </w:rPr>
            </w:pPr>
          </w:p>
        </w:tc>
        <w:tc>
          <w:tcPr>
            <w:tcW w:w="2216" w:type="pct"/>
            <w:gridSpan w:val="3"/>
            <w:tcBorders>
              <w:top w:val="single" w:sz="4" w:space="0" w:color="auto"/>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Областной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1 789,6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1 789,6</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b/>
                <w:bCs/>
                <w:sz w:val="16"/>
                <w:szCs w:val="16"/>
              </w:rPr>
            </w:pPr>
          </w:p>
        </w:tc>
        <w:tc>
          <w:tcPr>
            <w:tcW w:w="2216" w:type="pct"/>
            <w:gridSpan w:val="3"/>
            <w:tcBorders>
              <w:top w:val="single" w:sz="4" w:space="0" w:color="auto"/>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Местный бюджет</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Pr>
                <w:rFonts w:ascii="Courier New" w:hAnsi="Courier New" w:cs="Courier New"/>
                <w:b/>
                <w:bCs/>
                <w:sz w:val="16"/>
                <w:szCs w:val="16"/>
              </w:rPr>
              <w:t>37</w:t>
            </w:r>
            <w:r w:rsidRPr="000E6D46">
              <w:rPr>
                <w:rFonts w:ascii="Courier New" w:hAnsi="Courier New" w:cs="Courier New"/>
                <w:b/>
                <w:bCs/>
                <w:sz w:val="16"/>
                <w:szCs w:val="16"/>
              </w:rPr>
              <w:t>457,9</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3 287,0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1 735,4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3 783,4</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5 434,7</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5 724,0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6 643,3</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5 438,1</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5 412,0</w:t>
            </w:r>
          </w:p>
        </w:tc>
      </w:tr>
      <w:tr w:rsidR="000E6D46" w:rsidRPr="000E6D46" w:rsidTr="000E6D46">
        <w:trPr>
          <w:trHeight w:val="20"/>
        </w:trPr>
        <w:tc>
          <w:tcPr>
            <w:tcW w:w="218" w:type="pct"/>
            <w:vMerge/>
            <w:tcBorders>
              <w:top w:val="nil"/>
              <w:left w:val="single" w:sz="4" w:space="0" w:color="auto"/>
              <w:bottom w:val="single" w:sz="4" w:space="0" w:color="auto"/>
              <w:right w:val="single" w:sz="4" w:space="0" w:color="auto"/>
            </w:tcBorders>
            <w:vAlign w:val="center"/>
            <w:hideMark/>
          </w:tcPr>
          <w:p w:rsidR="000E6D46" w:rsidRPr="000E6D46" w:rsidRDefault="000E6D46" w:rsidP="000E6D46">
            <w:pPr>
              <w:ind w:firstLine="0"/>
              <w:jc w:val="center"/>
              <w:rPr>
                <w:rFonts w:ascii="Courier New" w:hAnsi="Courier New" w:cs="Courier New"/>
                <w:b/>
                <w:bCs/>
                <w:sz w:val="16"/>
                <w:szCs w:val="16"/>
              </w:rPr>
            </w:pPr>
          </w:p>
        </w:tc>
        <w:tc>
          <w:tcPr>
            <w:tcW w:w="2216" w:type="pct"/>
            <w:gridSpan w:val="3"/>
            <w:tcBorders>
              <w:top w:val="single" w:sz="4" w:space="0" w:color="auto"/>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Другие источники</w:t>
            </w:r>
          </w:p>
        </w:tc>
        <w:tc>
          <w:tcPr>
            <w:tcW w:w="381"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c>
          <w:tcPr>
            <w:tcW w:w="273" w:type="pct"/>
            <w:tcBorders>
              <w:top w:val="nil"/>
              <w:left w:val="nil"/>
              <w:bottom w:val="single" w:sz="4" w:space="0" w:color="auto"/>
              <w:right w:val="single" w:sz="4" w:space="0" w:color="auto"/>
            </w:tcBorders>
            <w:shd w:val="clear" w:color="auto" w:fill="auto"/>
            <w:noWrap/>
            <w:vAlign w:val="bottom"/>
            <w:hideMark/>
          </w:tcPr>
          <w:p w:rsidR="000E6D46" w:rsidRPr="000E6D46" w:rsidRDefault="000E6D46" w:rsidP="000E6D46">
            <w:pPr>
              <w:ind w:firstLine="0"/>
              <w:jc w:val="center"/>
              <w:rPr>
                <w:rFonts w:ascii="Courier New" w:hAnsi="Courier New" w:cs="Courier New"/>
                <w:b/>
                <w:bCs/>
                <w:sz w:val="16"/>
                <w:szCs w:val="16"/>
              </w:rPr>
            </w:pPr>
            <w:r w:rsidRPr="000E6D46">
              <w:rPr>
                <w:rFonts w:ascii="Courier New" w:hAnsi="Courier New" w:cs="Courier New"/>
                <w:b/>
                <w:bCs/>
                <w:sz w:val="16"/>
                <w:szCs w:val="16"/>
              </w:rPr>
              <w:t>0,0</w:t>
            </w:r>
          </w:p>
        </w:tc>
      </w:tr>
    </w:tbl>
    <w:p w:rsidR="000E6D46" w:rsidRDefault="000E6D46">
      <w:pPr>
        <w:ind w:firstLine="0"/>
        <w:sectPr w:rsidR="000E6D46" w:rsidSect="000E6D46">
          <w:pgSz w:w="16838" w:h="11906" w:orient="landscape"/>
          <w:pgMar w:top="1701" w:right="1134" w:bottom="851" w:left="1134" w:header="709" w:footer="709" w:gutter="0"/>
          <w:cols w:space="708"/>
          <w:docGrid w:linePitch="360"/>
        </w:sectPr>
      </w:pPr>
    </w:p>
    <w:tbl>
      <w:tblPr>
        <w:tblW w:w="5000" w:type="pct"/>
        <w:tblLook w:val="04A0"/>
      </w:tblPr>
      <w:tblGrid>
        <w:gridCol w:w="2329"/>
        <w:gridCol w:w="1009"/>
        <w:gridCol w:w="1009"/>
        <w:gridCol w:w="1669"/>
        <w:gridCol w:w="1405"/>
        <w:gridCol w:w="1141"/>
        <w:gridCol w:w="1009"/>
      </w:tblGrid>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1614" w:type="pct"/>
            <w:gridSpan w:val="3"/>
            <w:vMerge w:val="restart"/>
            <w:tcBorders>
              <w:top w:val="nil"/>
              <w:left w:val="nil"/>
              <w:bottom w:val="nil"/>
              <w:right w:val="nil"/>
            </w:tcBorders>
            <w:shd w:val="clear" w:color="auto" w:fill="auto"/>
            <w:vAlign w:val="center"/>
            <w:hideMark/>
          </w:tcPr>
          <w:p w:rsidR="004737AB" w:rsidRPr="004737AB" w:rsidRDefault="004737AB" w:rsidP="004737AB">
            <w:pPr>
              <w:ind w:firstLine="0"/>
              <w:jc w:val="right"/>
              <w:rPr>
                <w:rFonts w:ascii="Courier New" w:hAnsi="Courier New" w:cs="Courier New"/>
                <w:color w:val="000000"/>
                <w:sz w:val="22"/>
                <w:szCs w:val="22"/>
              </w:rPr>
            </w:pPr>
            <w:r w:rsidRPr="004737AB">
              <w:rPr>
                <w:rFonts w:ascii="Courier New" w:hAnsi="Courier New" w:cs="Courier New"/>
                <w:color w:val="000000"/>
                <w:sz w:val="22"/>
                <w:szCs w:val="22"/>
              </w:rPr>
              <w:t>Приложение 2</w:t>
            </w:r>
            <w:r w:rsidRPr="004737AB">
              <w:rPr>
                <w:rFonts w:ascii="Courier New" w:hAnsi="Courier New" w:cs="Courier New"/>
                <w:color w:val="000000"/>
                <w:sz w:val="22"/>
                <w:szCs w:val="22"/>
              </w:rPr>
              <w:br/>
              <w:t>к муниципальной программе</w:t>
            </w:r>
            <w:r w:rsidRPr="004737AB">
              <w:rPr>
                <w:rFonts w:ascii="Courier New" w:hAnsi="Courier New" w:cs="Courier New"/>
                <w:color w:val="000000"/>
                <w:sz w:val="22"/>
                <w:szCs w:val="22"/>
              </w:rPr>
              <w:br/>
              <w:t>«Муниципальные финансы</w:t>
            </w:r>
            <w:r w:rsidRPr="004737AB">
              <w:rPr>
                <w:rFonts w:ascii="Courier New" w:hAnsi="Courier New" w:cs="Courier New"/>
                <w:color w:val="000000"/>
                <w:sz w:val="22"/>
                <w:szCs w:val="22"/>
              </w:rPr>
              <w:br/>
              <w:t xml:space="preserve"> муниципального образования»</w:t>
            </w:r>
            <w:r w:rsidRPr="004737AB">
              <w:rPr>
                <w:rFonts w:ascii="Courier New" w:hAnsi="Courier New" w:cs="Courier New"/>
                <w:color w:val="000000"/>
                <w:sz w:val="22"/>
                <w:szCs w:val="22"/>
              </w:rPr>
              <w:br/>
              <w:t xml:space="preserve"> на 2015-2022 годы</w:t>
            </w: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1614" w:type="pct"/>
            <w:gridSpan w:val="3"/>
            <w:vMerge/>
            <w:tcBorders>
              <w:top w:val="nil"/>
              <w:left w:val="nil"/>
              <w:bottom w:val="nil"/>
              <w:right w:val="nil"/>
            </w:tcBorders>
            <w:vAlign w:val="center"/>
            <w:hideMark/>
          </w:tcPr>
          <w:p w:rsidR="004737AB" w:rsidRPr="004737AB" w:rsidRDefault="004737AB" w:rsidP="004737AB">
            <w:pPr>
              <w:ind w:firstLine="0"/>
              <w:rPr>
                <w:color w:val="000000"/>
                <w:sz w:val="22"/>
                <w:szCs w:val="22"/>
              </w:rPr>
            </w:pP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1614" w:type="pct"/>
            <w:gridSpan w:val="3"/>
            <w:vMerge/>
            <w:tcBorders>
              <w:top w:val="nil"/>
              <w:left w:val="nil"/>
              <w:bottom w:val="nil"/>
              <w:right w:val="nil"/>
            </w:tcBorders>
            <w:vAlign w:val="center"/>
            <w:hideMark/>
          </w:tcPr>
          <w:p w:rsidR="004737AB" w:rsidRPr="004737AB" w:rsidRDefault="004737AB" w:rsidP="004737AB">
            <w:pPr>
              <w:ind w:firstLine="0"/>
              <w:rPr>
                <w:color w:val="000000"/>
                <w:sz w:val="22"/>
                <w:szCs w:val="22"/>
              </w:rPr>
            </w:pP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1614" w:type="pct"/>
            <w:gridSpan w:val="3"/>
            <w:vMerge/>
            <w:tcBorders>
              <w:top w:val="nil"/>
              <w:left w:val="nil"/>
              <w:bottom w:val="nil"/>
              <w:right w:val="nil"/>
            </w:tcBorders>
            <w:vAlign w:val="center"/>
            <w:hideMark/>
          </w:tcPr>
          <w:p w:rsidR="004737AB" w:rsidRPr="004737AB" w:rsidRDefault="004737AB" w:rsidP="004737AB">
            <w:pPr>
              <w:ind w:firstLine="0"/>
              <w:rPr>
                <w:color w:val="000000"/>
                <w:sz w:val="22"/>
                <w:szCs w:val="22"/>
              </w:rPr>
            </w:pP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1614" w:type="pct"/>
            <w:gridSpan w:val="3"/>
            <w:vMerge/>
            <w:tcBorders>
              <w:top w:val="nil"/>
              <w:left w:val="nil"/>
              <w:bottom w:val="nil"/>
              <w:right w:val="nil"/>
            </w:tcBorders>
            <w:vAlign w:val="center"/>
            <w:hideMark/>
          </w:tcPr>
          <w:p w:rsidR="004737AB" w:rsidRPr="004737AB" w:rsidRDefault="004737AB" w:rsidP="004737AB">
            <w:pPr>
              <w:ind w:firstLine="0"/>
              <w:rPr>
                <w:color w:val="000000"/>
                <w:sz w:val="22"/>
                <w:szCs w:val="22"/>
              </w:rPr>
            </w:pP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78" w:type="pct"/>
            <w:tcBorders>
              <w:top w:val="nil"/>
              <w:left w:val="nil"/>
              <w:bottom w:val="nil"/>
              <w:right w:val="nil"/>
            </w:tcBorders>
            <w:shd w:val="clear" w:color="auto" w:fill="auto"/>
            <w:noWrap/>
            <w:vAlign w:val="center"/>
            <w:hideMark/>
          </w:tcPr>
          <w:p w:rsidR="004737AB" w:rsidRPr="004737AB" w:rsidRDefault="004737AB" w:rsidP="004737AB">
            <w:pPr>
              <w:ind w:firstLine="0"/>
              <w:jc w:val="right"/>
              <w:rPr>
                <w:color w:val="000000"/>
                <w:sz w:val="22"/>
                <w:szCs w:val="22"/>
              </w:rPr>
            </w:pPr>
          </w:p>
        </w:tc>
        <w:tc>
          <w:tcPr>
            <w:tcW w:w="502" w:type="pct"/>
            <w:tcBorders>
              <w:top w:val="nil"/>
              <w:left w:val="nil"/>
              <w:bottom w:val="nil"/>
              <w:right w:val="nil"/>
            </w:tcBorders>
            <w:shd w:val="clear" w:color="auto" w:fill="auto"/>
            <w:noWrap/>
            <w:vAlign w:val="center"/>
            <w:hideMark/>
          </w:tcPr>
          <w:p w:rsidR="004737AB" w:rsidRPr="004737AB" w:rsidRDefault="004737AB" w:rsidP="004737AB">
            <w:pPr>
              <w:ind w:firstLine="0"/>
              <w:jc w:val="right"/>
              <w:rPr>
                <w:color w:val="000000"/>
                <w:sz w:val="22"/>
                <w:szCs w:val="22"/>
              </w:rPr>
            </w:pPr>
          </w:p>
        </w:tc>
        <w:tc>
          <w:tcPr>
            <w:tcW w:w="535" w:type="pct"/>
            <w:tcBorders>
              <w:top w:val="nil"/>
              <w:left w:val="nil"/>
              <w:bottom w:val="nil"/>
              <w:right w:val="nil"/>
            </w:tcBorders>
            <w:shd w:val="clear" w:color="auto" w:fill="auto"/>
            <w:noWrap/>
            <w:vAlign w:val="center"/>
            <w:hideMark/>
          </w:tcPr>
          <w:p w:rsidR="004737AB" w:rsidRPr="004737AB" w:rsidRDefault="004737AB" w:rsidP="004737AB">
            <w:pPr>
              <w:ind w:firstLine="0"/>
              <w:jc w:val="right"/>
              <w:rPr>
                <w:color w:val="000000"/>
                <w:sz w:val="22"/>
                <w:szCs w:val="22"/>
              </w:rPr>
            </w:pP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78"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02"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3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r>
      <w:tr w:rsidR="004737AB" w:rsidRPr="004737AB" w:rsidTr="004737AB">
        <w:trPr>
          <w:trHeight w:val="276"/>
        </w:trPr>
        <w:tc>
          <w:tcPr>
            <w:tcW w:w="5000" w:type="pct"/>
            <w:gridSpan w:val="7"/>
            <w:vMerge w:val="restart"/>
            <w:tcBorders>
              <w:top w:val="nil"/>
              <w:left w:val="nil"/>
              <w:bottom w:val="nil"/>
              <w:right w:val="nil"/>
            </w:tcBorders>
            <w:shd w:val="clear" w:color="auto" w:fill="auto"/>
            <w:vAlign w:val="center"/>
            <w:hideMark/>
          </w:tcPr>
          <w:p w:rsidR="004737AB" w:rsidRPr="004737AB" w:rsidRDefault="004737AB" w:rsidP="004737AB">
            <w:pPr>
              <w:ind w:firstLine="0"/>
              <w:jc w:val="center"/>
              <w:rPr>
                <w:rFonts w:ascii="Arial" w:hAnsi="Arial" w:cs="Arial"/>
                <w:b/>
                <w:bCs/>
                <w:color w:val="000000"/>
                <w:sz w:val="24"/>
                <w:szCs w:val="24"/>
              </w:rPr>
            </w:pPr>
            <w:r w:rsidRPr="004737AB">
              <w:rPr>
                <w:rFonts w:ascii="Arial" w:hAnsi="Arial" w:cs="Arial"/>
                <w:b/>
                <w:bCs/>
                <w:color w:val="000000"/>
                <w:sz w:val="24"/>
                <w:szCs w:val="24"/>
              </w:rPr>
              <w:t>ПАСПОРТ</w:t>
            </w:r>
            <w:r w:rsidRPr="004737AB">
              <w:rPr>
                <w:rFonts w:ascii="Arial" w:hAnsi="Arial" w:cs="Arial"/>
                <w:b/>
                <w:bCs/>
                <w:color w:val="000000"/>
                <w:sz w:val="24"/>
                <w:szCs w:val="24"/>
              </w:rPr>
              <w:br/>
            </w:r>
            <w:r w:rsidRPr="004737AB">
              <w:rPr>
                <w:rFonts w:ascii="Arial" w:hAnsi="Arial" w:cs="Arial"/>
                <w:b/>
                <w:bCs/>
                <w:color w:val="000000"/>
                <w:sz w:val="24"/>
                <w:szCs w:val="24"/>
              </w:rPr>
              <w:br/>
              <w:t>ПОДПРОГРАММЫ «ПОВЫШЕНИЕ ЭФФЕКТИВНОСТИ БЮДЖЕТНЫХ РАСХОДОВ В  МУНИЦИПАЛЬНОМ ОБРАЗОВАНИИ»  НА 2015-2022 ГОДЫ</w:t>
            </w:r>
            <w:r w:rsidRPr="004737AB">
              <w:rPr>
                <w:rFonts w:ascii="Arial" w:hAnsi="Arial" w:cs="Arial"/>
                <w:b/>
                <w:bCs/>
                <w:color w:val="000000"/>
                <w:sz w:val="24"/>
                <w:szCs w:val="24"/>
              </w:rPr>
              <w:br/>
            </w:r>
            <w:r w:rsidRPr="004737AB">
              <w:rPr>
                <w:rFonts w:ascii="Arial" w:hAnsi="Arial" w:cs="Arial"/>
                <w:b/>
                <w:bCs/>
                <w:color w:val="000000"/>
                <w:sz w:val="24"/>
                <w:szCs w:val="24"/>
              </w:rPr>
              <w:br/>
              <w:t xml:space="preserve"> МУНИЦИПАЛЬНОЙ ПРОГРАММЫ</w:t>
            </w:r>
            <w:r w:rsidRPr="004737AB">
              <w:rPr>
                <w:rFonts w:ascii="Arial" w:hAnsi="Arial" w:cs="Arial"/>
                <w:b/>
                <w:bCs/>
                <w:color w:val="000000"/>
                <w:sz w:val="24"/>
                <w:szCs w:val="24"/>
              </w:rPr>
              <w:br/>
              <w:t>«МУНИЦИПАЛЬНЫЕ ФИНАНСЫ МУНИЦИПАЛЬНОГО ОБРАЗОВАНИЯ» НА 2015-2022 ГОДЫ</w:t>
            </w:r>
            <w:r w:rsidRPr="004737AB">
              <w:rPr>
                <w:rFonts w:ascii="Arial" w:hAnsi="Arial" w:cs="Arial"/>
                <w:b/>
                <w:bCs/>
                <w:color w:val="000000"/>
                <w:sz w:val="24"/>
                <w:szCs w:val="24"/>
              </w:rPr>
              <w:br/>
              <w:t>(далее соответственно – подпрограмма, муниципальная программа)</w:t>
            </w: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53"/>
        </w:trPr>
        <w:tc>
          <w:tcPr>
            <w:tcW w:w="5000" w:type="pct"/>
            <w:gridSpan w:val="7"/>
            <w:vMerge/>
            <w:tcBorders>
              <w:top w:val="nil"/>
              <w:left w:val="nil"/>
              <w:bottom w:val="nil"/>
              <w:right w:val="nil"/>
            </w:tcBorders>
            <w:vAlign w:val="center"/>
            <w:hideMark/>
          </w:tcPr>
          <w:p w:rsidR="004737AB" w:rsidRPr="004737AB" w:rsidRDefault="004737AB" w:rsidP="004737AB">
            <w:pPr>
              <w:ind w:firstLine="0"/>
              <w:rPr>
                <w:b/>
                <w:bCs/>
                <w:color w:val="000000"/>
                <w:sz w:val="22"/>
                <w:szCs w:val="22"/>
              </w:rPr>
            </w:pPr>
          </w:p>
        </w:tc>
      </w:tr>
      <w:tr w:rsidR="004737AB" w:rsidRPr="004737AB" w:rsidTr="004737AB">
        <w:trPr>
          <w:trHeight w:val="20"/>
        </w:trPr>
        <w:tc>
          <w:tcPr>
            <w:tcW w:w="1511"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604"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56"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71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78"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02"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c>
          <w:tcPr>
            <w:tcW w:w="535" w:type="pct"/>
            <w:tcBorders>
              <w:top w:val="nil"/>
              <w:left w:val="nil"/>
              <w:bottom w:val="nil"/>
              <w:right w:val="nil"/>
            </w:tcBorders>
            <w:shd w:val="clear" w:color="auto" w:fill="auto"/>
            <w:noWrap/>
            <w:vAlign w:val="bottom"/>
            <w:hideMark/>
          </w:tcPr>
          <w:p w:rsidR="004737AB" w:rsidRPr="004737AB" w:rsidRDefault="004737AB" w:rsidP="004737AB">
            <w:pPr>
              <w:ind w:firstLine="0"/>
              <w:rPr>
                <w:rFonts w:ascii="Calibri" w:hAnsi="Calibri"/>
                <w:color w:val="000000"/>
                <w:sz w:val="22"/>
                <w:szCs w:val="22"/>
              </w:rPr>
            </w:pPr>
          </w:p>
        </w:tc>
      </w:tr>
      <w:tr w:rsidR="004737AB" w:rsidRPr="004737AB" w:rsidTr="004737AB">
        <w:trPr>
          <w:trHeight w:val="20"/>
        </w:trPr>
        <w:tc>
          <w:tcPr>
            <w:tcW w:w="1511" w:type="pct"/>
            <w:tcBorders>
              <w:top w:val="single" w:sz="8" w:space="0" w:color="auto"/>
              <w:left w:val="single" w:sz="8" w:space="0" w:color="auto"/>
              <w:bottom w:val="single" w:sz="8" w:space="0" w:color="auto"/>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xml:space="preserve">Наименование муниципальной программы     </w:t>
            </w:r>
          </w:p>
        </w:tc>
        <w:tc>
          <w:tcPr>
            <w:tcW w:w="3489" w:type="pct"/>
            <w:gridSpan w:val="6"/>
            <w:tcBorders>
              <w:top w:val="single" w:sz="8" w:space="0" w:color="auto"/>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«Муниципальные финансы муниципального образования» на 2015-2022 годы</w:t>
            </w:r>
          </w:p>
        </w:tc>
      </w:tr>
      <w:tr w:rsidR="004737AB" w:rsidRPr="004737AB" w:rsidTr="004737AB">
        <w:trPr>
          <w:trHeight w:val="20"/>
        </w:trPr>
        <w:tc>
          <w:tcPr>
            <w:tcW w:w="1511" w:type="pct"/>
            <w:tcBorders>
              <w:top w:val="nil"/>
              <w:left w:val="single" w:sz="8" w:space="0" w:color="auto"/>
              <w:bottom w:val="single" w:sz="8" w:space="0" w:color="auto"/>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Наименование подпрограммы</w:t>
            </w:r>
          </w:p>
        </w:tc>
        <w:tc>
          <w:tcPr>
            <w:tcW w:w="3489" w:type="pct"/>
            <w:gridSpan w:val="6"/>
            <w:tcBorders>
              <w:top w:val="single" w:sz="8" w:space="0" w:color="auto"/>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Повышение эффективности бюджетных расходов в  муниципальном образовании на 2015-2022 годы</w:t>
            </w:r>
          </w:p>
        </w:tc>
      </w:tr>
      <w:tr w:rsidR="004737AB" w:rsidRPr="004737AB" w:rsidTr="004737AB">
        <w:trPr>
          <w:trHeight w:val="20"/>
        </w:trPr>
        <w:tc>
          <w:tcPr>
            <w:tcW w:w="1511" w:type="pct"/>
            <w:tcBorders>
              <w:top w:val="nil"/>
              <w:left w:val="single" w:sz="8" w:space="0" w:color="auto"/>
              <w:bottom w:val="single" w:sz="8" w:space="0" w:color="auto"/>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xml:space="preserve">Соисполнители подпрограммы    </w:t>
            </w:r>
          </w:p>
        </w:tc>
        <w:tc>
          <w:tcPr>
            <w:tcW w:w="3489" w:type="pct"/>
            <w:gridSpan w:val="6"/>
            <w:tcBorders>
              <w:top w:val="single" w:sz="8" w:space="0" w:color="auto"/>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Финансовое управление администрации МО «Братский район»</w:t>
            </w:r>
          </w:p>
        </w:tc>
      </w:tr>
      <w:tr w:rsidR="004737AB" w:rsidRPr="004737AB" w:rsidTr="004737AB">
        <w:trPr>
          <w:trHeight w:val="20"/>
        </w:trPr>
        <w:tc>
          <w:tcPr>
            <w:tcW w:w="1511" w:type="pct"/>
            <w:vMerge w:val="restart"/>
            <w:tcBorders>
              <w:top w:val="nil"/>
              <w:left w:val="single" w:sz="8" w:space="0" w:color="auto"/>
              <w:bottom w:val="nil"/>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xml:space="preserve">Участники подпрограммы        </w:t>
            </w:r>
          </w:p>
        </w:tc>
        <w:tc>
          <w:tcPr>
            <w:tcW w:w="3489" w:type="pct"/>
            <w:gridSpan w:val="6"/>
            <w:tcBorders>
              <w:top w:val="single" w:sz="8" w:space="0" w:color="auto"/>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 администрация Тарминского муниципального образования;</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 муниципальные учреждения, расположенные на территории  муниципального образования</w:t>
            </w:r>
          </w:p>
        </w:tc>
      </w:tr>
      <w:tr w:rsidR="004737AB" w:rsidRPr="004737AB" w:rsidTr="004737AB">
        <w:trPr>
          <w:trHeight w:val="20"/>
        </w:trPr>
        <w:tc>
          <w:tcPr>
            <w:tcW w:w="1511" w:type="pct"/>
            <w:tcBorders>
              <w:top w:val="nil"/>
              <w:left w:val="single" w:sz="8" w:space="0" w:color="auto"/>
              <w:bottom w:val="single" w:sz="8" w:space="0" w:color="auto"/>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xml:space="preserve">Цель подпрограммы             </w:t>
            </w:r>
          </w:p>
        </w:tc>
        <w:tc>
          <w:tcPr>
            <w:tcW w:w="3489" w:type="pct"/>
            <w:gridSpan w:val="6"/>
            <w:tcBorders>
              <w:top w:val="single" w:sz="8" w:space="0" w:color="auto"/>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Повышение эффективности бюджетных расходов в  муниципальном образовании</w:t>
            </w:r>
          </w:p>
        </w:tc>
      </w:tr>
      <w:tr w:rsidR="004737AB" w:rsidRPr="004737AB" w:rsidTr="004737AB">
        <w:trPr>
          <w:trHeight w:val="20"/>
        </w:trPr>
        <w:tc>
          <w:tcPr>
            <w:tcW w:w="1511" w:type="pct"/>
            <w:vMerge w:val="restart"/>
            <w:tcBorders>
              <w:top w:val="nil"/>
              <w:left w:val="single" w:sz="8" w:space="0" w:color="auto"/>
              <w:bottom w:val="single" w:sz="8" w:space="0" w:color="000000"/>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xml:space="preserve">Задачи подпрограммы           </w:t>
            </w:r>
          </w:p>
        </w:tc>
        <w:tc>
          <w:tcPr>
            <w:tcW w:w="3489" w:type="pct"/>
            <w:gridSpan w:val="6"/>
            <w:tcBorders>
              <w:top w:val="single" w:sz="8" w:space="0" w:color="auto"/>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1. Обеспечение сбалансированности и устойчивости местного бюджета.</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2. Внедрение программно-целевых принципов организации составления и исполнения бюджета  Тарминского муниципального образования.</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p>
        </w:tc>
      </w:tr>
      <w:tr w:rsidR="004737AB" w:rsidRPr="004737AB" w:rsidTr="004737AB">
        <w:trPr>
          <w:trHeight w:val="20"/>
        </w:trPr>
        <w:tc>
          <w:tcPr>
            <w:tcW w:w="1511" w:type="pct"/>
            <w:tcBorders>
              <w:top w:val="nil"/>
              <w:left w:val="single" w:sz="8" w:space="0" w:color="auto"/>
              <w:bottom w:val="single" w:sz="8" w:space="0" w:color="auto"/>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xml:space="preserve">Сроки реализации подпрограммы </w:t>
            </w:r>
          </w:p>
        </w:tc>
        <w:tc>
          <w:tcPr>
            <w:tcW w:w="3489" w:type="pct"/>
            <w:gridSpan w:val="6"/>
            <w:tcBorders>
              <w:top w:val="single" w:sz="8" w:space="0" w:color="auto"/>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2015-2022 годы</w:t>
            </w:r>
          </w:p>
        </w:tc>
      </w:tr>
      <w:tr w:rsidR="004737AB" w:rsidRPr="004737AB" w:rsidTr="004737AB">
        <w:trPr>
          <w:trHeight w:val="20"/>
        </w:trPr>
        <w:tc>
          <w:tcPr>
            <w:tcW w:w="1511" w:type="pct"/>
            <w:vMerge w:val="restart"/>
            <w:tcBorders>
              <w:top w:val="nil"/>
              <w:left w:val="single" w:sz="8" w:space="0" w:color="auto"/>
              <w:bottom w:val="single" w:sz="8" w:space="0" w:color="000000"/>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Целевые показатели подпрограммы</w:t>
            </w:r>
          </w:p>
        </w:tc>
        <w:tc>
          <w:tcPr>
            <w:tcW w:w="3489" w:type="pct"/>
            <w:gridSpan w:val="6"/>
            <w:tcBorders>
              <w:top w:val="single" w:sz="8" w:space="0" w:color="auto"/>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1. Размер дефицита бюджета  Тарминского муниципального образования.</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2. Размер просроченной кредиторской задолженности по социально-значимым расходам.</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3. Размер просроченной дебиторской задолженности.</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4. Доля расходов бюджета  Тарминского муниципального образования, сформированных в рамках муниципальных программ.</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5. Сроки составления проекта бюджета  Тарминского муниципального образования, сроки представления бюджетной отчетности.</w:t>
            </w:r>
          </w:p>
        </w:tc>
      </w:tr>
      <w:tr w:rsidR="004737AB" w:rsidRPr="004737AB" w:rsidTr="004737AB">
        <w:trPr>
          <w:trHeight w:val="20"/>
        </w:trPr>
        <w:tc>
          <w:tcPr>
            <w:tcW w:w="1511" w:type="pct"/>
            <w:vMerge w:val="restart"/>
            <w:tcBorders>
              <w:top w:val="nil"/>
              <w:left w:val="single" w:sz="8" w:space="0" w:color="auto"/>
              <w:bottom w:val="nil"/>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Ресурсное обеспечение подпрограммы</w:t>
            </w:r>
          </w:p>
        </w:tc>
        <w:tc>
          <w:tcPr>
            <w:tcW w:w="604" w:type="pct"/>
            <w:vMerge w:val="restart"/>
            <w:tcBorders>
              <w:top w:val="nil"/>
              <w:left w:val="single" w:sz="8" w:space="0" w:color="auto"/>
              <w:bottom w:val="single" w:sz="8" w:space="0" w:color="000000"/>
              <w:right w:val="single" w:sz="8" w:space="0" w:color="auto"/>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Годы</w:t>
            </w:r>
          </w:p>
        </w:tc>
        <w:tc>
          <w:tcPr>
            <w:tcW w:w="556" w:type="pct"/>
            <w:vMerge w:val="restart"/>
            <w:tcBorders>
              <w:top w:val="nil"/>
              <w:left w:val="single" w:sz="8" w:space="0" w:color="auto"/>
              <w:bottom w:val="single" w:sz="8" w:space="0" w:color="000000"/>
              <w:right w:val="single" w:sz="8" w:space="0" w:color="auto"/>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Всего, тыс. руб.</w:t>
            </w:r>
          </w:p>
        </w:tc>
        <w:tc>
          <w:tcPr>
            <w:tcW w:w="2329" w:type="pct"/>
            <w:gridSpan w:val="4"/>
            <w:tcBorders>
              <w:top w:val="single" w:sz="8" w:space="0" w:color="auto"/>
              <w:left w:val="nil"/>
              <w:bottom w:val="single" w:sz="8" w:space="0" w:color="auto"/>
              <w:right w:val="single" w:sz="8" w:space="0" w:color="000000"/>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в том числе:</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604"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556"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715" w:type="pct"/>
            <w:tcBorders>
              <w:top w:val="nil"/>
              <w:left w:val="nil"/>
              <w:bottom w:val="single" w:sz="8" w:space="0" w:color="auto"/>
              <w:right w:val="single" w:sz="8" w:space="0" w:color="auto"/>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федеральный бюджет</w:t>
            </w:r>
          </w:p>
        </w:tc>
        <w:tc>
          <w:tcPr>
            <w:tcW w:w="578" w:type="pct"/>
            <w:tcBorders>
              <w:top w:val="nil"/>
              <w:left w:val="nil"/>
              <w:bottom w:val="single" w:sz="8" w:space="0" w:color="auto"/>
              <w:right w:val="single" w:sz="8" w:space="0" w:color="auto"/>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областной бюджет</w:t>
            </w:r>
          </w:p>
        </w:tc>
        <w:tc>
          <w:tcPr>
            <w:tcW w:w="502" w:type="pct"/>
            <w:tcBorders>
              <w:top w:val="nil"/>
              <w:left w:val="nil"/>
              <w:bottom w:val="single" w:sz="8" w:space="0" w:color="auto"/>
              <w:right w:val="single" w:sz="8" w:space="0" w:color="auto"/>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местный бюджет</w:t>
            </w:r>
          </w:p>
        </w:tc>
        <w:tc>
          <w:tcPr>
            <w:tcW w:w="535" w:type="pct"/>
            <w:tcBorders>
              <w:top w:val="nil"/>
              <w:left w:val="nil"/>
              <w:bottom w:val="single" w:sz="8" w:space="0" w:color="auto"/>
              <w:right w:val="single" w:sz="8" w:space="0" w:color="auto"/>
            </w:tcBorders>
            <w:shd w:val="clear" w:color="auto" w:fill="auto"/>
            <w:vAlign w:val="bottom"/>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другие</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2015г.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47,7</w:t>
            </w:r>
          </w:p>
        </w:tc>
        <w:tc>
          <w:tcPr>
            <w:tcW w:w="71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47,7</w:t>
            </w:r>
          </w:p>
        </w:tc>
        <w:tc>
          <w:tcPr>
            <w:tcW w:w="53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2016г.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60,8</w:t>
            </w:r>
          </w:p>
        </w:tc>
        <w:tc>
          <w:tcPr>
            <w:tcW w:w="71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60,8</w:t>
            </w:r>
          </w:p>
        </w:tc>
        <w:tc>
          <w:tcPr>
            <w:tcW w:w="53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2017г.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204,4</w:t>
            </w:r>
          </w:p>
        </w:tc>
        <w:tc>
          <w:tcPr>
            <w:tcW w:w="71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204,4</w:t>
            </w:r>
          </w:p>
        </w:tc>
        <w:tc>
          <w:tcPr>
            <w:tcW w:w="53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2018г.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71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53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vMerge/>
            <w:tcBorders>
              <w:top w:val="nil"/>
              <w:left w:val="single" w:sz="8" w:space="0" w:color="auto"/>
              <w:bottom w:val="nil"/>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2019г.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71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35"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tcBorders>
              <w:top w:val="nil"/>
              <w:left w:val="single" w:sz="8" w:space="0" w:color="auto"/>
              <w:bottom w:val="nil"/>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w:t>
            </w: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2020г.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715"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535"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tcBorders>
              <w:top w:val="nil"/>
              <w:left w:val="single" w:sz="8" w:space="0" w:color="auto"/>
              <w:bottom w:val="nil"/>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lastRenderedPageBreak/>
              <w:t> </w:t>
            </w: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2021г.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715"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535"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tcBorders>
              <w:top w:val="nil"/>
              <w:left w:val="single" w:sz="8" w:space="0" w:color="auto"/>
              <w:bottom w:val="single" w:sz="8" w:space="0" w:color="auto"/>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 </w:t>
            </w:r>
          </w:p>
        </w:tc>
        <w:tc>
          <w:tcPr>
            <w:tcW w:w="604"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center"/>
              <w:rPr>
                <w:rFonts w:ascii="Courier New" w:hAnsi="Courier New" w:cs="Courier New"/>
                <w:color w:val="000000"/>
                <w:sz w:val="22"/>
                <w:szCs w:val="22"/>
              </w:rPr>
            </w:pPr>
            <w:r w:rsidRPr="00DC584F">
              <w:rPr>
                <w:rFonts w:ascii="Courier New" w:hAnsi="Courier New" w:cs="Courier New"/>
                <w:color w:val="000000"/>
                <w:sz w:val="22"/>
                <w:szCs w:val="22"/>
              </w:rPr>
              <w:t>2022г.</w:t>
            </w:r>
          </w:p>
        </w:tc>
        <w:tc>
          <w:tcPr>
            <w:tcW w:w="556"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715"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78"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c>
          <w:tcPr>
            <w:tcW w:w="502" w:type="pct"/>
            <w:tcBorders>
              <w:top w:val="nil"/>
              <w:left w:val="nil"/>
              <w:bottom w:val="single" w:sz="8" w:space="0" w:color="auto"/>
              <w:right w:val="single" w:sz="8" w:space="0" w:color="auto"/>
            </w:tcBorders>
            <w:shd w:val="clear" w:color="auto" w:fill="auto"/>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1,0</w:t>
            </w:r>
          </w:p>
        </w:tc>
        <w:tc>
          <w:tcPr>
            <w:tcW w:w="535" w:type="pct"/>
            <w:tcBorders>
              <w:top w:val="nil"/>
              <w:left w:val="nil"/>
              <w:bottom w:val="single" w:sz="8" w:space="0" w:color="auto"/>
              <w:right w:val="single" w:sz="8" w:space="0" w:color="auto"/>
            </w:tcBorders>
            <w:shd w:val="clear" w:color="auto" w:fill="auto"/>
            <w:noWrap/>
            <w:vAlign w:val="bottom"/>
            <w:hideMark/>
          </w:tcPr>
          <w:p w:rsidR="004737AB" w:rsidRPr="00DC584F" w:rsidRDefault="004737AB" w:rsidP="004737AB">
            <w:pPr>
              <w:ind w:firstLine="0"/>
              <w:jc w:val="right"/>
              <w:rPr>
                <w:rFonts w:ascii="Courier New" w:hAnsi="Courier New" w:cs="Courier New"/>
                <w:color w:val="000000"/>
                <w:sz w:val="22"/>
                <w:szCs w:val="22"/>
              </w:rPr>
            </w:pPr>
            <w:r w:rsidRPr="00DC584F">
              <w:rPr>
                <w:rFonts w:ascii="Courier New" w:hAnsi="Courier New" w:cs="Courier New"/>
                <w:color w:val="000000"/>
                <w:sz w:val="22"/>
                <w:szCs w:val="22"/>
              </w:rPr>
              <w:t>0,0</w:t>
            </w:r>
          </w:p>
        </w:tc>
      </w:tr>
      <w:tr w:rsidR="004737AB" w:rsidRPr="004737AB" w:rsidTr="004737AB">
        <w:trPr>
          <w:trHeight w:val="20"/>
        </w:trPr>
        <w:tc>
          <w:tcPr>
            <w:tcW w:w="1511" w:type="pct"/>
            <w:vMerge w:val="restart"/>
            <w:tcBorders>
              <w:top w:val="nil"/>
              <w:left w:val="single" w:sz="8" w:space="0" w:color="auto"/>
              <w:bottom w:val="single" w:sz="8" w:space="0" w:color="000000"/>
              <w:right w:val="single" w:sz="8" w:space="0" w:color="auto"/>
            </w:tcBorders>
            <w:shd w:val="clear" w:color="auto" w:fill="auto"/>
            <w:hideMark/>
          </w:tcPr>
          <w:p w:rsidR="004737AB" w:rsidRPr="00DC584F" w:rsidRDefault="004737AB" w:rsidP="004737AB">
            <w:pPr>
              <w:ind w:firstLine="0"/>
              <w:rPr>
                <w:rFonts w:ascii="Courier New" w:hAnsi="Courier New" w:cs="Courier New"/>
                <w:color w:val="000000"/>
                <w:sz w:val="22"/>
                <w:szCs w:val="22"/>
              </w:rPr>
            </w:pPr>
            <w:r w:rsidRPr="00DC584F">
              <w:rPr>
                <w:rFonts w:ascii="Courier New" w:hAnsi="Courier New" w:cs="Courier New"/>
                <w:color w:val="000000"/>
                <w:sz w:val="22"/>
                <w:szCs w:val="22"/>
              </w:rPr>
              <w:t>Ожидаемые  конечные  результаты  реализации подпрограммы</w:t>
            </w:r>
          </w:p>
        </w:tc>
        <w:tc>
          <w:tcPr>
            <w:tcW w:w="3489" w:type="pct"/>
            <w:gridSpan w:val="6"/>
            <w:tcBorders>
              <w:top w:val="single" w:sz="8" w:space="0" w:color="auto"/>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1. Размер дефицита бюджета  в Тарминском муниципальном образовании - не более 3,75%.</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2. Снижение объема просроченной кредиторской задолженности бюджета Тарминского муниципального образования по социально-значимым расходам.</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3. Снижение объема просроченной дебиторской задолженности бюджета  Тарминского муниципального образования.</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nil"/>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4. Увеличение доли расходов бюджета   Тарминского муниципального образования, сформированных в рамках муниципальных программ.</w:t>
            </w:r>
          </w:p>
        </w:tc>
      </w:tr>
      <w:tr w:rsidR="004737AB" w:rsidRPr="004737AB" w:rsidTr="004737AB">
        <w:trPr>
          <w:trHeight w:val="20"/>
        </w:trPr>
        <w:tc>
          <w:tcPr>
            <w:tcW w:w="1511" w:type="pct"/>
            <w:vMerge/>
            <w:tcBorders>
              <w:top w:val="nil"/>
              <w:left w:val="single" w:sz="8" w:space="0" w:color="auto"/>
              <w:bottom w:val="single" w:sz="8" w:space="0" w:color="000000"/>
              <w:right w:val="single" w:sz="8" w:space="0" w:color="auto"/>
            </w:tcBorders>
            <w:vAlign w:val="center"/>
            <w:hideMark/>
          </w:tcPr>
          <w:p w:rsidR="004737AB" w:rsidRPr="00DC584F" w:rsidRDefault="004737AB" w:rsidP="004737AB">
            <w:pPr>
              <w:ind w:firstLine="0"/>
              <w:rPr>
                <w:rFonts w:ascii="Courier New" w:hAnsi="Courier New" w:cs="Courier New"/>
                <w:color w:val="000000"/>
                <w:sz w:val="22"/>
                <w:szCs w:val="22"/>
              </w:rPr>
            </w:pPr>
          </w:p>
        </w:tc>
        <w:tc>
          <w:tcPr>
            <w:tcW w:w="3489" w:type="pct"/>
            <w:gridSpan w:val="6"/>
            <w:tcBorders>
              <w:top w:val="nil"/>
              <w:left w:val="nil"/>
              <w:bottom w:val="single" w:sz="8" w:space="0" w:color="auto"/>
              <w:right w:val="single" w:sz="8" w:space="0" w:color="000000"/>
            </w:tcBorders>
            <w:shd w:val="clear" w:color="auto" w:fill="auto"/>
            <w:hideMark/>
          </w:tcPr>
          <w:p w:rsidR="004737AB" w:rsidRPr="00DC584F" w:rsidRDefault="004737AB" w:rsidP="004737AB">
            <w:pPr>
              <w:ind w:firstLine="0"/>
              <w:jc w:val="both"/>
              <w:rPr>
                <w:rFonts w:ascii="Courier New" w:hAnsi="Courier New" w:cs="Courier New"/>
                <w:color w:val="000000"/>
                <w:sz w:val="22"/>
                <w:szCs w:val="22"/>
              </w:rPr>
            </w:pPr>
            <w:r w:rsidRPr="00DC584F">
              <w:rPr>
                <w:rFonts w:ascii="Courier New" w:hAnsi="Courier New" w:cs="Courier New"/>
                <w:color w:val="000000"/>
                <w:sz w:val="22"/>
                <w:szCs w:val="22"/>
              </w:rPr>
              <w:t>5. Своевременное составление проекта бюджета  Тарминского муниципального образования, соблюдение сроков представления бюджетной отчетности.</w:t>
            </w:r>
          </w:p>
        </w:tc>
      </w:tr>
    </w:tbl>
    <w:p w:rsidR="00412EE6" w:rsidRDefault="00412EE6">
      <w:pPr>
        <w:ind w:firstLine="0"/>
      </w:pPr>
    </w:p>
    <w:tbl>
      <w:tblPr>
        <w:tblW w:w="9960"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60"/>
      </w:tblGrid>
      <w:tr w:rsidR="00DC584F" w:rsidRPr="00DC584F" w:rsidTr="00820506">
        <w:trPr>
          <w:trHeight w:val="310"/>
        </w:trPr>
        <w:tc>
          <w:tcPr>
            <w:tcW w:w="9960" w:type="dxa"/>
            <w:vMerge w:val="restart"/>
            <w:tcBorders>
              <w:top w:val="nil"/>
              <w:left w:val="nil"/>
              <w:bottom w:val="nil"/>
              <w:right w:val="nil"/>
            </w:tcBorders>
            <w:shd w:val="clear" w:color="auto" w:fill="auto"/>
            <w:vAlign w:val="center"/>
            <w:hideMark/>
          </w:tcPr>
          <w:p w:rsidR="00DC584F" w:rsidRDefault="00DC584F" w:rsidP="00DC584F">
            <w:pPr>
              <w:rPr>
                <w:rFonts w:ascii="Arial" w:hAnsi="Arial" w:cs="Arial"/>
                <w:color w:val="000000"/>
                <w:sz w:val="24"/>
                <w:szCs w:val="24"/>
              </w:rPr>
            </w:pPr>
            <w:r w:rsidRPr="00DC584F">
              <w:rPr>
                <w:rFonts w:ascii="Arial" w:hAnsi="Arial" w:cs="Arial"/>
                <w:color w:val="000000"/>
                <w:sz w:val="24"/>
                <w:szCs w:val="24"/>
              </w:rPr>
              <w:t>Раздел 1. ЦЕЛЬ И ЗАДАЧИ,  ЦЕЛЕВЫЕ ПОКАЗАТЕЛИ,</w:t>
            </w:r>
            <w:r>
              <w:rPr>
                <w:rFonts w:ascii="Arial" w:hAnsi="Arial" w:cs="Arial"/>
                <w:color w:val="000000"/>
                <w:sz w:val="24"/>
                <w:szCs w:val="24"/>
              </w:rPr>
              <w:t xml:space="preserve"> СРОКИ РЕАЛИЗАЦИИ ПОДПРОГРАММЫ</w:t>
            </w:r>
          </w:p>
          <w:p w:rsidR="00DC584F" w:rsidRDefault="00DC584F" w:rsidP="00DC584F">
            <w:pPr>
              <w:rPr>
                <w:rFonts w:ascii="Arial" w:hAnsi="Arial" w:cs="Arial"/>
                <w:color w:val="000000"/>
                <w:sz w:val="24"/>
                <w:szCs w:val="24"/>
              </w:rPr>
            </w:pPr>
          </w:p>
          <w:p w:rsidR="00DC584F" w:rsidRDefault="00DC584F" w:rsidP="00DC584F">
            <w:pPr>
              <w:rPr>
                <w:rFonts w:ascii="Arial" w:hAnsi="Arial" w:cs="Arial"/>
                <w:color w:val="000000"/>
                <w:sz w:val="24"/>
                <w:szCs w:val="24"/>
              </w:rPr>
            </w:pPr>
            <w:r w:rsidRPr="00DC584F">
              <w:rPr>
                <w:rFonts w:ascii="Arial" w:hAnsi="Arial" w:cs="Arial"/>
                <w:color w:val="000000"/>
                <w:sz w:val="24"/>
                <w:szCs w:val="24"/>
              </w:rPr>
              <w:t>Целью подпрограммы является повышение эффективности бюджетных расходов в  Тарминс</w:t>
            </w:r>
            <w:r>
              <w:rPr>
                <w:rFonts w:ascii="Arial" w:hAnsi="Arial" w:cs="Arial"/>
                <w:color w:val="000000"/>
                <w:sz w:val="24"/>
                <w:szCs w:val="24"/>
              </w:rPr>
              <w:t xml:space="preserve">ком муниципальном образовании. </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Достижение указанной цели обеспечивается выполнением следующих задач:</w:t>
            </w:r>
            <w:r w:rsidRPr="00DC584F">
              <w:rPr>
                <w:rFonts w:ascii="Arial" w:hAnsi="Arial" w:cs="Arial"/>
                <w:color w:val="000000"/>
                <w:sz w:val="24"/>
                <w:szCs w:val="24"/>
              </w:rPr>
              <w:br/>
              <w:t>1) обеспечение сбалансированности и устойчивости местного бюджета;</w:t>
            </w:r>
            <w:r w:rsidRPr="00DC584F">
              <w:rPr>
                <w:rFonts w:ascii="Arial" w:hAnsi="Arial" w:cs="Arial"/>
                <w:color w:val="000000"/>
                <w:sz w:val="24"/>
                <w:szCs w:val="24"/>
              </w:rPr>
              <w:br/>
              <w:t>2) внедрение программно-целевых принципов организации составления и исполнения бюджета  Тарминско</w:t>
            </w:r>
            <w:r>
              <w:rPr>
                <w:rFonts w:ascii="Arial" w:hAnsi="Arial" w:cs="Arial"/>
                <w:color w:val="000000"/>
                <w:sz w:val="24"/>
                <w:szCs w:val="24"/>
              </w:rPr>
              <w:t>го муниципального образования.</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Целевыми показателями подпрограммы являются:</w:t>
            </w:r>
            <w:r w:rsidRPr="00DC584F">
              <w:rPr>
                <w:rFonts w:ascii="Arial" w:hAnsi="Arial" w:cs="Arial"/>
                <w:color w:val="000000"/>
                <w:sz w:val="24"/>
                <w:szCs w:val="24"/>
              </w:rPr>
              <w:br/>
              <w:t>1) размер дефицита бюджета  Тарминского муниципального образования;</w:t>
            </w:r>
            <w:r w:rsidRPr="00DC584F">
              <w:rPr>
                <w:rFonts w:ascii="Arial" w:hAnsi="Arial" w:cs="Arial"/>
                <w:color w:val="000000"/>
                <w:sz w:val="24"/>
                <w:szCs w:val="24"/>
              </w:rPr>
              <w:br/>
              <w:t>2) размер просроченной кредиторской задолженности по социально-значимым расходам;</w:t>
            </w:r>
            <w:r w:rsidRPr="00DC584F">
              <w:rPr>
                <w:rFonts w:ascii="Arial" w:hAnsi="Arial" w:cs="Arial"/>
                <w:color w:val="000000"/>
                <w:sz w:val="24"/>
                <w:szCs w:val="24"/>
              </w:rPr>
              <w:br/>
              <w:t>3) размер просроченной дебиторской задолженности;</w:t>
            </w:r>
            <w:r w:rsidRPr="00DC584F">
              <w:rPr>
                <w:rFonts w:ascii="Arial" w:hAnsi="Arial" w:cs="Arial"/>
                <w:color w:val="000000"/>
                <w:sz w:val="24"/>
                <w:szCs w:val="24"/>
              </w:rPr>
              <w:br/>
              <w:t>4) доля расходов бюджета  Тарминского муниципального образования, сформированных в рамках муниципальных программ;</w:t>
            </w:r>
            <w:r w:rsidRPr="00DC584F">
              <w:rPr>
                <w:rFonts w:ascii="Arial" w:hAnsi="Arial" w:cs="Arial"/>
                <w:color w:val="000000"/>
                <w:sz w:val="24"/>
                <w:szCs w:val="24"/>
              </w:rPr>
              <w:br/>
              <w:t xml:space="preserve"> 5) сроки составления проекта бюджета  Тарминского муниципального образования, сроки предст</w:t>
            </w:r>
            <w:r>
              <w:rPr>
                <w:rFonts w:ascii="Arial" w:hAnsi="Arial" w:cs="Arial"/>
                <w:color w:val="000000"/>
                <w:sz w:val="24"/>
                <w:szCs w:val="24"/>
              </w:rPr>
              <w:t>авления бюджетной отчетности.</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Сведения о составе и значениях целевых показателей представлены в приложе</w:t>
            </w:r>
            <w:r>
              <w:rPr>
                <w:rFonts w:ascii="Arial" w:hAnsi="Arial" w:cs="Arial"/>
                <w:color w:val="000000"/>
                <w:sz w:val="24"/>
                <w:szCs w:val="24"/>
              </w:rPr>
              <w:t>нии 1 к настоящей подпрограмме.</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Срок реализации  п</w:t>
            </w:r>
            <w:r>
              <w:rPr>
                <w:rFonts w:ascii="Arial" w:hAnsi="Arial" w:cs="Arial"/>
                <w:color w:val="000000"/>
                <w:sz w:val="24"/>
                <w:szCs w:val="24"/>
              </w:rPr>
              <w:t>одпрограммы: 2015-2022 годы.</w:t>
            </w:r>
            <w:r>
              <w:rPr>
                <w:rFonts w:ascii="Arial" w:hAnsi="Arial" w:cs="Arial"/>
                <w:color w:val="000000"/>
                <w:sz w:val="24"/>
                <w:szCs w:val="24"/>
              </w:rPr>
              <w:br/>
            </w:r>
            <w:r w:rsidRPr="00DC584F">
              <w:rPr>
                <w:rFonts w:ascii="Arial" w:hAnsi="Arial" w:cs="Arial"/>
                <w:color w:val="000000"/>
                <w:sz w:val="24"/>
                <w:szCs w:val="24"/>
              </w:rPr>
              <w:br/>
              <w:t>Раздел 2. ПРАВОВ</w:t>
            </w:r>
            <w:r>
              <w:rPr>
                <w:rFonts w:ascii="Arial" w:hAnsi="Arial" w:cs="Arial"/>
                <w:color w:val="000000"/>
                <w:sz w:val="24"/>
                <w:szCs w:val="24"/>
              </w:rPr>
              <w:t>ОЕ РЕГУЛИРОВАНИЕ ПОДПРОГРАММЫ</w:t>
            </w:r>
          </w:p>
          <w:p w:rsidR="00DC584F" w:rsidRDefault="00DC584F" w:rsidP="00DC584F">
            <w:pPr>
              <w:rPr>
                <w:rFonts w:ascii="Arial" w:hAnsi="Arial" w:cs="Arial"/>
                <w:color w:val="000000"/>
                <w:sz w:val="24"/>
                <w:szCs w:val="24"/>
              </w:rPr>
            </w:pPr>
          </w:p>
          <w:p w:rsidR="00DC584F" w:rsidRDefault="00DC584F" w:rsidP="00DC584F">
            <w:pPr>
              <w:rPr>
                <w:rFonts w:ascii="Arial" w:hAnsi="Arial" w:cs="Arial"/>
                <w:color w:val="000000"/>
                <w:sz w:val="24"/>
                <w:szCs w:val="24"/>
              </w:rPr>
            </w:pPr>
            <w:r w:rsidRPr="00DC584F">
              <w:rPr>
                <w:rFonts w:ascii="Arial" w:hAnsi="Arial" w:cs="Arial"/>
                <w:color w:val="000000"/>
                <w:sz w:val="24"/>
                <w:szCs w:val="24"/>
              </w:rPr>
              <w:t>Меры регулирования определены следующим</w:t>
            </w:r>
            <w:r>
              <w:rPr>
                <w:rFonts w:ascii="Arial" w:hAnsi="Arial" w:cs="Arial"/>
                <w:color w:val="000000"/>
                <w:sz w:val="24"/>
                <w:szCs w:val="24"/>
              </w:rPr>
              <w:t>и нормативно-правовыми актами:</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1. Бюджетн</w:t>
            </w:r>
            <w:r>
              <w:rPr>
                <w:rFonts w:ascii="Arial" w:hAnsi="Arial" w:cs="Arial"/>
                <w:color w:val="000000"/>
                <w:sz w:val="24"/>
                <w:szCs w:val="24"/>
              </w:rPr>
              <w:t>ый кодекс Российской Федерации.</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2. Федеральный закон от 06.10.2003 года №131-ФЗ «Об общих принципах организации местного самоуправлени</w:t>
            </w:r>
            <w:r>
              <w:rPr>
                <w:rFonts w:ascii="Arial" w:hAnsi="Arial" w:cs="Arial"/>
                <w:color w:val="000000"/>
                <w:sz w:val="24"/>
                <w:szCs w:val="24"/>
              </w:rPr>
              <w:t>я в Российской Федерации».</w:t>
            </w:r>
          </w:p>
          <w:p w:rsidR="00DC584F" w:rsidRDefault="00DC584F" w:rsidP="00DC584F">
            <w:pPr>
              <w:rPr>
                <w:rFonts w:ascii="Arial" w:hAnsi="Arial" w:cs="Arial"/>
                <w:color w:val="000000"/>
                <w:sz w:val="24"/>
                <w:szCs w:val="24"/>
              </w:rPr>
            </w:pPr>
            <w:r w:rsidRPr="00DC584F">
              <w:rPr>
                <w:rFonts w:ascii="Arial" w:hAnsi="Arial" w:cs="Arial"/>
                <w:color w:val="000000"/>
                <w:sz w:val="24"/>
                <w:szCs w:val="24"/>
              </w:rPr>
              <w:t>3. Закон Иркутской области от 22.10.2013 года №74-ОЗ «О межбюджетных трансфертах и нормативах отчисле</w:t>
            </w:r>
            <w:r>
              <w:rPr>
                <w:rFonts w:ascii="Arial" w:hAnsi="Arial" w:cs="Arial"/>
                <w:color w:val="000000"/>
                <w:sz w:val="24"/>
                <w:szCs w:val="24"/>
              </w:rPr>
              <w:t>ний доходов в местные бюджеты».</w:t>
            </w:r>
          </w:p>
          <w:p w:rsidR="00820506" w:rsidRPr="00DC584F" w:rsidRDefault="00DC584F" w:rsidP="00820506">
            <w:pPr>
              <w:rPr>
                <w:rFonts w:ascii="Arial" w:hAnsi="Arial" w:cs="Arial"/>
                <w:color w:val="000000"/>
                <w:sz w:val="24"/>
                <w:szCs w:val="24"/>
              </w:rPr>
            </w:pPr>
            <w:r w:rsidRPr="00DC584F">
              <w:rPr>
                <w:rFonts w:ascii="Arial" w:hAnsi="Arial" w:cs="Arial"/>
                <w:color w:val="000000"/>
                <w:sz w:val="24"/>
                <w:szCs w:val="24"/>
              </w:rPr>
              <w:t>4. Положение о бюджетном процессе в  Тарминском муниципальном образовании, утвержденное решением</w:t>
            </w:r>
            <w:r>
              <w:rPr>
                <w:rFonts w:ascii="Arial" w:hAnsi="Arial" w:cs="Arial"/>
                <w:color w:val="000000"/>
                <w:sz w:val="24"/>
                <w:szCs w:val="24"/>
              </w:rPr>
              <w:t xml:space="preserve"> Думы Тарминского сельского поселения </w:t>
            </w:r>
            <w:r w:rsidRPr="00DC584F">
              <w:rPr>
                <w:rFonts w:ascii="Arial" w:hAnsi="Arial" w:cs="Arial"/>
                <w:color w:val="000000"/>
                <w:sz w:val="24"/>
                <w:szCs w:val="24"/>
              </w:rPr>
              <w:t xml:space="preserve">от </w:t>
            </w:r>
            <w:r>
              <w:rPr>
                <w:rFonts w:ascii="Arial" w:hAnsi="Arial" w:cs="Arial"/>
                <w:color w:val="000000"/>
                <w:sz w:val="24"/>
                <w:szCs w:val="24"/>
              </w:rPr>
              <w:t>30.12.2019 № 164</w:t>
            </w:r>
            <w:r w:rsidRPr="00DC584F">
              <w:rPr>
                <w:rFonts w:ascii="Arial" w:hAnsi="Arial" w:cs="Arial"/>
                <w:color w:val="000000"/>
                <w:sz w:val="24"/>
                <w:szCs w:val="24"/>
              </w:rPr>
              <w:t>.</w:t>
            </w:r>
            <w:r w:rsidRPr="00DC584F">
              <w:rPr>
                <w:rFonts w:ascii="Arial" w:hAnsi="Arial" w:cs="Arial"/>
                <w:color w:val="000000"/>
                <w:sz w:val="24"/>
                <w:szCs w:val="24"/>
              </w:rPr>
              <w:br/>
            </w:r>
            <w:r w:rsidRPr="00DC584F">
              <w:rPr>
                <w:rFonts w:ascii="Arial" w:hAnsi="Arial" w:cs="Arial"/>
                <w:color w:val="000000"/>
                <w:sz w:val="24"/>
                <w:szCs w:val="24"/>
              </w:rPr>
              <w:br/>
            </w:r>
            <w:r w:rsidRPr="00DC584F">
              <w:rPr>
                <w:rFonts w:ascii="Arial" w:hAnsi="Arial" w:cs="Arial"/>
                <w:color w:val="000000"/>
                <w:sz w:val="24"/>
                <w:szCs w:val="24"/>
              </w:rPr>
              <w:br/>
            </w:r>
            <w:r w:rsidRPr="00DC584F">
              <w:rPr>
                <w:rFonts w:ascii="Arial" w:hAnsi="Arial" w:cs="Arial"/>
                <w:color w:val="000000"/>
                <w:sz w:val="24"/>
                <w:szCs w:val="24"/>
              </w:rPr>
              <w:lastRenderedPageBreak/>
              <w:t>Раздел 3. РЕСУРСНОЕ ОБЕСПЕЧЕНИЕ И СИСТЕМА МЕРОПРИЯТИЙ ПОДПРОГРАММЫ</w:t>
            </w:r>
            <w:r w:rsidRPr="00DC584F">
              <w:rPr>
                <w:rFonts w:ascii="Arial" w:hAnsi="Arial" w:cs="Arial"/>
                <w:color w:val="000000"/>
                <w:sz w:val="24"/>
                <w:szCs w:val="24"/>
              </w:rPr>
              <w:br/>
            </w:r>
            <w:r w:rsidRPr="00DC584F">
              <w:rPr>
                <w:rFonts w:ascii="Arial" w:hAnsi="Arial" w:cs="Arial"/>
                <w:color w:val="000000"/>
                <w:sz w:val="24"/>
                <w:szCs w:val="24"/>
              </w:rPr>
              <w:br/>
              <w:t>Ресурсное обеспечение и система мероприятий подпрограммы представлены в приложении 2 к настоящей подпрограмме.</w:t>
            </w:r>
            <w:r w:rsidRPr="00DC584F">
              <w:rPr>
                <w:rFonts w:ascii="Arial" w:hAnsi="Arial" w:cs="Arial"/>
                <w:color w:val="000000"/>
                <w:sz w:val="24"/>
                <w:szCs w:val="24"/>
              </w:rPr>
              <w:br/>
              <w:t>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w:t>
            </w:r>
            <w:r w:rsidRPr="00DC584F">
              <w:rPr>
                <w:rFonts w:ascii="Arial" w:hAnsi="Arial" w:cs="Arial"/>
                <w:color w:val="000000"/>
                <w:sz w:val="24"/>
                <w:szCs w:val="24"/>
              </w:rPr>
              <w:br/>
            </w:r>
            <w:r w:rsidRPr="00DC584F">
              <w:rPr>
                <w:rFonts w:ascii="Arial" w:hAnsi="Arial" w:cs="Arial"/>
                <w:color w:val="000000"/>
                <w:sz w:val="24"/>
                <w:szCs w:val="24"/>
              </w:rPr>
              <w:br/>
            </w:r>
            <w:r w:rsidRPr="00DC584F">
              <w:rPr>
                <w:rFonts w:ascii="Arial" w:hAnsi="Arial" w:cs="Arial"/>
                <w:color w:val="000000"/>
                <w:sz w:val="24"/>
                <w:szCs w:val="24"/>
              </w:rPr>
              <w:br/>
              <w:t>Раздел 4. ОЖИДАЕМЫЕ РЕЗУЛЬТАТЫ РЕАЛИЗАЦИИ ПОДПРОГРАММЫ</w:t>
            </w:r>
            <w:r w:rsidRPr="00DC584F">
              <w:rPr>
                <w:rFonts w:ascii="Arial" w:hAnsi="Arial" w:cs="Arial"/>
                <w:color w:val="000000"/>
                <w:sz w:val="24"/>
                <w:szCs w:val="24"/>
              </w:rPr>
              <w:br/>
            </w:r>
            <w:r w:rsidRPr="00DC584F">
              <w:rPr>
                <w:rFonts w:ascii="Arial" w:hAnsi="Arial" w:cs="Arial"/>
                <w:color w:val="000000"/>
                <w:sz w:val="24"/>
                <w:szCs w:val="24"/>
              </w:rPr>
              <w:br/>
              <w:t>Реализация подпрограммы позволит к 2022 году обеспечить:</w:t>
            </w:r>
            <w:r w:rsidRPr="00DC584F">
              <w:rPr>
                <w:rFonts w:ascii="Arial" w:hAnsi="Arial" w:cs="Arial"/>
                <w:color w:val="000000"/>
                <w:sz w:val="24"/>
                <w:szCs w:val="24"/>
              </w:rPr>
              <w:br/>
              <w:t>1. Размер дефицита бюджета Тарминского  муниципального образования -  не более 3,75% утвержденного общего годового объема доходов бюджета  Тарминского муниципального образования без учета утвержденного объема безвозмездных поступлений (с учетом положений статьи 92.1 Бюджетного кодекса Российской Федерации).</w:t>
            </w:r>
            <w:r w:rsidRPr="00DC584F">
              <w:rPr>
                <w:rFonts w:ascii="Arial" w:hAnsi="Arial" w:cs="Arial"/>
                <w:color w:val="000000"/>
                <w:sz w:val="24"/>
                <w:szCs w:val="24"/>
              </w:rPr>
              <w:br/>
              <w:t>2. Снижение объема просроченной кредиторской задолженности бюджета  Тарминского муниципального образования по социально-значимым расходам.</w:t>
            </w:r>
            <w:r w:rsidRPr="00DC584F">
              <w:rPr>
                <w:rFonts w:ascii="Arial" w:hAnsi="Arial" w:cs="Arial"/>
                <w:color w:val="000000"/>
                <w:sz w:val="24"/>
                <w:szCs w:val="24"/>
              </w:rPr>
              <w:br/>
              <w:t>3. Снижение объема просроченной дебиторской задолженности бюджета  Тарминского муниципального образования.</w:t>
            </w:r>
            <w:r w:rsidRPr="00DC584F">
              <w:rPr>
                <w:rFonts w:ascii="Arial" w:hAnsi="Arial" w:cs="Arial"/>
                <w:color w:val="000000"/>
                <w:sz w:val="24"/>
                <w:szCs w:val="24"/>
              </w:rPr>
              <w:br/>
              <w:t>4. Увеличение доли расходов бюджета  Тарминского муниципального образования,  сформированных в рамках муниципальных программ, до уровня не менее 85% в 2020 году.</w:t>
            </w:r>
            <w:r w:rsidRPr="00DC584F">
              <w:rPr>
                <w:rFonts w:ascii="Arial" w:hAnsi="Arial" w:cs="Arial"/>
                <w:color w:val="000000"/>
                <w:sz w:val="24"/>
                <w:szCs w:val="24"/>
              </w:rPr>
              <w:br/>
              <w:t>5. Своевременное составление проекта бюджета Тарминского муниципального образования, соблюдение сроков представления бюджетной отчетности.</w:t>
            </w: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r w:rsidR="00DC584F" w:rsidRPr="00DC584F" w:rsidTr="00820506">
        <w:trPr>
          <w:trHeight w:val="310"/>
        </w:trPr>
        <w:tc>
          <w:tcPr>
            <w:tcW w:w="9960" w:type="dxa"/>
            <w:vMerge/>
            <w:tcBorders>
              <w:top w:val="nil"/>
              <w:left w:val="nil"/>
              <w:bottom w:val="nil"/>
              <w:right w:val="nil"/>
            </w:tcBorders>
            <w:vAlign w:val="center"/>
            <w:hideMark/>
          </w:tcPr>
          <w:p w:rsidR="00DC584F" w:rsidRPr="00DC584F" w:rsidRDefault="00DC584F" w:rsidP="00DC584F">
            <w:pPr>
              <w:rPr>
                <w:color w:val="000000"/>
                <w:sz w:val="27"/>
                <w:szCs w:val="27"/>
              </w:rPr>
            </w:pPr>
          </w:p>
        </w:tc>
      </w:tr>
    </w:tbl>
    <w:p w:rsidR="00DC584F" w:rsidRDefault="00DC584F"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pPr>
    </w:p>
    <w:p w:rsidR="00820506" w:rsidRDefault="00820506" w:rsidP="00820506">
      <w:pPr>
        <w:ind w:firstLine="0"/>
        <w:rPr>
          <w:rFonts w:ascii="Calibri" w:hAnsi="Calibri"/>
          <w:color w:val="000000"/>
          <w:sz w:val="22"/>
          <w:szCs w:val="22"/>
        </w:rPr>
        <w:sectPr w:rsidR="00820506" w:rsidSect="00AD6B1B">
          <w:pgSz w:w="11906" w:h="16838"/>
          <w:pgMar w:top="1134" w:right="850" w:bottom="1134" w:left="1701" w:header="708" w:footer="708" w:gutter="0"/>
          <w:cols w:space="708"/>
          <w:docGrid w:linePitch="360"/>
        </w:sectPr>
      </w:pPr>
    </w:p>
    <w:tbl>
      <w:tblPr>
        <w:tblW w:w="5000" w:type="pct"/>
        <w:tblLook w:val="04A0"/>
      </w:tblPr>
      <w:tblGrid>
        <w:gridCol w:w="701"/>
        <w:gridCol w:w="3371"/>
        <w:gridCol w:w="1081"/>
        <w:gridCol w:w="985"/>
        <w:gridCol w:w="1081"/>
        <w:gridCol w:w="1081"/>
        <w:gridCol w:w="1081"/>
        <w:gridCol w:w="1081"/>
        <w:gridCol w:w="1081"/>
        <w:gridCol w:w="1081"/>
        <w:gridCol w:w="1081"/>
        <w:gridCol w:w="1081"/>
      </w:tblGrid>
      <w:tr w:rsidR="00820506" w:rsidRPr="00820506" w:rsidTr="00820506">
        <w:trPr>
          <w:trHeight w:val="300"/>
        </w:trPr>
        <w:tc>
          <w:tcPr>
            <w:tcW w:w="256"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159"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785" w:type="pct"/>
            <w:gridSpan w:val="5"/>
            <w:vMerge w:val="restart"/>
            <w:tcBorders>
              <w:top w:val="nil"/>
              <w:left w:val="nil"/>
              <w:bottom w:val="nil"/>
              <w:right w:val="nil"/>
            </w:tcBorders>
            <w:shd w:val="clear" w:color="auto" w:fill="auto"/>
            <w:vAlign w:val="center"/>
            <w:hideMark/>
          </w:tcPr>
          <w:p w:rsidR="00820506" w:rsidRPr="00820506" w:rsidRDefault="00820506" w:rsidP="00820506">
            <w:pPr>
              <w:spacing w:after="240"/>
              <w:ind w:firstLine="0"/>
              <w:jc w:val="right"/>
              <w:rPr>
                <w:color w:val="000000"/>
              </w:rPr>
            </w:pPr>
            <w:r w:rsidRPr="00820506">
              <w:rPr>
                <w:color w:val="000000"/>
              </w:rPr>
              <w:t>Приложение 1</w:t>
            </w:r>
            <w:r w:rsidRPr="00820506">
              <w:rPr>
                <w:color w:val="000000"/>
              </w:rPr>
              <w:br/>
              <w:t>к подпрограмме «Повышение эффективности бюджетных расходов в  муниципальном образовании» на 2015-2022 годы</w:t>
            </w:r>
            <w:r w:rsidRPr="00820506">
              <w:rPr>
                <w:color w:val="000000"/>
              </w:rPr>
              <w:br/>
              <w:t xml:space="preserve"> муниципальной программы </w:t>
            </w:r>
            <w:r w:rsidRPr="00820506">
              <w:rPr>
                <w:color w:val="000000"/>
              </w:rPr>
              <w:br/>
              <w:t>«Муниципальные финансы муниципального образования» на 2015-2022 годы</w:t>
            </w:r>
          </w:p>
        </w:tc>
      </w:tr>
      <w:tr w:rsidR="00820506" w:rsidRPr="00820506" w:rsidTr="00820506">
        <w:trPr>
          <w:trHeight w:val="240"/>
        </w:trPr>
        <w:tc>
          <w:tcPr>
            <w:tcW w:w="256"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159"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785" w:type="pct"/>
            <w:gridSpan w:val="5"/>
            <w:vMerge/>
            <w:tcBorders>
              <w:top w:val="nil"/>
              <w:left w:val="nil"/>
              <w:bottom w:val="nil"/>
              <w:right w:val="nil"/>
            </w:tcBorders>
            <w:vAlign w:val="center"/>
            <w:hideMark/>
          </w:tcPr>
          <w:p w:rsidR="00820506" w:rsidRPr="00820506" w:rsidRDefault="00820506" w:rsidP="00820506">
            <w:pPr>
              <w:ind w:firstLine="0"/>
              <w:rPr>
                <w:color w:val="000000"/>
              </w:rPr>
            </w:pPr>
          </w:p>
        </w:tc>
      </w:tr>
      <w:tr w:rsidR="00820506" w:rsidRPr="00820506" w:rsidTr="00820506">
        <w:trPr>
          <w:trHeight w:val="300"/>
        </w:trPr>
        <w:tc>
          <w:tcPr>
            <w:tcW w:w="256"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159"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785" w:type="pct"/>
            <w:gridSpan w:val="5"/>
            <w:vMerge/>
            <w:tcBorders>
              <w:top w:val="nil"/>
              <w:left w:val="nil"/>
              <w:bottom w:val="nil"/>
              <w:right w:val="nil"/>
            </w:tcBorders>
            <w:vAlign w:val="center"/>
            <w:hideMark/>
          </w:tcPr>
          <w:p w:rsidR="00820506" w:rsidRPr="00820506" w:rsidRDefault="00820506" w:rsidP="00820506">
            <w:pPr>
              <w:ind w:firstLine="0"/>
              <w:rPr>
                <w:color w:val="000000"/>
              </w:rPr>
            </w:pPr>
          </w:p>
        </w:tc>
      </w:tr>
      <w:tr w:rsidR="00820506" w:rsidRPr="00820506" w:rsidTr="00820506">
        <w:trPr>
          <w:trHeight w:val="255"/>
        </w:trPr>
        <w:tc>
          <w:tcPr>
            <w:tcW w:w="256"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159"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785" w:type="pct"/>
            <w:gridSpan w:val="5"/>
            <w:vMerge/>
            <w:tcBorders>
              <w:top w:val="nil"/>
              <w:left w:val="nil"/>
              <w:bottom w:val="nil"/>
              <w:right w:val="nil"/>
            </w:tcBorders>
            <w:vAlign w:val="center"/>
            <w:hideMark/>
          </w:tcPr>
          <w:p w:rsidR="00820506" w:rsidRPr="00820506" w:rsidRDefault="00820506" w:rsidP="00820506">
            <w:pPr>
              <w:ind w:firstLine="0"/>
              <w:rPr>
                <w:color w:val="000000"/>
              </w:rPr>
            </w:pPr>
          </w:p>
        </w:tc>
      </w:tr>
      <w:tr w:rsidR="00820506" w:rsidRPr="00820506" w:rsidTr="00820506">
        <w:trPr>
          <w:trHeight w:val="390"/>
        </w:trPr>
        <w:tc>
          <w:tcPr>
            <w:tcW w:w="256"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159"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357" w:type="pct"/>
            <w:tcBorders>
              <w:top w:val="nil"/>
              <w:left w:val="nil"/>
              <w:bottom w:val="nil"/>
              <w:right w:val="nil"/>
            </w:tcBorders>
            <w:shd w:val="clear" w:color="auto" w:fill="auto"/>
            <w:noWrap/>
            <w:vAlign w:val="bottom"/>
            <w:hideMark/>
          </w:tcPr>
          <w:p w:rsidR="00820506" w:rsidRPr="00820506" w:rsidRDefault="00820506" w:rsidP="00820506">
            <w:pPr>
              <w:ind w:firstLine="0"/>
              <w:rPr>
                <w:rFonts w:ascii="Calibri" w:hAnsi="Calibri"/>
                <w:color w:val="000000"/>
                <w:sz w:val="22"/>
                <w:szCs w:val="22"/>
              </w:rPr>
            </w:pPr>
          </w:p>
        </w:tc>
        <w:tc>
          <w:tcPr>
            <w:tcW w:w="1785" w:type="pct"/>
            <w:gridSpan w:val="5"/>
            <w:vMerge/>
            <w:tcBorders>
              <w:top w:val="nil"/>
              <w:left w:val="nil"/>
              <w:bottom w:val="nil"/>
              <w:right w:val="nil"/>
            </w:tcBorders>
            <w:vAlign w:val="center"/>
            <w:hideMark/>
          </w:tcPr>
          <w:p w:rsidR="00820506" w:rsidRPr="00820506" w:rsidRDefault="00820506" w:rsidP="00820506">
            <w:pPr>
              <w:ind w:firstLine="0"/>
              <w:rPr>
                <w:color w:val="000000"/>
              </w:rPr>
            </w:pPr>
          </w:p>
        </w:tc>
      </w:tr>
      <w:tr w:rsidR="00820506" w:rsidRPr="00820506" w:rsidTr="00820506">
        <w:trPr>
          <w:trHeight w:val="1420"/>
        </w:trPr>
        <w:tc>
          <w:tcPr>
            <w:tcW w:w="5000" w:type="pct"/>
            <w:gridSpan w:val="12"/>
            <w:tcBorders>
              <w:top w:val="nil"/>
              <w:left w:val="nil"/>
              <w:bottom w:val="nil"/>
              <w:right w:val="nil"/>
            </w:tcBorders>
            <w:shd w:val="clear" w:color="auto" w:fill="auto"/>
            <w:vAlign w:val="center"/>
            <w:hideMark/>
          </w:tcPr>
          <w:p w:rsidR="00820506" w:rsidRPr="00820506" w:rsidRDefault="00820506" w:rsidP="00820506">
            <w:pPr>
              <w:spacing w:after="240"/>
              <w:ind w:firstLine="0"/>
              <w:jc w:val="center"/>
              <w:rPr>
                <w:rFonts w:ascii="Calibri" w:hAnsi="Calibri"/>
                <w:color w:val="000000"/>
                <w:sz w:val="22"/>
                <w:szCs w:val="22"/>
              </w:rPr>
            </w:pPr>
            <w:r w:rsidRPr="00820506">
              <w:rPr>
                <w:rFonts w:ascii="Calibri" w:hAnsi="Calibri"/>
                <w:color w:val="000000"/>
                <w:sz w:val="22"/>
                <w:szCs w:val="22"/>
              </w:rPr>
              <w:t>СВЕДЕНИЯ</w:t>
            </w:r>
            <w:r w:rsidRPr="00820506">
              <w:rPr>
                <w:rFonts w:ascii="Calibri" w:hAnsi="Calibri"/>
                <w:color w:val="000000"/>
                <w:sz w:val="22"/>
                <w:szCs w:val="22"/>
              </w:rPr>
              <w:br/>
              <w:t>О СОСТАВЕ И ЗНАЧЕНИЯХ ЦЕЛЕВЫХ ПОКАЗАТЕЛЕЙ ПОДПРОГРАММЫ</w:t>
            </w:r>
            <w:r w:rsidRPr="00820506">
              <w:rPr>
                <w:rFonts w:ascii="Calibri" w:hAnsi="Calibri"/>
                <w:color w:val="000000"/>
                <w:sz w:val="22"/>
                <w:szCs w:val="22"/>
              </w:rPr>
              <w:br/>
              <w:t>«ПОВЫШЕНИЕ ЭФФЕКТИВНОСТИ БЮДЖЕТНЫХ РАСХОДОВ В МУНИЦИПАЛЬНОМ ОБРАЗОВАНИИ»</w:t>
            </w:r>
            <w:r w:rsidRPr="00820506">
              <w:rPr>
                <w:rFonts w:ascii="Calibri" w:hAnsi="Calibri"/>
                <w:color w:val="000000"/>
                <w:sz w:val="22"/>
                <w:szCs w:val="22"/>
              </w:rPr>
              <w:br/>
              <w:t>НА 2015-2022 ГОДЫ МУНИЦИПАЛЬНОЙ ПРОГРАММЫ «МУНИЦИПАЛЬНЫЕ ФИНАНСЫ МУНИЦИПАЛЬНОГО ОБРАЗОВАНИЯ» НА 2015-2022 ГОДЫ</w:t>
            </w:r>
          </w:p>
        </w:tc>
      </w:tr>
      <w:tr w:rsidR="00820506" w:rsidRPr="00820506" w:rsidTr="0017321F">
        <w:trPr>
          <w:trHeight w:val="20"/>
        </w:trPr>
        <w:tc>
          <w:tcPr>
            <w:tcW w:w="2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 xml:space="preserve">№ </w:t>
            </w:r>
            <w:proofErr w:type="spellStart"/>
            <w:proofErr w:type="gramStart"/>
            <w:r w:rsidRPr="00820506">
              <w:rPr>
                <w:rFonts w:ascii="Courier New" w:hAnsi="Courier New" w:cs="Courier New"/>
                <w:color w:val="000000"/>
                <w:sz w:val="16"/>
                <w:szCs w:val="16"/>
              </w:rPr>
              <w:t>п</w:t>
            </w:r>
            <w:proofErr w:type="spellEnd"/>
            <w:proofErr w:type="gramEnd"/>
            <w:r w:rsidRPr="00820506">
              <w:rPr>
                <w:rFonts w:ascii="Courier New" w:hAnsi="Courier New" w:cs="Courier New"/>
                <w:color w:val="000000"/>
                <w:sz w:val="16"/>
                <w:szCs w:val="16"/>
              </w:rPr>
              <w:t>/</w:t>
            </w:r>
            <w:proofErr w:type="spellStart"/>
            <w:r w:rsidRPr="00820506">
              <w:rPr>
                <w:rFonts w:ascii="Courier New" w:hAnsi="Courier New" w:cs="Courier New"/>
                <w:color w:val="000000"/>
                <w:sz w:val="16"/>
                <w:szCs w:val="16"/>
              </w:rPr>
              <w:t>п</w:t>
            </w:r>
            <w:proofErr w:type="spellEnd"/>
          </w:p>
        </w:tc>
        <w:tc>
          <w:tcPr>
            <w:tcW w:w="11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Наименование целевого показателя</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 xml:space="preserve">Ед. </w:t>
            </w:r>
            <w:proofErr w:type="spellStart"/>
            <w:r w:rsidRPr="00820506">
              <w:rPr>
                <w:rFonts w:ascii="Courier New" w:hAnsi="Courier New" w:cs="Courier New"/>
                <w:color w:val="000000"/>
                <w:sz w:val="16"/>
                <w:szCs w:val="16"/>
              </w:rPr>
              <w:t>изм</w:t>
            </w:r>
            <w:proofErr w:type="spellEnd"/>
            <w:r w:rsidRPr="00820506">
              <w:rPr>
                <w:rFonts w:ascii="Courier New" w:hAnsi="Courier New" w:cs="Courier New"/>
                <w:color w:val="000000"/>
                <w:sz w:val="16"/>
                <w:szCs w:val="16"/>
              </w:rPr>
              <w:t>.</w:t>
            </w:r>
          </w:p>
        </w:tc>
        <w:tc>
          <w:tcPr>
            <w:tcW w:w="3214" w:type="pct"/>
            <w:gridSpan w:val="9"/>
            <w:tcBorders>
              <w:top w:val="single" w:sz="4" w:space="0" w:color="auto"/>
              <w:left w:val="nil"/>
              <w:bottom w:val="single" w:sz="4" w:space="0" w:color="auto"/>
              <w:right w:val="single" w:sz="4" w:space="0" w:color="auto"/>
            </w:tcBorders>
            <w:shd w:val="clear" w:color="auto" w:fill="auto"/>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Значения целевых показателей</w:t>
            </w:r>
          </w:p>
        </w:tc>
      </w:tr>
      <w:tr w:rsidR="00820506" w:rsidRPr="00820506" w:rsidTr="0017321F">
        <w:trPr>
          <w:trHeight w:val="20"/>
        </w:trPr>
        <w:tc>
          <w:tcPr>
            <w:tcW w:w="256" w:type="pct"/>
            <w:vMerge/>
            <w:tcBorders>
              <w:top w:val="single" w:sz="4" w:space="0" w:color="auto"/>
              <w:left w:val="single" w:sz="4" w:space="0" w:color="auto"/>
              <w:bottom w:val="single" w:sz="4" w:space="0" w:color="auto"/>
              <w:right w:val="single" w:sz="4" w:space="0" w:color="auto"/>
            </w:tcBorders>
            <w:vAlign w:val="center"/>
            <w:hideMark/>
          </w:tcPr>
          <w:p w:rsidR="00820506" w:rsidRPr="00820506" w:rsidRDefault="00820506" w:rsidP="00820506">
            <w:pPr>
              <w:ind w:firstLine="0"/>
              <w:rPr>
                <w:rFonts w:ascii="Courier New" w:hAnsi="Courier New" w:cs="Courier New"/>
                <w:color w:val="000000"/>
                <w:sz w:val="16"/>
                <w:szCs w:val="16"/>
              </w:rPr>
            </w:pPr>
          </w:p>
        </w:tc>
        <w:tc>
          <w:tcPr>
            <w:tcW w:w="1159" w:type="pct"/>
            <w:vMerge/>
            <w:tcBorders>
              <w:top w:val="single" w:sz="4" w:space="0" w:color="auto"/>
              <w:left w:val="single" w:sz="4" w:space="0" w:color="auto"/>
              <w:bottom w:val="single" w:sz="4" w:space="0" w:color="auto"/>
              <w:right w:val="single" w:sz="4" w:space="0" w:color="auto"/>
            </w:tcBorders>
            <w:vAlign w:val="center"/>
            <w:hideMark/>
          </w:tcPr>
          <w:p w:rsidR="00820506" w:rsidRPr="00820506" w:rsidRDefault="00820506" w:rsidP="00820506">
            <w:pPr>
              <w:ind w:firstLine="0"/>
              <w:rPr>
                <w:rFonts w:ascii="Courier New" w:hAnsi="Courier New" w:cs="Courier New"/>
                <w:color w:val="000000"/>
                <w:sz w:val="16"/>
                <w:szCs w:val="16"/>
              </w:rPr>
            </w:pPr>
          </w:p>
        </w:tc>
        <w:tc>
          <w:tcPr>
            <w:tcW w:w="371" w:type="pct"/>
            <w:vMerge/>
            <w:tcBorders>
              <w:top w:val="single" w:sz="4" w:space="0" w:color="auto"/>
              <w:left w:val="single" w:sz="4" w:space="0" w:color="auto"/>
              <w:bottom w:val="single" w:sz="4" w:space="0" w:color="auto"/>
              <w:right w:val="single" w:sz="4" w:space="0" w:color="auto"/>
            </w:tcBorders>
            <w:vAlign w:val="center"/>
            <w:hideMark/>
          </w:tcPr>
          <w:p w:rsidR="00820506" w:rsidRPr="00820506" w:rsidRDefault="00820506" w:rsidP="00820506">
            <w:pPr>
              <w:ind w:firstLine="0"/>
              <w:rPr>
                <w:rFonts w:ascii="Courier New" w:hAnsi="Courier New" w:cs="Courier New"/>
                <w:color w:val="000000"/>
                <w:sz w:val="16"/>
                <w:szCs w:val="16"/>
              </w:rPr>
            </w:pPr>
          </w:p>
        </w:tc>
        <w:tc>
          <w:tcPr>
            <w:tcW w:w="357" w:type="pct"/>
            <w:tcBorders>
              <w:top w:val="nil"/>
              <w:left w:val="nil"/>
              <w:bottom w:val="single" w:sz="4" w:space="0" w:color="auto"/>
              <w:right w:val="single" w:sz="4"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2014 год (оценка)</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2015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2016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2017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2018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2019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2020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2021 год</w:t>
            </w:r>
          </w:p>
        </w:tc>
        <w:tc>
          <w:tcPr>
            <w:tcW w:w="357" w:type="pct"/>
            <w:tcBorders>
              <w:top w:val="nil"/>
              <w:left w:val="nil"/>
              <w:bottom w:val="single" w:sz="4" w:space="0" w:color="auto"/>
              <w:right w:val="single" w:sz="4"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2022 год</w:t>
            </w:r>
          </w:p>
        </w:tc>
      </w:tr>
      <w:tr w:rsidR="00820506" w:rsidRPr="00820506" w:rsidTr="0017321F">
        <w:trPr>
          <w:trHeight w:val="20"/>
        </w:trPr>
        <w:tc>
          <w:tcPr>
            <w:tcW w:w="256" w:type="pct"/>
            <w:tcBorders>
              <w:top w:val="nil"/>
              <w:left w:val="single" w:sz="8" w:space="0" w:color="auto"/>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1</w:t>
            </w:r>
          </w:p>
        </w:tc>
        <w:tc>
          <w:tcPr>
            <w:tcW w:w="1159"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w:t>
            </w:r>
          </w:p>
        </w:tc>
        <w:tc>
          <w:tcPr>
            <w:tcW w:w="371"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3</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4</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5</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6</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7</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8</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9</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10</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11</w:t>
            </w:r>
          </w:p>
        </w:tc>
        <w:tc>
          <w:tcPr>
            <w:tcW w:w="357" w:type="pct"/>
            <w:tcBorders>
              <w:top w:val="nil"/>
              <w:left w:val="nil"/>
              <w:bottom w:val="single" w:sz="8" w:space="0" w:color="auto"/>
              <w:right w:val="single" w:sz="8" w:space="0" w:color="auto"/>
            </w:tcBorders>
            <w:shd w:val="clear" w:color="auto" w:fill="auto"/>
            <w:noWrap/>
            <w:vAlign w:val="bottom"/>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12</w:t>
            </w:r>
          </w:p>
        </w:tc>
      </w:tr>
      <w:tr w:rsidR="00820506" w:rsidRPr="00820506" w:rsidTr="0017321F">
        <w:trPr>
          <w:trHeight w:val="421"/>
        </w:trPr>
        <w:tc>
          <w:tcPr>
            <w:tcW w:w="5000" w:type="pct"/>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20506" w:rsidRPr="00820506" w:rsidRDefault="00820506" w:rsidP="00820506">
            <w:pPr>
              <w:spacing w:after="240"/>
              <w:ind w:firstLine="0"/>
              <w:jc w:val="center"/>
              <w:rPr>
                <w:rFonts w:ascii="Courier New" w:hAnsi="Courier New" w:cs="Courier New"/>
                <w:b/>
                <w:bCs/>
                <w:color w:val="000000"/>
                <w:sz w:val="16"/>
                <w:szCs w:val="16"/>
              </w:rPr>
            </w:pPr>
            <w:r w:rsidRPr="00820506">
              <w:rPr>
                <w:rFonts w:ascii="Courier New" w:hAnsi="Courier New" w:cs="Courier New"/>
                <w:b/>
                <w:bCs/>
                <w:color w:val="000000"/>
                <w:sz w:val="16"/>
                <w:szCs w:val="16"/>
              </w:rPr>
              <w:t>Подпрограмма 2.</w:t>
            </w:r>
            <w:r w:rsidRPr="00820506">
              <w:rPr>
                <w:rFonts w:ascii="Courier New" w:hAnsi="Courier New" w:cs="Courier New"/>
                <w:b/>
                <w:bCs/>
                <w:color w:val="000000"/>
                <w:sz w:val="16"/>
                <w:szCs w:val="16"/>
              </w:rPr>
              <w:br/>
              <w:t>«Повышение эффективности бюджетных расходов в муниципальном образовании»</w:t>
            </w:r>
          </w:p>
        </w:tc>
      </w:tr>
      <w:tr w:rsidR="00820506" w:rsidRPr="00820506" w:rsidTr="0017321F">
        <w:trPr>
          <w:trHeight w:val="181"/>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820506" w:rsidRPr="00820506" w:rsidRDefault="00820506" w:rsidP="00820506">
            <w:pPr>
              <w:ind w:firstLine="0"/>
              <w:rPr>
                <w:rFonts w:ascii="Courier New" w:hAnsi="Courier New" w:cs="Courier New"/>
                <w:b/>
                <w:bCs/>
                <w:color w:val="000000"/>
                <w:sz w:val="16"/>
                <w:szCs w:val="16"/>
              </w:rPr>
            </w:pPr>
          </w:p>
        </w:tc>
      </w:tr>
      <w:tr w:rsidR="00820506" w:rsidRPr="00820506" w:rsidTr="0017321F">
        <w:trPr>
          <w:trHeight w:val="181"/>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820506" w:rsidRPr="00820506" w:rsidRDefault="00820506" w:rsidP="00820506">
            <w:pPr>
              <w:ind w:firstLine="0"/>
              <w:rPr>
                <w:rFonts w:ascii="Courier New" w:hAnsi="Courier New" w:cs="Courier New"/>
                <w:b/>
                <w:bCs/>
                <w:color w:val="000000"/>
                <w:sz w:val="16"/>
                <w:szCs w:val="16"/>
              </w:rPr>
            </w:pPr>
          </w:p>
        </w:tc>
      </w:tr>
      <w:tr w:rsidR="00820506" w:rsidRPr="00820506" w:rsidTr="0017321F">
        <w:trPr>
          <w:trHeight w:val="20"/>
        </w:trPr>
        <w:tc>
          <w:tcPr>
            <w:tcW w:w="256" w:type="pct"/>
            <w:tcBorders>
              <w:top w:val="nil"/>
              <w:left w:val="single" w:sz="8" w:space="0" w:color="auto"/>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1.</w:t>
            </w:r>
          </w:p>
        </w:tc>
        <w:tc>
          <w:tcPr>
            <w:tcW w:w="1159"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rPr>
                <w:rFonts w:ascii="Courier New" w:hAnsi="Courier New" w:cs="Courier New"/>
                <w:color w:val="000000"/>
                <w:sz w:val="16"/>
                <w:szCs w:val="16"/>
              </w:rPr>
            </w:pPr>
            <w:r w:rsidRPr="00820506">
              <w:rPr>
                <w:rFonts w:ascii="Courier New" w:hAnsi="Courier New" w:cs="Courier New"/>
                <w:color w:val="000000"/>
                <w:sz w:val="16"/>
                <w:szCs w:val="16"/>
              </w:rPr>
              <w:t>Размер дефицита бюджета Тарминского муниципального образования</w:t>
            </w:r>
          </w:p>
        </w:tc>
        <w:tc>
          <w:tcPr>
            <w:tcW w:w="371" w:type="pct"/>
            <w:tcBorders>
              <w:top w:val="nil"/>
              <w:left w:val="nil"/>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более 10%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более 10%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более 10%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более 10%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sz w:val="16"/>
                <w:szCs w:val="16"/>
              </w:rPr>
            </w:pPr>
            <w:r w:rsidRPr="00820506">
              <w:rPr>
                <w:rFonts w:ascii="Courier New" w:hAnsi="Courier New" w:cs="Courier New"/>
                <w:sz w:val="16"/>
                <w:szCs w:val="16"/>
              </w:rPr>
              <w:t>Не более 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sz w:val="16"/>
                <w:szCs w:val="16"/>
              </w:rPr>
            </w:pPr>
            <w:r w:rsidRPr="00820506">
              <w:rPr>
                <w:rFonts w:ascii="Courier New" w:hAnsi="Courier New" w:cs="Courier New"/>
                <w:sz w:val="16"/>
                <w:szCs w:val="16"/>
              </w:rPr>
              <w:t>Не более 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sz w:val="16"/>
                <w:szCs w:val="16"/>
              </w:rPr>
            </w:pPr>
            <w:r w:rsidRPr="00820506">
              <w:rPr>
                <w:rFonts w:ascii="Courier New" w:hAnsi="Courier New" w:cs="Courier New"/>
                <w:sz w:val="16"/>
                <w:szCs w:val="16"/>
              </w:rPr>
              <w:t>Не более 3,5%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sz w:val="16"/>
                <w:szCs w:val="16"/>
              </w:rPr>
            </w:pPr>
            <w:r w:rsidRPr="00820506">
              <w:rPr>
                <w:rFonts w:ascii="Courier New" w:hAnsi="Courier New" w:cs="Courier New"/>
                <w:sz w:val="16"/>
                <w:szCs w:val="16"/>
              </w:rPr>
              <w:t>Не более 3,5%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sz w:val="16"/>
                <w:szCs w:val="16"/>
              </w:rPr>
            </w:pPr>
            <w:r w:rsidRPr="00820506">
              <w:rPr>
                <w:rFonts w:ascii="Courier New" w:hAnsi="Courier New" w:cs="Courier New"/>
                <w:sz w:val="16"/>
                <w:szCs w:val="16"/>
              </w:rPr>
              <w:t>Не более 3,5%</w:t>
            </w:r>
          </w:p>
        </w:tc>
      </w:tr>
      <w:tr w:rsidR="00820506" w:rsidRPr="00820506" w:rsidTr="0017321F">
        <w:trPr>
          <w:trHeight w:val="20"/>
        </w:trPr>
        <w:tc>
          <w:tcPr>
            <w:tcW w:w="256" w:type="pct"/>
            <w:tcBorders>
              <w:top w:val="nil"/>
              <w:left w:val="single" w:sz="8" w:space="0" w:color="auto"/>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2.</w:t>
            </w:r>
          </w:p>
        </w:tc>
        <w:tc>
          <w:tcPr>
            <w:tcW w:w="1159"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rPr>
                <w:rFonts w:ascii="Courier New" w:hAnsi="Courier New" w:cs="Courier New"/>
                <w:color w:val="000000"/>
                <w:sz w:val="16"/>
                <w:szCs w:val="16"/>
              </w:rPr>
            </w:pPr>
            <w:r w:rsidRPr="00820506">
              <w:rPr>
                <w:rFonts w:ascii="Courier New" w:hAnsi="Courier New" w:cs="Courier New"/>
                <w:color w:val="000000"/>
                <w:sz w:val="16"/>
                <w:szCs w:val="16"/>
              </w:rPr>
              <w:t>Размер просроченной кредиторской задолженности по социально-значимым расходам</w:t>
            </w:r>
          </w:p>
        </w:tc>
        <w:tc>
          <w:tcPr>
            <w:tcW w:w="371" w:type="pct"/>
            <w:tcBorders>
              <w:top w:val="nil"/>
              <w:left w:val="nil"/>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r>
      <w:tr w:rsidR="00820506" w:rsidRPr="00820506" w:rsidTr="0017321F">
        <w:trPr>
          <w:trHeight w:val="20"/>
        </w:trPr>
        <w:tc>
          <w:tcPr>
            <w:tcW w:w="256" w:type="pct"/>
            <w:tcBorders>
              <w:top w:val="nil"/>
              <w:left w:val="single" w:sz="8" w:space="0" w:color="auto"/>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3.</w:t>
            </w:r>
          </w:p>
        </w:tc>
        <w:tc>
          <w:tcPr>
            <w:tcW w:w="1159"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rPr>
                <w:rFonts w:ascii="Courier New" w:hAnsi="Courier New" w:cs="Courier New"/>
                <w:color w:val="000000"/>
                <w:sz w:val="16"/>
                <w:szCs w:val="16"/>
              </w:rPr>
            </w:pPr>
            <w:r w:rsidRPr="00820506">
              <w:rPr>
                <w:rFonts w:ascii="Courier New" w:hAnsi="Courier New" w:cs="Courier New"/>
                <w:color w:val="000000"/>
                <w:sz w:val="16"/>
                <w:szCs w:val="16"/>
              </w:rPr>
              <w:t>Размер просроченной дебиторской задолженности бюджета Тарминского муниципального образования</w:t>
            </w:r>
          </w:p>
        </w:tc>
        <w:tc>
          <w:tcPr>
            <w:tcW w:w="371" w:type="pct"/>
            <w:tcBorders>
              <w:top w:val="nil"/>
              <w:left w:val="nil"/>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Менее или равно 100%</w:t>
            </w:r>
          </w:p>
        </w:tc>
      </w:tr>
      <w:tr w:rsidR="00820506" w:rsidRPr="00820506" w:rsidTr="0017321F">
        <w:trPr>
          <w:trHeight w:val="20"/>
        </w:trPr>
        <w:tc>
          <w:tcPr>
            <w:tcW w:w="256" w:type="pct"/>
            <w:tcBorders>
              <w:top w:val="nil"/>
              <w:left w:val="single" w:sz="8" w:space="0" w:color="auto"/>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4.</w:t>
            </w:r>
          </w:p>
        </w:tc>
        <w:tc>
          <w:tcPr>
            <w:tcW w:w="1159"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rPr>
                <w:rFonts w:ascii="Courier New" w:hAnsi="Courier New" w:cs="Courier New"/>
                <w:color w:val="000000"/>
                <w:sz w:val="16"/>
                <w:szCs w:val="16"/>
              </w:rPr>
            </w:pPr>
            <w:r w:rsidRPr="00820506">
              <w:rPr>
                <w:rFonts w:ascii="Courier New" w:hAnsi="Courier New" w:cs="Courier New"/>
                <w:color w:val="000000"/>
                <w:sz w:val="16"/>
                <w:szCs w:val="16"/>
              </w:rPr>
              <w:t>Доля расходов бюджета Тарминского муниципального образования, сформированных в рамках муниципальных программ</w:t>
            </w:r>
          </w:p>
        </w:tc>
        <w:tc>
          <w:tcPr>
            <w:tcW w:w="371" w:type="pct"/>
            <w:tcBorders>
              <w:top w:val="nil"/>
              <w:left w:val="nil"/>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7,40%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60%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65%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70%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75%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80%</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85%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85%</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Не менее 85%</w:t>
            </w:r>
          </w:p>
        </w:tc>
      </w:tr>
      <w:tr w:rsidR="00820506" w:rsidRPr="00820506" w:rsidTr="0017321F">
        <w:trPr>
          <w:trHeight w:val="20"/>
        </w:trPr>
        <w:tc>
          <w:tcPr>
            <w:tcW w:w="256" w:type="pct"/>
            <w:tcBorders>
              <w:top w:val="nil"/>
              <w:left w:val="single" w:sz="8" w:space="0" w:color="auto"/>
              <w:bottom w:val="single" w:sz="8" w:space="0" w:color="auto"/>
              <w:right w:val="single" w:sz="8" w:space="0" w:color="auto"/>
            </w:tcBorders>
            <w:shd w:val="clear" w:color="auto" w:fill="auto"/>
            <w:noWrap/>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5.</w:t>
            </w:r>
          </w:p>
        </w:tc>
        <w:tc>
          <w:tcPr>
            <w:tcW w:w="1159"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rPr>
                <w:rFonts w:ascii="Courier New" w:hAnsi="Courier New" w:cs="Courier New"/>
                <w:color w:val="000000"/>
                <w:sz w:val="16"/>
                <w:szCs w:val="16"/>
              </w:rPr>
            </w:pPr>
            <w:r w:rsidRPr="00820506">
              <w:rPr>
                <w:rFonts w:ascii="Courier New" w:hAnsi="Courier New" w:cs="Courier New"/>
                <w:color w:val="000000"/>
                <w:sz w:val="16"/>
                <w:szCs w:val="16"/>
              </w:rPr>
              <w:t>Сроки составления проекта бюджета Тарминского муниципального образования, сроки представления бюджетной отчетности</w:t>
            </w:r>
          </w:p>
        </w:tc>
        <w:tc>
          <w:tcPr>
            <w:tcW w:w="371"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proofErr w:type="gramStart"/>
            <w:r w:rsidRPr="00820506">
              <w:rPr>
                <w:rFonts w:ascii="Courier New" w:hAnsi="Courier New" w:cs="Courier New"/>
                <w:color w:val="000000"/>
                <w:sz w:val="16"/>
                <w:szCs w:val="16"/>
              </w:rPr>
              <w:t>Соблюдены</w:t>
            </w:r>
            <w:proofErr w:type="gramEnd"/>
            <w:r w:rsidRPr="00820506">
              <w:rPr>
                <w:rFonts w:ascii="Courier New" w:hAnsi="Courier New" w:cs="Courier New"/>
                <w:color w:val="000000"/>
                <w:sz w:val="16"/>
                <w:szCs w:val="16"/>
              </w:rPr>
              <w:t xml:space="preserve"> / не 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17321F" w:rsidP="00820506">
            <w:pPr>
              <w:ind w:firstLine="0"/>
              <w:jc w:val="center"/>
              <w:rPr>
                <w:rFonts w:ascii="Courier New" w:hAnsi="Courier New" w:cs="Courier New"/>
                <w:color w:val="000000"/>
                <w:sz w:val="16"/>
                <w:szCs w:val="16"/>
              </w:rPr>
            </w:pPr>
            <w:r>
              <w:rPr>
                <w:rFonts w:ascii="Courier New" w:hAnsi="Courier New" w:cs="Courier New"/>
                <w:color w:val="000000"/>
                <w:sz w:val="16"/>
                <w:szCs w:val="16"/>
              </w:rPr>
              <w:t>7</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c>
          <w:tcPr>
            <w:tcW w:w="357" w:type="pct"/>
            <w:tcBorders>
              <w:top w:val="nil"/>
              <w:left w:val="nil"/>
              <w:bottom w:val="single" w:sz="8" w:space="0" w:color="auto"/>
              <w:right w:val="single" w:sz="8" w:space="0" w:color="auto"/>
            </w:tcBorders>
            <w:shd w:val="clear" w:color="auto" w:fill="auto"/>
            <w:vAlign w:val="center"/>
            <w:hideMark/>
          </w:tcPr>
          <w:p w:rsidR="00820506" w:rsidRPr="00820506" w:rsidRDefault="00820506" w:rsidP="00820506">
            <w:pPr>
              <w:ind w:firstLine="0"/>
              <w:jc w:val="center"/>
              <w:rPr>
                <w:rFonts w:ascii="Courier New" w:hAnsi="Courier New" w:cs="Courier New"/>
                <w:color w:val="000000"/>
                <w:sz w:val="16"/>
                <w:szCs w:val="16"/>
              </w:rPr>
            </w:pPr>
            <w:r w:rsidRPr="00820506">
              <w:rPr>
                <w:rFonts w:ascii="Courier New" w:hAnsi="Courier New" w:cs="Courier New"/>
                <w:color w:val="000000"/>
                <w:sz w:val="16"/>
                <w:szCs w:val="16"/>
              </w:rPr>
              <w:t>соблюдены</w:t>
            </w:r>
          </w:p>
        </w:tc>
      </w:tr>
    </w:tbl>
    <w:p w:rsidR="00820506" w:rsidRDefault="00820506" w:rsidP="00820506">
      <w:pPr>
        <w:ind w:firstLine="0"/>
        <w:sectPr w:rsidR="00820506" w:rsidSect="00820506">
          <w:pgSz w:w="16838" w:h="11906" w:orient="landscape"/>
          <w:pgMar w:top="1701" w:right="1134" w:bottom="851" w:left="1134" w:header="709" w:footer="709" w:gutter="0"/>
          <w:cols w:space="708"/>
          <w:docGrid w:linePitch="360"/>
        </w:sectPr>
      </w:pPr>
    </w:p>
    <w:tbl>
      <w:tblPr>
        <w:tblW w:w="5000" w:type="pct"/>
        <w:tblLook w:val="04A0"/>
      </w:tblPr>
      <w:tblGrid>
        <w:gridCol w:w="772"/>
        <w:gridCol w:w="1716"/>
        <w:gridCol w:w="1511"/>
        <w:gridCol w:w="1935"/>
        <w:gridCol w:w="1212"/>
        <w:gridCol w:w="955"/>
        <w:gridCol w:w="955"/>
        <w:gridCol w:w="955"/>
        <w:gridCol w:w="955"/>
        <w:gridCol w:w="955"/>
        <w:gridCol w:w="955"/>
        <w:gridCol w:w="955"/>
        <w:gridCol w:w="955"/>
      </w:tblGrid>
      <w:tr w:rsidR="002641C9" w:rsidRPr="002641C9" w:rsidTr="002641C9">
        <w:trPr>
          <w:trHeight w:val="300"/>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3538" w:type="pct"/>
            <w:gridSpan w:val="10"/>
            <w:tcBorders>
              <w:top w:val="nil"/>
              <w:left w:val="nil"/>
              <w:bottom w:val="nil"/>
              <w:right w:val="nil"/>
            </w:tcBorders>
            <w:shd w:val="clear" w:color="auto" w:fill="auto"/>
            <w:hideMark/>
          </w:tcPr>
          <w:p w:rsidR="002641C9" w:rsidRPr="002641C9" w:rsidRDefault="002641C9" w:rsidP="002641C9">
            <w:pPr>
              <w:ind w:firstLine="0"/>
              <w:jc w:val="right"/>
              <w:rPr>
                <w:rFonts w:ascii="Courier New" w:hAnsi="Courier New" w:cs="Courier New"/>
                <w:sz w:val="22"/>
                <w:szCs w:val="22"/>
              </w:rPr>
            </w:pPr>
            <w:r w:rsidRPr="002641C9">
              <w:rPr>
                <w:rFonts w:ascii="Courier New" w:hAnsi="Courier New" w:cs="Courier New"/>
                <w:sz w:val="22"/>
                <w:szCs w:val="22"/>
              </w:rPr>
              <w:t>Приложение 2</w:t>
            </w:r>
          </w:p>
        </w:tc>
      </w:tr>
      <w:tr w:rsidR="002641C9" w:rsidRPr="002641C9" w:rsidTr="002641C9">
        <w:trPr>
          <w:trHeight w:val="300"/>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3538" w:type="pct"/>
            <w:gridSpan w:val="10"/>
            <w:tcBorders>
              <w:top w:val="nil"/>
              <w:left w:val="nil"/>
              <w:bottom w:val="nil"/>
              <w:right w:val="nil"/>
            </w:tcBorders>
            <w:shd w:val="clear" w:color="auto" w:fill="auto"/>
            <w:hideMark/>
          </w:tcPr>
          <w:p w:rsidR="002641C9" w:rsidRPr="002641C9" w:rsidRDefault="002641C9" w:rsidP="002641C9">
            <w:pPr>
              <w:ind w:firstLine="0"/>
              <w:jc w:val="right"/>
              <w:rPr>
                <w:rFonts w:ascii="Courier New" w:hAnsi="Courier New" w:cs="Courier New"/>
                <w:sz w:val="22"/>
                <w:szCs w:val="22"/>
              </w:rPr>
            </w:pPr>
            <w:r w:rsidRPr="002641C9">
              <w:rPr>
                <w:rFonts w:ascii="Courier New" w:hAnsi="Courier New" w:cs="Courier New"/>
                <w:sz w:val="22"/>
                <w:szCs w:val="22"/>
              </w:rPr>
              <w:t>к подпрограмме «Повышение эффективности бюджетных расходов</w:t>
            </w:r>
          </w:p>
        </w:tc>
      </w:tr>
      <w:tr w:rsidR="002641C9" w:rsidRPr="002641C9" w:rsidTr="002641C9">
        <w:trPr>
          <w:trHeight w:val="300"/>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3538" w:type="pct"/>
            <w:gridSpan w:val="10"/>
            <w:tcBorders>
              <w:top w:val="nil"/>
              <w:left w:val="nil"/>
              <w:bottom w:val="nil"/>
              <w:right w:val="nil"/>
            </w:tcBorders>
            <w:shd w:val="clear" w:color="auto" w:fill="auto"/>
            <w:hideMark/>
          </w:tcPr>
          <w:p w:rsidR="002641C9" w:rsidRPr="002641C9" w:rsidRDefault="002641C9" w:rsidP="002641C9">
            <w:pPr>
              <w:ind w:firstLine="0"/>
              <w:jc w:val="right"/>
              <w:rPr>
                <w:rFonts w:ascii="Courier New" w:hAnsi="Courier New" w:cs="Courier New"/>
                <w:sz w:val="22"/>
                <w:szCs w:val="22"/>
              </w:rPr>
            </w:pPr>
            <w:r w:rsidRPr="002641C9">
              <w:rPr>
                <w:rFonts w:ascii="Courier New" w:hAnsi="Courier New" w:cs="Courier New"/>
                <w:sz w:val="22"/>
                <w:szCs w:val="22"/>
              </w:rPr>
              <w:t>в муниципальном образовании» на 2015-2022 годы</w:t>
            </w:r>
          </w:p>
        </w:tc>
      </w:tr>
      <w:tr w:rsidR="002641C9" w:rsidRPr="002641C9" w:rsidTr="002641C9">
        <w:trPr>
          <w:trHeight w:val="300"/>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3538" w:type="pct"/>
            <w:gridSpan w:val="10"/>
            <w:tcBorders>
              <w:top w:val="nil"/>
              <w:left w:val="nil"/>
              <w:bottom w:val="nil"/>
              <w:right w:val="nil"/>
            </w:tcBorders>
            <w:shd w:val="clear" w:color="auto" w:fill="auto"/>
            <w:hideMark/>
          </w:tcPr>
          <w:p w:rsidR="002641C9" w:rsidRPr="002641C9" w:rsidRDefault="002641C9" w:rsidP="002641C9">
            <w:pPr>
              <w:ind w:firstLine="0"/>
              <w:jc w:val="right"/>
              <w:rPr>
                <w:rFonts w:ascii="Courier New" w:hAnsi="Courier New" w:cs="Courier New"/>
                <w:sz w:val="22"/>
                <w:szCs w:val="22"/>
              </w:rPr>
            </w:pPr>
            <w:r w:rsidRPr="002641C9">
              <w:rPr>
                <w:rFonts w:ascii="Courier New" w:hAnsi="Courier New" w:cs="Courier New"/>
                <w:sz w:val="22"/>
                <w:szCs w:val="22"/>
              </w:rPr>
              <w:t>муниципальной программы «Муниципальные финансы</w:t>
            </w:r>
          </w:p>
        </w:tc>
      </w:tr>
      <w:tr w:rsidR="002641C9" w:rsidRPr="002641C9" w:rsidTr="002641C9">
        <w:trPr>
          <w:trHeight w:val="300"/>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3538" w:type="pct"/>
            <w:gridSpan w:val="10"/>
            <w:tcBorders>
              <w:top w:val="nil"/>
              <w:left w:val="nil"/>
              <w:bottom w:val="nil"/>
              <w:right w:val="nil"/>
            </w:tcBorders>
            <w:shd w:val="clear" w:color="auto" w:fill="auto"/>
            <w:noWrap/>
            <w:vAlign w:val="bottom"/>
            <w:hideMark/>
          </w:tcPr>
          <w:p w:rsidR="002641C9" w:rsidRPr="002641C9" w:rsidRDefault="002641C9" w:rsidP="002641C9">
            <w:pPr>
              <w:ind w:firstLine="0"/>
              <w:jc w:val="right"/>
              <w:rPr>
                <w:rFonts w:ascii="Courier New" w:hAnsi="Courier New" w:cs="Courier New"/>
                <w:color w:val="000000"/>
                <w:sz w:val="22"/>
                <w:szCs w:val="22"/>
              </w:rPr>
            </w:pPr>
            <w:r w:rsidRPr="002641C9">
              <w:rPr>
                <w:rFonts w:ascii="Courier New" w:hAnsi="Courier New" w:cs="Courier New"/>
                <w:color w:val="000000"/>
                <w:sz w:val="22"/>
                <w:szCs w:val="22"/>
              </w:rPr>
              <w:t>муниципального образования» на 2015-2022 годы</w:t>
            </w:r>
          </w:p>
        </w:tc>
      </w:tr>
      <w:tr w:rsidR="002641C9" w:rsidRPr="002641C9" w:rsidTr="002641C9">
        <w:trPr>
          <w:trHeight w:val="270"/>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78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4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b/>
                <w:bCs/>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r>
      <w:tr w:rsidR="002641C9" w:rsidRPr="002641C9" w:rsidTr="002641C9">
        <w:trPr>
          <w:trHeight w:val="1755"/>
        </w:trPr>
        <w:tc>
          <w:tcPr>
            <w:tcW w:w="5000" w:type="pct"/>
            <w:gridSpan w:val="13"/>
            <w:tcBorders>
              <w:top w:val="nil"/>
              <w:left w:val="nil"/>
              <w:bottom w:val="nil"/>
              <w:right w:val="nil"/>
            </w:tcBorders>
            <w:shd w:val="clear" w:color="auto" w:fill="auto"/>
            <w:vAlign w:val="center"/>
            <w:hideMark/>
          </w:tcPr>
          <w:p w:rsidR="002641C9" w:rsidRPr="002641C9" w:rsidRDefault="002641C9" w:rsidP="002641C9">
            <w:pPr>
              <w:ind w:firstLine="0"/>
              <w:jc w:val="center"/>
              <w:rPr>
                <w:rFonts w:ascii="Arial" w:hAnsi="Arial" w:cs="Arial"/>
                <w:b/>
                <w:bCs/>
                <w:sz w:val="24"/>
                <w:szCs w:val="24"/>
              </w:rPr>
            </w:pPr>
            <w:r w:rsidRPr="002641C9">
              <w:rPr>
                <w:rFonts w:ascii="Arial" w:hAnsi="Arial" w:cs="Arial"/>
                <w:b/>
                <w:bCs/>
                <w:sz w:val="24"/>
                <w:szCs w:val="24"/>
              </w:rPr>
              <w:t>РЕСУРСНОЕ ОБЕСПЕЧЕНИЕ И СИСТЕМА МЕРОПРИЯТИЙ ПОДПРОГРАММЫ «ПОВЫШЕНИЕ ЭФФЕКТИВНОСТИ БЮДЖЕТНЫХ РАСХОДОВ В  МУНИЦИПАЛЬНОМ ОБРАЗОВАНИИ» НА 2015-2022 ГОДЫ МУНИЦИПАЛЬНОЙ ПРОГРАММЫ «МУНИЦИПАЛЬНЫЕ ФИНАНСЫ МУНИЦИПАЛЬНОГО ОБРАЗОВАНИЯ» НА 2015-2022 ГОДЫ</w:t>
            </w:r>
          </w:p>
        </w:tc>
      </w:tr>
      <w:tr w:rsidR="002641C9" w:rsidRPr="002641C9" w:rsidTr="002641C9">
        <w:trPr>
          <w:trHeight w:val="95"/>
        </w:trPr>
        <w:tc>
          <w:tcPr>
            <w:tcW w:w="210" w:type="pct"/>
            <w:tcBorders>
              <w:top w:val="nil"/>
              <w:left w:val="nil"/>
              <w:bottom w:val="nil"/>
              <w:right w:val="nil"/>
            </w:tcBorders>
            <w:shd w:val="clear" w:color="auto" w:fill="auto"/>
            <w:noWrap/>
            <w:vAlign w:val="bottom"/>
            <w:hideMark/>
          </w:tcPr>
          <w:p w:rsidR="002641C9" w:rsidRPr="002641C9" w:rsidRDefault="002641C9" w:rsidP="002641C9">
            <w:pPr>
              <w:ind w:firstLine="0"/>
              <w:jc w:val="center"/>
              <w:rPr>
                <w:rFonts w:ascii="Arial CYR" w:hAnsi="Arial CYR" w:cs="Arial CYR"/>
              </w:rPr>
            </w:pPr>
          </w:p>
        </w:tc>
        <w:tc>
          <w:tcPr>
            <w:tcW w:w="69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562"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780"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4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b/>
                <w:bCs/>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c>
          <w:tcPr>
            <w:tcW w:w="284" w:type="pct"/>
            <w:tcBorders>
              <w:top w:val="nil"/>
              <w:left w:val="nil"/>
              <w:bottom w:val="nil"/>
              <w:right w:val="nil"/>
            </w:tcBorders>
            <w:shd w:val="clear" w:color="auto" w:fill="auto"/>
            <w:noWrap/>
            <w:vAlign w:val="bottom"/>
            <w:hideMark/>
          </w:tcPr>
          <w:p w:rsidR="002641C9" w:rsidRPr="002641C9" w:rsidRDefault="002641C9" w:rsidP="002641C9">
            <w:pPr>
              <w:ind w:firstLine="0"/>
              <w:rPr>
                <w:rFonts w:ascii="Arial CYR" w:hAnsi="Arial CYR" w:cs="Arial CYR"/>
              </w:rPr>
            </w:pPr>
          </w:p>
        </w:tc>
      </w:tr>
      <w:tr w:rsidR="002641C9" w:rsidRPr="002641C9" w:rsidTr="002641C9">
        <w:trPr>
          <w:trHeight w:val="20"/>
        </w:trPr>
        <w:tc>
          <w:tcPr>
            <w:tcW w:w="2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 xml:space="preserve">№ </w:t>
            </w:r>
            <w:proofErr w:type="spellStart"/>
            <w:proofErr w:type="gramStart"/>
            <w:r w:rsidRPr="002641C9">
              <w:rPr>
                <w:rFonts w:ascii="Courier New" w:hAnsi="Courier New" w:cs="Courier New"/>
                <w:sz w:val="18"/>
                <w:szCs w:val="18"/>
              </w:rPr>
              <w:t>п</w:t>
            </w:r>
            <w:proofErr w:type="spellEnd"/>
            <w:proofErr w:type="gramEnd"/>
            <w:r w:rsidRPr="002641C9">
              <w:rPr>
                <w:rFonts w:ascii="Courier New" w:hAnsi="Courier New" w:cs="Courier New"/>
                <w:sz w:val="18"/>
                <w:szCs w:val="18"/>
              </w:rPr>
              <w:t>/</w:t>
            </w:r>
            <w:proofErr w:type="spellStart"/>
            <w:r w:rsidRPr="002641C9">
              <w:rPr>
                <w:rFonts w:ascii="Courier New" w:hAnsi="Courier New" w:cs="Courier New"/>
                <w:sz w:val="18"/>
                <w:szCs w:val="18"/>
              </w:rPr>
              <w:t>п</w:t>
            </w:r>
            <w:proofErr w:type="spellEnd"/>
          </w:p>
        </w:tc>
        <w:tc>
          <w:tcPr>
            <w:tcW w:w="6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Наименование основных мероприятий</w:t>
            </w:r>
          </w:p>
        </w:tc>
        <w:tc>
          <w:tcPr>
            <w:tcW w:w="5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Ответственный исполнитель, соисполнители и участники</w:t>
            </w:r>
          </w:p>
        </w:tc>
        <w:tc>
          <w:tcPr>
            <w:tcW w:w="7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Источники финансирования</w:t>
            </w:r>
          </w:p>
        </w:tc>
        <w:tc>
          <w:tcPr>
            <w:tcW w:w="48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Объем финансирования всего, тыс</w:t>
            </w:r>
            <w:proofErr w:type="gramStart"/>
            <w:r w:rsidRPr="002641C9">
              <w:rPr>
                <w:rFonts w:ascii="Courier New" w:hAnsi="Courier New" w:cs="Courier New"/>
                <w:sz w:val="18"/>
                <w:szCs w:val="18"/>
              </w:rPr>
              <w:t>.р</w:t>
            </w:r>
            <w:proofErr w:type="gramEnd"/>
            <w:r w:rsidRPr="002641C9">
              <w:rPr>
                <w:rFonts w:ascii="Courier New" w:hAnsi="Courier New" w:cs="Courier New"/>
                <w:sz w:val="18"/>
                <w:szCs w:val="18"/>
              </w:rPr>
              <w:t>уб.</w:t>
            </w:r>
          </w:p>
        </w:tc>
        <w:tc>
          <w:tcPr>
            <w:tcW w:w="2274" w:type="pct"/>
            <w:gridSpan w:val="8"/>
            <w:tcBorders>
              <w:top w:val="single" w:sz="4" w:space="0" w:color="auto"/>
              <w:left w:val="nil"/>
              <w:bottom w:val="single" w:sz="4" w:space="0" w:color="auto"/>
              <w:right w:val="single" w:sz="4" w:space="0" w:color="000000"/>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в том числе по годам:</w:t>
            </w:r>
          </w:p>
        </w:tc>
      </w:tr>
      <w:tr w:rsidR="002641C9" w:rsidRPr="002641C9" w:rsidTr="002641C9">
        <w:trPr>
          <w:trHeight w:val="20"/>
        </w:trPr>
        <w:tc>
          <w:tcPr>
            <w:tcW w:w="210" w:type="pct"/>
            <w:vMerge/>
            <w:tcBorders>
              <w:top w:val="single" w:sz="4" w:space="0" w:color="auto"/>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single" w:sz="4" w:space="0" w:color="auto"/>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vMerge/>
            <w:tcBorders>
              <w:top w:val="single" w:sz="4" w:space="0" w:color="auto"/>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484" w:type="pct"/>
            <w:vMerge/>
            <w:tcBorders>
              <w:top w:val="single" w:sz="4" w:space="0" w:color="auto"/>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2015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2016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2017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2018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2019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2020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2021 год</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2022 год</w:t>
            </w:r>
          </w:p>
        </w:tc>
      </w:tr>
      <w:tr w:rsidR="002641C9" w:rsidRPr="002641C9" w:rsidTr="002641C9">
        <w:trPr>
          <w:trHeight w:val="20"/>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w:t>
            </w:r>
          </w:p>
        </w:tc>
        <w:tc>
          <w:tcPr>
            <w:tcW w:w="69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w:t>
            </w:r>
          </w:p>
        </w:tc>
        <w:tc>
          <w:tcPr>
            <w:tcW w:w="562"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3</w:t>
            </w: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4</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5</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6</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11</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12</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13</w:t>
            </w:r>
          </w:p>
        </w:tc>
      </w:tr>
      <w:tr w:rsidR="002641C9" w:rsidRPr="002641C9" w:rsidTr="002641C9">
        <w:trPr>
          <w:trHeight w:val="20"/>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rsidR="002641C9" w:rsidRPr="002641C9" w:rsidRDefault="002641C9" w:rsidP="002641C9">
            <w:pPr>
              <w:ind w:firstLine="0"/>
              <w:jc w:val="center"/>
              <w:rPr>
                <w:rFonts w:ascii="Courier New" w:hAnsi="Courier New" w:cs="Courier New"/>
                <w:b/>
                <w:bCs/>
                <w:sz w:val="18"/>
                <w:szCs w:val="18"/>
              </w:rPr>
            </w:pPr>
            <w:r w:rsidRPr="002641C9">
              <w:rPr>
                <w:rFonts w:ascii="Courier New" w:hAnsi="Courier New" w:cs="Courier New"/>
                <w:b/>
                <w:bCs/>
                <w:sz w:val="18"/>
                <w:szCs w:val="18"/>
              </w:rPr>
              <w:t>1.</w:t>
            </w:r>
          </w:p>
        </w:tc>
        <w:tc>
          <w:tcPr>
            <w:tcW w:w="2800" w:type="pct"/>
            <w:gridSpan w:val="5"/>
            <w:tcBorders>
              <w:top w:val="single" w:sz="4" w:space="0" w:color="auto"/>
              <w:left w:val="single" w:sz="4" w:space="0" w:color="auto"/>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Задача 1: Обеспечение сбалансированности и устойчивости местных бюджетов</w:t>
            </w:r>
          </w:p>
        </w:tc>
        <w:tc>
          <w:tcPr>
            <w:tcW w:w="284" w:type="pct"/>
            <w:tcBorders>
              <w:top w:val="nil"/>
              <w:left w:val="nil"/>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c>
          <w:tcPr>
            <w:tcW w:w="284" w:type="pct"/>
            <w:tcBorders>
              <w:top w:val="nil"/>
              <w:left w:val="nil"/>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c>
          <w:tcPr>
            <w:tcW w:w="284" w:type="pct"/>
            <w:tcBorders>
              <w:top w:val="nil"/>
              <w:left w:val="nil"/>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c>
          <w:tcPr>
            <w:tcW w:w="284" w:type="pct"/>
            <w:tcBorders>
              <w:top w:val="nil"/>
              <w:left w:val="nil"/>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c>
          <w:tcPr>
            <w:tcW w:w="284" w:type="pct"/>
            <w:tcBorders>
              <w:top w:val="nil"/>
              <w:left w:val="nil"/>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c>
          <w:tcPr>
            <w:tcW w:w="284" w:type="pct"/>
            <w:tcBorders>
              <w:top w:val="nil"/>
              <w:left w:val="nil"/>
              <w:bottom w:val="single" w:sz="4" w:space="0" w:color="auto"/>
              <w:right w:val="nil"/>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c>
          <w:tcPr>
            <w:tcW w:w="284" w:type="pct"/>
            <w:tcBorders>
              <w:top w:val="nil"/>
              <w:left w:val="nil"/>
              <w:bottom w:val="single" w:sz="4" w:space="0" w:color="auto"/>
              <w:right w:val="single" w:sz="4" w:space="0" w:color="auto"/>
            </w:tcBorders>
            <w:shd w:val="clear" w:color="auto" w:fill="auto"/>
            <w:noWrap/>
            <w:vAlign w:val="center"/>
            <w:hideMark/>
          </w:tcPr>
          <w:p w:rsidR="002641C9" w:rsidRPr="002641C9" w:rsidRDefault="002641C9" w:rsidP="002641C9">
            <w:pPr>
              <w:ind w:firstLine="0"/>
              <w:rPr>
                <w:rFonts w:ascii="Courier New" w:hAnsi="Courier New" w:cs="Courier New"/>
                <w:b/>
                <w:bCs/>
                <w:sz w:val="18"/>
                <w:szCs w:val="18"/>
              </w:rPr>
            </w:pPr>
            <w:r w:rsidRPr="002641C9">
              <w:rPr>
                <w:rFonts w:ascii="Courier New" w:hAnsi="Courier New" w:cs="Courier New"/>
                <w:b/>
                <w:bCs/>
                <w:sz w:val="18"/>
                <w:szCs w:val="18"/>
              </w:rPr>
              <w:t> </w:t>
            </w:r>
          </w:p>
        </w:tc>
      </w:tr>
      <w:tr w:rsidR="002641C9" w:rsidRPr="002641C9" w:rsidTr="002641C9">
        <w:trPr>
          <w:trHeight w:val="20"/>
        </w:trPr>
        <w:tc>
          <w:tcPr>
            <w:tcW w:w="21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1.1.</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b/>
                <w:bCs/>
                <w:sz w:val="18"/>
                <w:szCs w:val="18"/>
              </w:rPr>
              <w:t>Основное мероприятие:</w:t>
            </w:r>
            <w:r w:rsidRPr="002641C9">
              <w:rPr>
                <w:rFonts w:ascii="Courier New" w:hAnsi="Courier New" w:cs="Courier New"/>
                <w:sz w:val="18"/>
                <w:szCs w:val="18"/>
              </w:rPr>
              <w:t xml:space="preserve"> Снижение и (или) недопущение роста объема кредиторской задолженности по социально-значимым расходам </w:t>
            </w:r>
          </w:p>
        </w:tc>
        <w:tc>
          <w:tcPr>
            <w:tcW w:w="562"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Администрация Тарминского муниципального образования, муниципальные учреждения</w:t>
            </w: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Всего:</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Федеральный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Областной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Местный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Другие</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1.2.</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b/>
                <w:bCs/>
                <w:sz w:val="18"/>
                <w:szCs w:val="18"/>
              </w:rPr>
              <w:t>Основное мероприятие:</w:t>
            </w:r>
            <w:r w:rsidRPr="002641C9">
              <w:rPr>
                <w:rFonts w:ascii="Courier New" w:hAnsi="Courier New" w:cs="Courier New"/>
                <w:sz w:val="18"/>
                <w:szCs w:val="18"/>
              </w:rPr>
              <w:t xml:space="preserve"> Процентные платежи по муниципальному долгу  </w:t>
            </w:r>
            <w:r w:rsidRPr="002641C9">
              <w:rPr>
                <w:rFonts w:ascii="Courier New" w:hAnsi="Courier New" w:cs="Courier New"/>
                <w:sz w:val="18"/>
                <w:szCs w:val="18"/>
              </w:rPr>
              <w:lastRenderedPageBreak/>
              <w:t>муниципального образования</w:t>
            </w:r>
          </w:p>
        </w:tc>
        <w:tc>
          <w:tcPr>
            <w:tcW w:w="562"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lastRenderedPageBreak/>
              <w:t>Администрация Тарминского муниципального образования</w:t>
            </w: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Всего:</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316,9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47,7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60,8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204,4</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Федеральный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Областной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Местный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316,9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47,7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60,8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204,4</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Другие</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lastRenderedPageBreak/>
              <w:t>1.2.1.</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b/>
                <w:bCs/>
                <w:sz w:val="18"/>
                <w:szCs w:val="18"/>
              </w:rPr>
              <w:t>Мероприятие:</w:t>
            </w:r>
            <w:r w:rsidRPr="002641C9">
              <w:rPr>
                <w:rFonts w:ascii="Courier New" w:hAnsi="Courier New" w:cs="Courier New"/>
                <w:sz w:val="18"/>
                <w:szCs w:val="18"/>
              </w:rPr>
              <w:t xml:space="preserve"> Процентные платежи за пользование бюджетными кредитами</w:t>
            </w:r>
          </w:p>
        </w:tc>
        <w:tc>
          <w:tcPr>
            <w:tcW w:w="562"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Администрация Тарминского муниципального образования</w:t>
            </w: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Всего:</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316,9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47,7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60,8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204,4</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Федеральный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Областной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Местный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316,9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47,7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60,8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204,4</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1,0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Другие</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1.2.2.</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b/>
                <w:bCs/>
                <w:sz w:val="18"/>
                <w:szCs w:val="18"/>
              </w:rPr>
              <w:t>Мероприятие:</w:t>
            </w:r>
            <w:r w:rsidRPr="002641C9">
              <w:rPr>
                <w:rFonts w:ascii="Courier New" w:hAnsi="Courier New" w:cs="Courier New"/>
                <w:sz w:val="18"/>
                <w:szCs w:val="18"/>
              </w:rPr>
              <w:t xml:space="preserve"> Процентные платежи за пользование кредитами от кредитных организаций</w:t>
            </w:r>
          </w:p>
        </w:tc>
        <w:tc>
          <w:tcPr>
            <w:tcW w:w="562"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Администрация Тарминского муниципального образования</w:t>
            </w: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Всего:</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Федеральный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Областной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Местный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Другие</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b/>
                <w:bCs/>
                <w:sz w:val="18"/>
                <w:szCs w:val="18"/>
              </w:rPr>
            </w:pPr>
            <w:r w:rsidRPr="002641C9">
              <w:rPr>
                <w:rFonts w:ascii="Courier New" w:hAnsi="Courier New" w:cs="Courier New"/>
                <w:b/>
                <w:bCs/>
                <w:sz w:val="18"/>
                <w:szCs w:val="18"/>
              </w:rPr>
              <w:t>2.</w:t>
            </w:r>
          </w:p>
        </w:tc>
        <w:tc>
          <w:tcPr>
            <w:tcW w:w="4790" w:type="pct"/>
            <w:gridSpan w:val="12"/>
            <w:tcBorders>
              <w:top w:val="single" w:sz="4" w:space="0" w:color="auto"/>
              <w:left w:val="nil"/>
              <w:bottom w:val="single" w:sz="4" w:space="0" w:color="auto"/>
              <w:right w:val="single" w:sz="4" w:space="0" w:color="000000"/>
            </w:tcBorders>
            <w:shd w:val="clear" w:color="auto" w:fill="auto"/>
            <w:vAlign w:val="center"/>
            <w:hideMark/>
          </w:tcPr>
          <w:p w:rsidR="002641C9" w:rsidRPr="002641C9" w:rsidRDefault="002641C9" w:rsidP="002641C9">
            <w:pPr>
              <w:ind w:firstLine="0"/>
              <w:jc w:val="center"/>
              <w:rPr>
                <w:rFonts w:ascii="Courier New" w:hAnsi="Courier New" w:cs="Courier New"/>
                <w:b/>
                <w:bCs/>
                <w:color w:val="000000"/>
                <w:sz w:val="18"/>
                <w:szCs w:val="18"/>
              </w:rPr>
            </w:pPr>
            <w:r w:rsidRPr="002641C9">
              <w:rPr>
                <w:rFonts w:ascii="Courier New" w:hAnsi="Courier New" w:cs="Courier New"/>
                <w:b/>
                <w:bCs/>
                <w:color w:val="000000"/>
                <w:sz w:val="18"/>
                <w:szCs w:val="18"/>
              </w:rPr>
              <w:t>Задача 2: Внедрение программно-целевых принципов организации составления и исполнения бюджета Тарминского муниципального образования</w:t>
            </w:r>
          </w:p>
        </w:tc>
      </w:tr>
      <w:tr w:rsidR="002641C9" w:rsidRPr="002641C9" w:rsidTr="002641C9">
        <w:trPr>
          <w:trHeight w:val="20"/>
        </w:trPr>
        <w:tc>
          <w:tcPr>
            <w:tcW w:w="21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2.1.</w:t>
            </w:r>
          </w:p>
        </w:tc>
        <w:tc>
          <w:tcPr>
            <w:tcW w:w="690"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b/>
                <w:bCs/>
                <w:sz w:val="18"/>
                <w:szCs w:val="18"/>
              </w:rPr>
              <w:t xml:space="preserve">Основное мероприятие: </w:t>
            </w:r>
            <w:r w:rsidRPr="002641C9">
              <w:rPr>
                <w:rFonts w:ascii="Courier New" w:hAnsi="Courier New" w:cs="Courier New"/>
                <w:sz w:val="18"/>
                <w:szCs w:val="18"/>
              </w:rPr>
              <w:t>Увеличение доли расходов бюджета  муниципального образования, сформированных в рамках муниципальных программ</w:t>
            </w:r>
          </w:p>
        </w:tc>
        <w:tc>
          <w:tcPr>
            <w:tcW w:w="562" w:type="pct"/>
            <w:vMerge w:val="restart"/>
            <w:tcBorders>
              <w:top w:val="nil"/>
              <w:left w:val="single" w:sz="4" w:space="0" w:color="auto"/>
              <w:bottom w:val="single" w:sz="4" w:space="0" w:color="auto"/>
              <w:right w:val="single" w:sz="4" w:space="0" w:color="auto"/>
            </w:tcBorders>
            <w:shd w:val="clear" w:color="auto" w:fill="auto"/>
            <w:vAlign w:val="center"/>
            <w:hideMark/>
          </w:tcPr>
          <w:p w:rsidR="002641C9" w:rsidRPr="002641C9" w:rsidRDefault="002641C9" w:rsidP="002641C9">
            <w:pPr>
              <w:ind w:firstLine="0"/>
              <w:jc w:val="center"/>
              <w:rPr>
                <w:rFonts w:ascii="Courier New" w:hAnsi="Courier New" w:cs="Courier New"/>
                <w:sz w:val="18"/>
                <w:szCs w:val="18"/>
              </w:rPr>
            </w:pPr>
            <w:r w:rsidRPr="002641C9">
              <w:rPr>
                <w:rFonts w:ascii="Courier New" w:hAnsi="Courier New" w:cs="Courier New"/>
                <w:sz w:val="18"/>
                <w:szCs w:val="18"/>
              </w:rPr>
              <w:t>Администрация Тарминского муниципального образования</w:t>
            </w: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Всего:</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Федеральный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Областной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Местный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69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562"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sz w:val="18"/>
                <w:szCs w:val="18"/>
              </w:rPr>
            </w:pPr>
          </w:p>
        </w:tc>
        <w:tc>
          <w:tcPr>
            <w:tcW w:w="780"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rPr>
                <w:rFonts w:ascii="Courier New" w:hAnsi="Courier New" w:cs="Courier New"/>
                <w:sz w:val="18"/>
                <w:szCs w:val="18"/>
              </w:rPr>
            </w:pPr>
            <w:r w:rsidRPr="002641C9">
              <w:rPr>
                <w:rFonts w:ascii="Courier New" w:hAnsi="Courier New" w:cs="Courier New"/>
                <w:sz w:val="18"/>
                <w:szCs w:val="18"/>
              </w:rPr>
              <w:t>Другие</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sz w:val="18"/>
                <w:szCs w:val="18"/>
              </w:rPr>
            </w:pPr>
            <w:r w:rsidRPr="002641C9">
              <w:rPr>
                <w:rFonts w:ascii="Courier New" w:hAnsi="Courier New" w:cs="Courier New"/>
                <w:sz w:val="18"/>
                <w:szCs w:val="18"/>
              </w:rPr>
              <w:t>0,0</w:t>
            </w:r>
          </w:p>
        </w:tc>
      </w:tr>
      <w:tr w:rsidR="002641C9" w:rsidRPr="002641C9" w:rsidTr="002641C9">
        <w:trPr>
          <w:trHeight w:val="20"/>
        </w:trPr>
        <w:tc>
          <w:tcPr>
            <w:tcW w:w="21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641C9" w:rsidRPr="002641C9" w:rsidRDefault="002641C9" w:rsidP="002641C9">
            <w:pPr>
              <w:ind w:firstLine="0"/>
              <w:jc w:val="center"/>
              <w:rPr>
                <w:rFonts w:ascii="Courier New" w:hAnsi="Courier New" w:cs="Courier New"/>
                <w:b/>
                <w:bCs/>
                <w:sz w:val="18"/>
                <w:szCs w:val="18"/>
              </w:rPr>
            </w:pPr>
            <w:r w:rsidRPr="002641C9">
              <w:rPr>
                <w:rFonts w:ascii="Courier New" w:hAnsi="Courier New" w:cs="Courier New"/>
                <w:b/>
                <w:bCs/>
                <w:sz w:val="18"/>
                <w:szCs w:val="18"/>
              </w:rPr>
              <w:t> </w:t>
            </w:r>
          </w:p>
        </w:tc>
        <w:tc>
          <w:tcPr>
            <w:tcW w:w="2032" w:type="pct"/>
            <w:gridSpan w:val="3"/>
            <w:tcBorders>
              <w:top w:val="single" w:sz="4" w:space="0" w:color="auto"/>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Всего:</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316,9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47,7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60,8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204,4</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b/>
                <w:bCs/>
                <w:sz w:val="18"/>
                <w:szCs w:val="18"/>
              </w:rPr>
            </w:pPr>
          </w:p>
        </w:tc>
        <w:tc>
          <w:tcPr>
            <w:tcW w:w="2032" w:type="pct"/>
            <w:gridSpan w:val="3"/>
            <w:tcBorders>
              <w:top w:val="single" w:sz="4" w:space="0" w:color="auto"/>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Федеральный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b/>
                <w:bCs/>
                <w:sz w:val="18"/>
                <w:szCs w:val="18"/>
              </w:rPr>
            </w:pPr>
          </w:p>
        </w:tc>
        <w:tc>
          <w:tcPr>
            <w:tcW w:w="2032" w:type="pct"/>
            <w:gridSpan w:val="3"/>
            <w:tcBorders>
              <w:top w:val="single" w:sz="4" w:space="0" w:color="auto"/>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Областной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b/>
                <w:bCs/>
                <w:sz w:val="18"/>
                <w:szCs w:val="18"/>
              </w:rPr>
            </w:pPr>
          </w:p>
        </w:tc>
        <w:tc>
          <w:tcPr>
            <w:tcW w:w="2032" w:type="pct"/>
            <w:gridSpan w:val="3"/>
            <w:tcBorders>
              <w:top w:val="single" w:sz="4" w:space="0" w:color="auto"/>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Местный бюджет</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316,9</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47,7</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60,8</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204,4</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1,0</w:t>
            </w:r>
          </w:p>
        </w:tc>
      </w:tr>
      <w:tr w:rsidR="002641C9" w:rsidRPr="002641C9" w:rsidTr="002641C9">
        <w:trPr>
          <w:trHeight w:val="20"/>
        </w:trPr>
        <w:tc>
          <w:tcPr>
            <w:tcW w:w="210" w:type="pct"/>
            <w:vMerge/>
            <w:tcBorders>
              <w:top w:val="nil"/>
              <w:left w:val="single" w:sz="4" w:space="0" w:color="auto"/>
              <w:bottom w:val="single" w:sz="4" w:space="0" w:color="auto"/>
              <w:right w:val="single" w:sz="4" w:space="0" w:color="auto"/>
            </w:tcBorders>
            <w:vAlign w:val="center"/>
            <w:hideMark/>
          </w:tcPr>
          <w:p w:rsidR="002641C9" w:rsidRPr="002641C9" w:rsidRDefault="002641C9" w:rsidP="002641C9">
            <w:pPr>
              <w:ind w:firstLine="0"/>
              <w:rPr>
                <w:rFonts w:ascii="Courier New" w:hAnsi="Courier New" w:cs="Courier New"/>
                <w:b/>
                <w:bCs/>
                <w:sz w:val="18"/>
                <w:szCs w:val="18"/>
              </w:rPr>
            </w:pPr>
          </w:p>
        </w:tc>
        <w:tc>
          <w:tcPr>
            <w:tcW w:w="2032" w:type="pct"/>
            <w:gridSpan w:val="3"/>
            <w:tcBorders>
              <w:top w:val="single" w:sz="4" w:space="0" w:color="auto"/>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Другие источники</w:t>
            </w:r>
          </w:p>
        </w:tc>
        <w:tc>
          <w:tcPr>
            <w:tcW w:w="4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c>
          <w:tcPr>
            <w:tcW w:w="284" w:type="pct"/>
            <w:tcBorders>
              <w:top w:val="nil"/>
              <w:left w:val="nil"/>
              <w:bottom w:val="single" w:sz="4" w:space="0" w:color="auto"/>
              <w:right w:val="single" w:sz="4" w:space="0" w:color="auto"/>
            </w:tcBorders>
            <w:shd w:val="clear" w:color="auto" w:fill="auto"/>
            <w:noWrap/>
            <w:vAlign w:val="bottom"/>
            <w:hideMark/>
          </w:tcPr>
          <w:p w:rsidR="002641C9" w:rsidRPr="002641C9" w:rsidRDefault="002641C9" w:rsidP="002641C9">
            <w:pPr>
              <w:ind w:firstLine="0"/>
              <w:jc w:val="right"/>
              <w:rPr>
                <w:rFonts w:ascii="Courier New" w:hAnsi="Courier New" w:cs="Courier New"/>
                <w:b/>
                <w:bCs/>
                <w:sz w:val="18"/>
                <w:szCs w:val="18"/>
              </w:rPr>
            </w:pPr>
            <w:r w:rsidRPr="002641C9">
              <w:rPr>
                <w:rFonts w:ascii="Courier New" w:hAnsi="Courier New" w:cs="Courier New"/>
                <w:b/>
                <w:bCs/>
                <w:sz w:val="18"/>
                <w:szCs w:val="18"/>
              </w:rPr>
              <w:t>0,0</w:t>
            </w:r>
          </w:p>
        </w:tc>
      </w:tr>
    </w:tbl>
    <w:p w:rsidR="002641C9" w:rsidRDefault="002641C9" w:rsidP="00820506">
      <w:pPr>
        <w:ind w:firstLine="0"/>
        <w:sectPr w:rsidR="002641C9" w:rsidSect="002641C9">
          <w:pgSz w:w="16838" w:h="11906" w:orient="landscape"/>
          <w:pgMar w:top="1701" w:right="1134" w:bottom="851" w:left="1134" w:header="709" w:footer="709" w:gutter="0"/>
          <w:cols w:space="708"/>
          <w:docGrid w:linePitch="360"/>
        </w:sectPr>
      </w:pPr>
    </w:p>
    <w:tbl>
      <w:tblPr>
        <w:tblW w:w="9438" w:type="dxa"/>
        <w:tblInd w:w="89" w:type="dxa"/>
        <w:tblLook w:val="04A0"/>
      </w:tblPr>
      <w:tblGrid>
        <w:gridCol w:w="1398"/>
        <w:gridCol w:w="1243"/>
        <w:gridCol w:w="972"/>
        <w:gridCol w:w="1143"/>
        <w:gridCol w:w="1491"/>
        <w:gridCol w:w="1259"/>
        <w:gridCol w:w="1027"/>
        <w:gridCol w:w="949"/>
      </w:tblGrid>
      <w:tr w:rsidR="00670216" w:rsidRPr="00670216" w:rsidTr="00670216">
        <w:trPr>
          <w:trHeight w:val="300"/>
        </w:trPr>
        <w:tc>
          <w:tcPr>
            <w:tcW w:w="144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3191" w:type="dxa"/>
            <w:gridSpan w:val="3"/>
            <w:vMerge w:val="restart"/>
            <w:tcBorders>
              <w:top w:val="nil"/>
              <w:left w:val="nil"/>
              <w:bottom w:val="nil"/>
              <w:right w:val="nil"/>
            </w:tcBorders>
            <w:shd w:val="clear" w:color="auto" w:fill="auto"/>
            <w:vAlign w:val="center"/>
            <w:hideMark/>
          </w:tcPr>
          <w:p w:rsidR="00670216" w:rsidRPr="00670216" w:rsidRDefault="00670216" w:rsidP="00670216">
            <w:pPr>
              <w:ind w:firstLine="0"/>
              <w:jc w:val="right"/>
              <w:rPr>
                <w:rFonts w:ascii="Courier New" w:hAnsi="Courier New" w:cs="Courier New"/>
                <w:color w:val="000000"/>
                <w:sz w:val="22"/>
                <w:szCs w:val="22"/>
              </w:rPr>
            </w:pPr>
            <w:r w:rsidRPr="00670216">
              <w:rPr>
                <w:rFonts w:ascii="Courier New" w:hAnsi="Courier New" w:cs="Courier New"/>
                <w:color w:val="000000"/>
                <w:sz w:val="22"/>
                <w:szCs w:val="22"/>
              </w:rPr>
              <w:t>Приложение 3</w:t>
            </w:r>
            <w:r w:rsidRPr="00670216">
              <w:rPr>
                <w:rFonts w:ascii="Courier New" w:hAnsi="Courier New" w:cs="Courier New"/>
                <w:color w:val="000000"/>
                <w:sz w:val="22"/>
                <w:szCs w:val="22"/>
              </w:rPr>
              <w:br/>
              <w:t>к муниципальной программе</w:t>
            </w:r>
            <w:r w:rsidRPr="00670216">
              <w:rPr>
                <w:rFonts w:ascii="Courier New" w:hAnsi="Courier New" w:cs="Courier New"/>
                <w:color w:val="000000"/>
                <w:sz w:val="22"/>
                <w:szCs w:val="22"/>
              </w:rPr>
              <w:br/>
              <w:t>«Муниципальные финансы</w:t>
            </w:r>
            <w:r w:rsidRPr="00670216">
              <w:rPr>
                <w:rFonts w:ascii="Courier New" w:hAnsi="Courier New" w:cs="Courier New"/>
                <w:color w:val="000000"/>
                <w:sz w:val="22"/>
                <w:szCs w:val="22"/>
              </w:rPr>
              <w:br/>
              <w:t xml:space="preserve"> муниципального образования»</w:t>
            </w:r>
            <w:r w:rsidRPr="00670216">
              <w:rPr>
                <w:rFonts w:ascii="Courier New" w:hAnsi="Courier New" w:cs="Courier New"/>
                <w:color w:val="000000"/>
                <w:sz w:val="22"/>
                <w:szCs w:val="22"/>
              </w:rPr>
              <w:br/>
              <w:t>на 2015-2019 годы</w:t>
            </w:r>
          </w:p>
        </w:tc>
      </w:tr>
      <w:tr w:rsidR="00670216" w:rsidRPr="00670216" w:rsidTr="00670216">
        <w:trPr>
          <w:trHeight w:val="300"/>
        </w:trPr>
        <w:tc>
          <w:tcPr>
            <w:tcW w:w="144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670216" w:rsidRPr="00670216" w:rsidRDefault="00670216" w:rsidP="00670216">
            <w:pPr>
              <w:ind w:firstLine="0"/>
              <w:rPr>
                <w:rFonts w:ascii="Courier New" w:hAnsi="Courier New" w:cs="Courier New"/>
                <w:color w:val="000000"/>
                <w:sz w:val="22"/>
                <w:szCs w:val="22"/>
              </w:rPr>
            </w:pPr>
          </w:p>
        </w:tc>
      </w:tr>
      <w:tr w:rsidR="00670216" w:rsidRPr="00670216" w:rsidTr="00670216">
        <w:trPr>
          <w:trHeight w:val="300"/>
        </w:trPr>
        <w:tc>
          <w:tcPr>
            <w:tcW w:w="144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670216" w:rsidRPr="00670216" w:rsidRDefault="00670216" w:rsidP="00670216">
            <w:pPr>
              <w:ind w:firstLine="0"/>
              <w:rPr>
                <w:rFonts w:ascii="Courier New" w:hAnsi="Courier New" w:cs="Courier New"/>
                <w:color w:val="000000"/>
                <w:sz w:val="22"/>
                <w:szCs w:val="22"/>
              </w:rPr>
            </w:pPr>
          </w:p>
        </w:tc>
      </w:tr>
      <w:tr w:rsidR="00670216" w:rsidRPr="00670216" w:rsidTr="00670216">
        <w:trPr>
          <w:trHeight w:val="300"/>
        </w:trPr>
        <w:tc>
          <w:tcPr>
            <w:tcW w:w="144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670216" w:rsidRPr="00670216" w:rsidRDefault="00670216" w:rsidP="00670216">
            <w:pPr>
              <w:ind w:firstLine="0"/>
              <w:rPr>
                <w:rFonts w:ascii="Courier New" w:hAnsi="Courier New" w:cs="Courier New"/>
                <w:color w:val="000000"/>
                <w:sz w:val="22"/>
                <w:szCs w:val="22"/>
              </w:rPr>
            </w:pPr>
          </w:p>
        </w:tc>
      </w:tr>
      <w:tr w:rsidR="00670216" w:rsidRPr="00670216" w:rsidTr="00670216">
        <w:trPr>
          <w:trHeight w:val="300"/>
        </w:trPr>
        <w:tc>
          <w:tcPr>
            <w:tcW w:w="144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670216" w:rsidRPr="00670216" w:rsidRDefault="00670216" w:rsidP="00670216">
            <w:pPr>
              <w:ind w:firstLine="0"/>
              <w:rPr>
                <w:rFonts w:ascii="Courier New" w:hAnsi="Courier New" w:cs="Courier New"/>
                <w:color w:val="000000"/>
                <w:sz w:val="22"/>
                <w:szCs w:val="22"/>
              </w:rPr>
            </w:pPr>
          </w:p>
        </w:tc>
      </w:tr>
      <w:tr w:rsidR="00670216" w:rsidRPr="00670216" w:rsidTr="00670216">
        <w:trPr>
          <w:trHeight w:val="300"/>
        </w:trPr>
        <w:tc>
          <w:tcPr>
            <w:tcW w:w="9438" w:type="dxa"/>
            <w:gridSpan w:val="8"/>
            <w:vMerge w:val="restart"/>
            <w:tcBorders>
              <w:top w:val="nil"/>
              <w:left w:val="nil"/>
              <w:bottom w:val="nil"/>
              <w:right w:val="nil"/>
            </w:tcBorders>
            <w:shd w:val="clear" w:color="auto" w:fill="auto"/>
            <w:vAlign w:val="bottom"/>
            <w:hideMark/>
          </w:tcPr>
          <w:p w:rsidR="00670216" w:rsidRPr="00670216" w:rsidRDefault="00670216" w:rsidP="00670216">
            <w:pPr>
              <w:ind w:firstLine="0"/>
              <w:jc w:val="center"/>
              <w:rPr>
                <w:rFonts w:ascii="Arial" w:hAnsi="Arial" w:cs="Arial"/>
                <w:b/>
                <w:bCs/>
                <w:color w:val="000000"/>
                <w:sz w:val="24"/>
                <w:szCs w:val="24"/>
              </w:rPr>
            </w:pPr>
            <w:r w:rsidRPr="00670216">
              <w:rPr>
                <w:rFonts w:ascii="Arial" w:hAnsi="Arial" w:cs="Arial"/>
                <w:b/>
                <w:bCs/>
                <w:color w:val="000000"/>
                <w:sz w:val="24"/>
                <w:szCs w:val="24"/>
              </w:rPr>
              <w:t>ПАСПОРТ</w:t>
            </w:r>
            <w:r w:rsidRPr="00670216">
              <w:rPr>
                <w:rFonts w:ascii="Arial" w:hAnsi="Arial" w:cs="Arial"/>
                <w:b/>
                <w:bCs/>
                <w:color w:val="000000"/>
                <w:sz w:val="24"/>
                <w:szCs w:val="24"/>
              </w:rPr>
              <w:br/>
            </w:r>
            <w:r w:rsidRPr="00670216">
              <w:rPr>
                <w:rFonts w:ascii="Arial" w:hAnsi="Arial" w:cs="Arial"/>
                <w:b/>
                <w:bCs/>
                <w:color w:val="000000"/>
                <w:sz w:val="24"/>
                <w:szCs w:val="24"/>
              </w:rPr>
              <w:br/>
              <w:t xml:space="preserve">ПОДПРОГРАММЫ «РЕАЛИЗАЦИЯ ОТДЕЛЬНЫХ ОБЛАСТНЫХ ГОСУДАРСТВЕННЫХ ПОЛНОМОЧИЙ В СФЕРЕ ВОДОСНАБЖЕНИЯ И ВОДООТВЕДЕНИЯ» </w:t>
            </w:r>
            <w:r w:rsidRPr="00670216">
              <w:rPr>
                <w:rFonts w:ascii="Arial" w:hAnsi="Arial" w:cs="Arial"/>
                <w:b/>
                <w:bCs/>
                <w:color w:val="000000"/>
                <w:sz w:val="24"/>
                <w:szCs w:val="24"/>
              </w:rPr>
              <w:br/>
            </w:r>
            <w:r w:rsidRPr="00670216">
              <w:rPr>
                <w:rFonts w:ascii="Arial" w:hAnsi="Arial" w:cs="Arial"/>
                <w:b/>
                <w:bCs/>
                <w:color w:val="000000"/>
                <w:sz w:val="24"/>
                <w:szCs w:val="24"/>
              </w:rPr>
              <w:br/>
              <w:t>МУНИЦИПАЛЬНОЙ ПРОГРАММЫ</w:t>
            </w:r>
            <w:r w:rsidRPr="00670216">
              <w:rPr>
                <w:rFonts w:ascii="Arial" w:hAnsi="Arial" w:cs="Arial"/>
                <w:b/>
                <w:bCs/>
                <w:color w:val="000000"/>
                <w:sz w:val="24"/>
                <w:szCs w:val="24"/>
              </w:rPr>
              <w:br/>
              <w:t>«МУНИЦИПАЛЬНЫЕ ФИНАНСЫ МУНИЦИПАЛЬНОГО ОБРАЗОВАНИЯ» НА 2015-2019 ГОДЫ</w:t>
            </w:r>
            <w:r w:rsidRPr="00670216">
              <w:rPr>
                <w:rFonts w:ascii="Arial" w:hAnsi="Arial" w:cs="Arial"/>
                <w:b/>
                <w:bCs/>
                <w:color w:val="000000"/>
                <w:sz w:val="24"/>
                <w:szCs w:val="24"/>
              </w:rPr>
              <w:br/>
              <w:t>(далее соответственно – подпрограмма, муниципальная программа)</w:t>
            </w: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00"/>
        </w:trPr>
        <w:tc>
          <w:tcPr>
            <w:tcW w:w="9438" w:type="dxa"/>
            <w:gridSpan w:val="8"/>
            <w:vMerge/>
            <w:tcBorders>
              <w:top w:val="nil"/>
              <w:left w:val="nil"/>
              <w:bottom w:val="nil"/>
              <w:right w:val="nil"/>
            </w:tcBorders>
            <w:vAlign w:val="center"/>
            <w:hideMark/>
          </w:tcPr>
          <w:p w:rsidR="00670216" w:rsidRPr="00670216" w:rsidRDefault="00670216" w:rsidP="00670216">
            <w:pPr>
              <w:ind w:firstLine="0"/>
              <w:rPr>
                <w:b/>
                <w:bCs/>
                <w:color w:val="000000"/>
                <w:sz w:val="22"/>
                <w:szCs w:val="22"/>
              </w:rPr>
            </w:pPr>
          </w:p>
        </w:tc>
      </w:tr>
      <w:tr w:rsidR="00670216" w:rsidRPr="00670216" w:rsidTr="00670216">
        <w:trPr>
          <w:trHeight w:val="315"/>
        </w:trPr>
        <w:tc>
          <w:tcPr>
            <w:tcW w:w="1440" w:type="dxa"/>
            <w:tcBorders>
              <w:top w:val="nil"/>
              <w:left w:val="nil"/>
              <w:bottom w:val="nil"/>
              <w:right w:val="nil"/>
            </w:tcBorders>
            <w:shd w:val="clear" w:color="auto" w:fill="auto"/>
            <w:noWrap/>
            <w:vAlign w:val="bottom"/>
            <w:hideMark/>
          </w:tcPr>
          <w:p w:rsidR="00670216" w:rsidRPr="00670216" w:rsidRDefault="00670216" w:rsidP="00670216">
            <w:pPr>
              <w:ind w:firstLine="0"/>
              <w:rPr>
                <w:color w:val="000000"/>
                <w:sz w:val="22"/>
                <w:szCs w:val="22"/>
              </w:rPr>
            </w:pPr>
          </w:p>
        </w:tc>
        <w:tc>
          <w:tcPr>
            <w:tcW w:w="128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185"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1030"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c>
          <w:tcPr>
            <w:tcW w:w="976" w:type="dxa"/>
            <w:tcBorders>
              <w:top w:val="nil"/>
              <w:left w:val="nil"/>
              <w:bottom w:val="nil"/>
              <w:right w:val="nil"/>
            </w:tcBorders>
            <w:shd w:val="clear" w:color="auto" w:fill="auto"/>
            <w:noWrap/>
            <w:vAlign w:val="bottom"/>
            <w:hideMark/>
          </w:tcPr>
          <w:p w:rsidR="00670216" w:rsidRPr="00670216" w:rsidRDefault="00670216" w:rsidP="00670216">
            <w:pPr>
              <w:ind w:firstLine="0"/>
              <w:rPr>
                <w:rFonts w:ascii="Calibri" w:hAnsi="Calibri"/>
                <w:color w:val="000000"/>
                <w:sz w:val="22"/>
                <w:szCs w:val="22"/>
              </w:rPr>
            </w:pPr>
          </w:p>
        </w:tc>
      </w:tr>
      <w:tr w:rsidR="00670216" w:rsidRPr="00670216" w:rsidTr="00670216">
        <w:trPr>
          <w:trHeight w:val="249"/>
        </w:trPr>
        <w:tc>
          <w:tcPr>
            <w:tcW w:w="272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 xml:space="preserve">Наименование муниципальной программы     </w:t>
            </w:r>
          </w:p>
        </w:tc>
        <w:tc>
          <w:tcPr>
            <w:tcW w:w="6718" w:type="dxa"/>
            <w:gridSpan w:val="6"/>
            <w:vMerge w:val="restart"/>
            <w:tcBorders>
              <w:top w:val="single" w:sz="8" w:space="0" w:color="auto"/>
              <w:left w:val="single" w:sz="8" w:space="0" w:color="auto"/>
              <w:bottom w:val="single" w:sz="8" w:space="0" w:color="000000"/>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«Муниципальные финансы муниципального образования»  на 2015-2019 годы</w:t>
            </w:r>
          </w:p>
        </w:tc>
      </w:tr>
      <w:tr w:rsidR="00670216" w:rsidRPr="00670216" w:rsidTr="00670216">
        <w:trPr>
          <w:trHeight w:val="249"/>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6718" w:type="dxa"/>
            <w:gridSpan w:val="6"/>
            <w:vMerge/>
            <w:tcBorders>
              <w:top w:val="single" w:sz="8" w:space="0" w:color="auto"/>
              <w:left w:val="single" w:sz="8" w:space="0" w:color="auto"/>
              <w:bottom w:val="single" w:sz="8" w:space="0" w:color="000000"/>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Наименование подпрограммы</w:t>
            </w:r>
          </w:p>
        </w:tc>
        <w:tc>
          <w:tcPr>
            <w:tcW w:w="6718" w:type="dxa"/>
            <w:gridSpan w:val="6"/>
            <w:tcBorders>
              <w:top w:val="single" w:sz="8" w:space="0" w:color="auto"/>
              <w:left w:val="nil"/>
              <w:bottom w:val="single" w:sz="8" w:space="0" w:color="auto"/>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Реализация отдельных областных государственных полномочий в сфере водоснабжения и водоотведения</w:t>
            </w: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 xml:space="preserve">Соисполнители подпрограммы    </w:t>
            </w:r>
          </w:p>
        </w:tc>
        <w:tc>
          <w:tcPr>
            <w:tcW w:w="6718" w:type="dxa"/>
            <w:gridSpan w:val="6"/>
            <w:tcBorders>
              <w:top w:val="single" w:sz="8" w:space="0" w:color="auto"/>
              <w:left w:val="nil"/>
              <w:bottom w:val="nil"/>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 администрация  Тарминского муниципального образования</w:t>
            </w: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 xml:space="preserve">Участники подпрограммы        </w:t>
            </w:r>
          </w:p>
        </w:tc>
        <w:tc>
          <w:tcPr>
            <w:tcW w:w="6718" w:type="dxa"/>
            <w:gridSpan w:val="6"/>
            <w:tcBorders>
              <w:top w:val="single" w:sz="8" w:space="0" w:color="auto"/>
              <w:left w:val="nil"/>
              <w:bottom w:val="single" w:sz="8" w:space="0" w:color="auto"/>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Население Тарминского муниципального образования</w:t>
            </w: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 xml:space="preserve">Цель подпрограммы             </w:t>
            </w:r>
          </w:p>
        </w:tc>
        <w:tc>
          <w:tcPr>
            <w:tcW w:w="6718" w:type="dxa"/>
            <w:gridSpan w:val="6"/>
            <w:tcBorders>
              <w:top w:val="single" w:sz="8" w:space="0" w:color="auto"/>
              <w:left w:val="nil"/>
              <w:bottom w:val="single" w:sz="8" w:space="0" w:color="auto"/>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Создание условий для исполнения переданных государственных полномочий.</w:t>
            </w: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 xml:space="preserve">Задачи подпрограммы           </w:t>
            </w:r>
          </w:p>
        </w:tc>
        <w:tc>
          <w:tcPr>
            <w:tcW w:w="6718" w:type="dxa"/>
            <w:gridSpan w:val="6"/>
            <w:tcBorders>
              <w:top w:val="single" w:sz="8" w:space="0" w:color="auto"/>
              <w:left w:val="nil"/>
              <w:bottom w:val="single" w:sz="8" w:space="0" w:color="auto"/>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Исполнение переданных государственных полномочий в сфере водоснабжения и водоотведения</w:t>
            </w: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 xml:space="preserve">Сроки реализации подпрограммы </w:t>
            </w:r>
          </w:p>
        </w:tc>
        <w:tc>
          <w:tcPr>
            <w:tcW w:w="6718" w:type="dxa"/>
            <w:gridSpan w:val="6"/>
            <w:tcBorders>
              <w:top w:val="single" w:sz="8" w:space="0" w:color="auto"/>
              <w:left w:val="nil"/>
              <w:bottom w:val="single" w:sz="8" w:space="0" w:color="auto"/>
              <w:right w:val="single" w:sz="8" w:space="0" w:color="000000"/>
            </w:tcBorders>
            <w:shd w:val="clear" w:color="auto" w:fill="auto"/>
            <w:hideMark/>
          </w:tcPr>
          <w:p w:rsidR="00670216" w:rsidRPr="00670216" w:rsidRDefault="00670216" w:rsidP="00670216">
            <w:pPr>
              <w:ind w:firstLine="0"/>
              <w:jc w:val="both"/>
              <w:rPr>
                <w:rFonts w:ascii="Courier New" w:hAnsi="Courier New" w:cs="Courier New"/>
                <w:color w:val="000000"/>
              </w:rPr>
            </w:pPr>
            <w:r w:rsidRPr="00670216">
              <w:rPr>
                <w:rFonts w:ascii="Courier New" w:hAnsi="Courier New" w:cs="Courier New"/>
                <w:color w:val="000000"/>
              </w:rPr>
              <w:t>2015-2019 годы</w:t>
            </w:r>
          </w:p>
        </w:tc>
      </w:tr>
      <w:tr w:rsidR="00670216" w:rsidRPr="00670216" w:rsidTr="00670216">
        <w:trPr>
          <w:trHeight w:val="20"/>
        </w:trPr>
        <w:tc>
          <w:tcPr>
            <w:tcW w:w="272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Целевые показатели подпрограммы</w:t>
            </w:r>
          </w:p>
        </w:tc>
        <w:tc>
          <w:tcPr>
            <w:tcW w:w="6718" w:type="dxa"/>
            <w:gridSpan w:val="6"/>
            <w:tcBorders>
              <w:top w:val="single" w:sz="8" w:space="0" w:color="auto"/>
              <w:left w:val="nil"/>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1. Осуществление отдельных областных государственных полномочий в сфере водоснабжения и водоотведения (ДА).</w:t>
            </w:r>
          </w:p>
        </w:tc>
      </w:tr>
      <w:tr w:rsidR="00670216" w:rsidRPr="00670216" w:rsidTr="00670216">
        <w:trPr>
          <w:trHeight w:val="20"/>
        </w:trPr>
        <w:tc>
          <w:tcPr>
            <w:tcW w:w="272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Ресурсное обеспечение подпрограммы</w:t>
            </w:r>
          </w:p>
        </w:tc>
        <w:tc>
          <w:tcPr>
            <w:tcW w:w="1000" w:type="dxa"/>
            <w:vMerge w:val="restart"/>
            <w:tcBorders>
              <w:top w:val="nil"/>
              <w:left w:val="single" w:sz="8" w:space="0" w:color="auto"/>
              <w:bottom w:val="single" w:sz="8" w:space="0" w:color="000000"/>
              <w:right w:val="single" w:sz="8" w:space="0" w:color="auto"/>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Годы</w:t>
            </w:r>
          </w:p>
        </w:tc>
        <w:tc>
          <w:tcPr>
            <w:tcW w:w="1060" w:type="dxa"/>
            <w:vMerge w:val="restart"/>
            <w:tcBorders>
              <w:top w:val="nil"/>
              <w:left w:val="single" w:sz="8" w:space="0" w:color="auto"/>
              <w:bottom w:val="single" w:sz="8" w:space="0" w:color="000000"/>
              <w:right w:val="single" w:sz="8" w:space="0" w:color="auto"/>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Всего, тыс</w:t>
            </w:r>
            <w:proofErr w:type="gramStart"/>
            <w:r w:rsidRPr="00670216">
              <w:rPr>
                <w:rFonts w:ascii="Courier New" w:hAnsi="Courier New" w:cs="Courier New"/>
                <w:color w:val="000000"/>
              </w:rPr>
              <w:t>.р</w:t>
            </w:r>
            <w:proofErr w:type="gramEnd"/>
            <w:r w:rsidRPr="00670216">
              <w:rPr>
                <w:rFonts w:ascii="Courier New" w:hAnsi="Courier New" w:cs="Courier New"/>
                <w:color w:val="000000"/>
              </w:rPr>
              <w:t>уб.</w:t>
            </w:r>
          </w:p>
        </w:tc>
        <w:tc>
          <w:tcPr>
            <w:tcW w:w="4658" w:type="dxa"/>
            <w:gridSpan w:val="4"/>
            <w:tcBorders>
              <w:top w:val="single" w:sz="8" w:space="0" w:color="auto"/>
              <w:left w:val="nil"/>
              <w:bottom w:val="single" w:sz="8" w:space="0" w:color="auto"/>
              <w:right w:val="single" w:sz="8" w:space="0" w:color="000000"/>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в том числе:</w:t>
            </w:r>
          </w:p>
        </w:tc>
      </w:tr>
      <w:tr w:rsidR="00670216" w:rsidRPr="00670216" w:rsidTr="00670216">
        <w:trPr>
          <w:trHeight w:val="20"/>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670216" w:rsidRPr="00670216" w:rsidRDefault="00670216" w:rsidP="00670216">
            <w:pPr>
              <w:ind w:firstLine="0"/>
              <w:rPr>
                <w:rFonts w:ascii="Courier New" w:hAnsi="Courier New" w:cs="Courier New"/>
                <w:color w:val="000000"/>
              </w:rPr>
            </w:pPr>
          </w:p>
        </w:tc>
        <w:tc>
          <w:tcPr>
            <w:tcW w:w="1060" w:type="dxa"/>
            <w:vMerge/>
            <w:tcBorders>
              <w:top w:val="nil"/>
              <w:left w:val="single" w:sz="8" w:space="0" w:color="auto"/>
              <w:bottom w:val="single" w:sz="8" w:space="0" w:color="000000"/>
              <w:right w:val="single" w:sz="8" w:space="0" w:color="auto"/>
            </w:tcBorders>
            <w:vAlign w:val="center"/>
            <w:hideMark/>
          </w:tcPr>
          <w:p w:rsidR="00670216" w:rsidRPr="00670216" w:rsidRDefault="00670216" w:rsidP="00670216">
            <w:pPr>
              <w:ind w:firstLine="0"/>
              <w:rPr>
                <w:rFonts w:ascii="Courier New" w:hAnsi="Courier New" w:cs="Courier New"/>
                <w:color w:val="000000"/>
              </w:rPr>
            </w:pPr>
          </w:p>
        </w:tc>
        <w:tc>
          <w:tcPr>
            <w:tcW w:w="1467" w:type="dxa"/>
            <w:tcBorders>
              <w:top w:val="nil"/>
              <w:left w:val="nil"/>
              <w:bottom w:val="single" w:sz="8" w:space="0" w:color="auto"/>
              <w:right w:val="single" w:sz="8" w:space="0" w:color="auto"/>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федеральный бюджет</w:t>
            </w:r>
          </w:p>
        </w:tc>
        <w:tc>
          <w:tcPr>
            <w:tcW w:w="1185" w:type="dxa"/>
            <w:tcBorders>
              <w:top w:val="nil"/>
              <w:left w:val="nil"/>
              <w:bottom w:val="single" w:sz="8" w:space="0" w:color="auto"/>
              <w:right w:val="single" w:sz="8" w:space="0" w:color="auto"/>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областной бюджет</w:t>
            </w:r>
          </w:p>
        </w:tc>
        <w:tc>
          <w:tcPr>
            <w:tcW w:w="1030" w:type="dxa"/>
            <w:tcBorders>
              <w:top w:val="nil"/>
              <w:left w:val="nil"/>
              <w:bottom w:val="single" w:sz="8" w:space="0" w:color="auto"/>
              <w:right w:val="single" w:sz="8" w:space="0" w:color="auto"/>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местный бюджет</w:t>
            </w:r>
          </w:p>
        </w:tc>
        <w:tc>
          <w:tcPr>
            <w:tcW w:w="976" w:type="dxa"/>
            <w:tcBorders>
              <w:top w:val="nil"/>
              <w:left w:val="nil"/>
              <w:bottom w:val="single" w:sz="8" w:space="0" w:color="auto"/>
              <w:right w:val="single" w:sz="8" w:space="0" w:color="auto"/>
            </w:tcBorders>
            <w:shd w:val="clear" w:color="auto" w:fill="auto"/>
            <w:vAlign w:val="bottom"/>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другие</w:t>
            </w:r>
          </w:p>
        </w:tc>
      </w:tr>
      <w:tr w:rsidR="00670216" w:rsidRPr="00670216" w:rsidTr="00670216">
        <w:trPr>
          <w:trHeight w:val="20"/>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100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2015г.</w:t>
            </w:r>
          </w:p>
        </w:tc>
        <w:tc>
          <w:tcPr>
            <w:tcW w:w="106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38,4</w:t>
            </w:r>
          </w:p>
        </w:tc>
        <w:tc>
          <w:tcPr>
            <w:tcW w:w="1467"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1185"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38,4</w:t>
            </w:r>
          </w:p>
        </w:tc>
        <w:tc>
          <w:tcPr>
            <w:tcW w:w="103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976"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r>
      <w:tr w:rsidR="00670216" w:rsidRPr="00670216" w:rsidTr="00670216">
        <w:trPr>
          <w:trHeight w:val="20"/>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100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2016г.</w:t>
            </w:r>
          </w:p>
        </w:tc>
        <w:tc>
          <w:tcPr>
            <w:tcW w:w="106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38,4</w:t>
            </w:r>
          </w:p>
        </w:tc>
        <w:tc>
          <w:tcPr>
            <w:tcW w:w="1467"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1185"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38,4</w:t>
            </w:r>
          </w:p>
        </w:tc>
        <w:tc>
          <w:tcPr>
            <w:tcW w:w="103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976"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r>
      <w:tr w:rsidR="00670216" w:rsidRPr="00670216" w:rsidTr="00670216">
        <w:trPr>
          <w:trHeight w:val="20"/>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100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2017г.</w:t>
            </w:r>
          </w:p>
        </w:tc>
        <w:tc>
          <w:tcPr>
            <w:tcW w:w="106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38,4</w:t>
            </w:r>
          </w:p>
        </w:tc>
        <w:tc>
          <w:tcPr>
            <w:tcW w:w="1467"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1185"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38,4</w:t>
            </w:r>
          </w:p>
        </w:tc>
        <w:tc>
          <w:tcPr>
            <w:tcW w:w="103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976"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r>
      <w:tr w:rsidR="00670216" w:rsidRPr="00670216" w:rsidTr="00670216">
        <w:trPr>
          <w:trHeight w:val="20"/>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100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2018г.</w:t>
            </w:r>
          </w:p>
        </w:tc>
        <w:tc>
          <w:tcPr>
            <w:tcW w:w="106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39,9</w:t>
            </w:r>
          </w:p>
        </w:tc>
        <w:tc>
          <w:tcPr>
            <w:tcW w:w="1467"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1185"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39,9</w:t>
            </w:r>
          </w:p>
        </w:tc>
        <w:tc>
          <w:tcPr>
            <w:tcW w:w="103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976"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r>
      <w:tr w:rsidR="00670216" w:rsidRPr="00670216" w:rsidTr="00670216">
        <w:trPr>
          <w:trHeight w:val="20"/>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rFonts w:ascii="Courier New" w:hAnsi="Courier New" w:cs="Courier New"/>
                <w:color w:val="000000"/>
              </w:rPr>
            </w:pPr>
          </w:p>
        </w:tc>
        <w:tc>
          <w:tcPr>
            <w:tcW w:w="100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center"/>
              <w:rPr>
                <w:rFonts w:ascii="Courier New" w:hAnsi="Courier New" w:cs="Courier New"/>
                <w:color w:val="000000"/>
              </w:rPr>
            </w:pPr>
            <w:r w:rsidRPr="00670216">
              <w:rPr>
                <w:rFonts w:ascii="Courier New" w:hAnsi="Courier New" w:cs="Courier New"/>
                <w:color w:val="000000"/>
              </w:rPr>
              <w:t>2019г.</w:t>
            </w:r>
          </w:p>
        </w:tc>
        <w:tc>
          <w:tcPr>
            <w:tcW w:w="106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43,2</w:t>
            </w:r>
          </w:p>
        </w:tc>
        <w:tc>
          <w:tcPr>
            <w:tcW w:w="1467"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1185"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43,2</w:t>
            </w:r>
          </w:p>
        </w:tc>
        <w:tc>
          <w:tcPr>
            <w:tcW w:w="1030"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c>
          <w:tcPr>
            <w:tcW w:w="976" w:type="dxa"/>
            <w:tcBorders>
              <w:top w:val="nil"/>
              <w:left w:val="nil"/>
              <w:bottom w:val="single" w:sz="8" w:space="0" w:color="auto"/>
              <w:right w:val="single" w:sz="8" w:space="0" w:color="auto"/>
            </w:tcBorders>
            <w:shd w:val="clear" w:color="auto" w:fill="auto"/>
            <w:hideMark/>
          </w:tcPr>
          <w:p w:rsidR="00670216" w:rsidRPr="00670216" w:rsidRDefault="00670216" w:rsidP="00670216">
            <w:pPr>
              <w:ind w:firstLine="0"/>
              <w:jc w:val="right"/>
              <w:rPr>
                <w:rFonts w:ascii="Courier New" w:hAnsi="Courier New" w:cs="Courier New"/>
                <w:color w:val="000000"/>
              </w:rPr>
            </w:pPr>
            <w:r w:rsidRPr="00670216">
              <w:rPr>
                <w:rFonts w:ascii="Courier New" w:hAnsi="Courier New" w:cs="Courier New"/>
                <w:color w:val="000000"/>
              </w:rPr>
              <w:t>0,0</w:t>
            </w:r>
          </w:p>
        </w:tc>
      </w:tr>
      <w:tr w:rsidR="00670216" w:rsidRPr="00670216" w:rsidTr="00670216">
        <w:trPr>
          <w:trHeight w:val="227"/>
        </w:trPr>
        <w:tc>
          <w:tcPr>
            <w:tcW w:w="272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Ожидаемые  конечные  результаты  реализации</w:t>
            </w:r>
          </w:p>
        </w:tc>
        <w:tc>
          <w:tcPr>
            <w:tcW w:w="6718" w:type="dxa"/>
            <w:gridSpan w:val="6"/>
            <w:vMerge w:val="restart"/>
            <w:tcBorders>
              <w:top w:val="single" w:sz="8" w:space="0" w:color="auto"/>
              <w:left w:val="single" w:sz="8" w:space="0" w:color="auto"/>
              <w:bottom w:val="single" w:sz="8" w:space="0" w:color="000000"/>
              <w:right w:val="single" w:sz="8" w:space="0" w:color="000000"/>
            </w:tcBorders>
            <w:shd w:val="clear" w:color="auto" w:fill="auto"/>
            <w:hideMark/>
          </w:tcPr>
          <w:p w:rsidR="00670216" w:rsidRPr="00670216" w:rsidRDefault="00670216" w:rsidP="00670216">
            <w:pPr>
              <w:ind w:firstLine="0"/>
              <w:rPr>
                <w:rFonts w:ascii="Courier New" w:hAnsi="Courier New" w:cs="Courier New"/>
                <w:color w:val="000000"/>
              </w:rPr>
            </w:pPr>
            <w:r w:rsidRPr="00670216">
              <w:rPr>
                <w:rFonts w:ascii="Courier New" w:hAnsi="Courier New" w:cs="Courier New"/>
                <w:color w:val="000000"/>
              </w:rPr>
              <w:t>Осуществление отдельных областных государственных полномочий в сфере водоснабжения и водоотведения</w:t>
            </w:r>
          </w:p>
        </w:tc>
      </w:tr>
      <w:tr w:rsidR="00670216" w:rsidRPr="00670216" w:rsidTr="00670216">
        <w:trPr>
          <w:trHeight w:val="276"/>
        </w:trPr>
        <w:tc>
          <w:tcPr>
            <w:tcW w:w="2720" w:type="dxa"/>
            <w:gridSpan w:val="2"/>
            <w:vMerge/>
            <w:tcBorders>
              <w:top w:val="single" w:sz="8" w:space="0" w:color="auto"/>
              <w:left w:val="single" w:sz="8" w:space="0" w:color="auto"/>
              <w:bottom w:val="single" w:sz="8" w:space="0" w:color="auto"/>
              <w:right w:val="single" w:sz="8" w:space="0" w:color="000000"/>
            </w:tcBorders>
            <w:vAlign w:val="center"/>
            <w:hideMark/>
          </w:tcPr>
          <w:p w:rsidR="00670216" w:rsidRPr="00670216" w:rsidRDefault="00670216" w:rsidP="00670216">
            <w:pPr>
              <w:ind w:firstLine="0"/>
              <w:rPr>
                <w:color w:val="000000"/>
                <w:sz w:val="24"/>
                <w:szCs w:val="24"/>
              </w:rPr>
            </w:pPr>
          </w:p>
        </w:tc>
        <w:tc>
          <w:tcPr>
            <w:tcW w:w="6718" w:type="dxa"/>
            <w:gridSpan w:val="6"/>
            <w:vMerge/>
            <w:tcBorders>
              <w:top w:val="single" w:sz="8" w:space="0" w:color="auto"/>
              <w:left w:val="single" w:sz="8" w:space="0" w:color="auto"/>
              <w:bottom w:val="single" w:sz="8" w:space="0" w:color="000000"/>
              <w:right w:val="single" w:sz="8" w:space="0" w:color="000000"/>
            </w:tcBorders>
            <w:vAlign w:val="center"/>
            <w:hideMark/>
          </w:tcPr>
          <w:p w:rsidR="00670216" w:rsidRPr="00670216" w:rsidRDefault="00670216" w:rsidP="00670216">
            <w:pPr>
              <w:ind w:firstLine="0"/>
              <w:rPr>
                <w:color w:val="000000"/>
                <w:sz w:val="24"/>
                <w:szCs w:val="24"/>
              </w:rPr>
            </w:pPr>
          </w:p>
        </w:tc>
      </w:tr>
    </w:tbl>
    <w:p w:rsidR="00820506" w:rsidRDefault="00820506" w:rsidP="00820506">
      <w:pPr>
        <w:ind w:firstLine="0"/>
      </w:pPr>
    </w:p>
    <w:tbl>
      <w:tblPr>
        <w:tblW w:w="9080" w:type="dxa"/>
        <w:tblInd w:w="89" w:type="dxa"/>
        <w:tblLook w:val="04A0"/>
      </w:tblPr>
      <w:tblGrid>
        <w:gridCol w:w="9080"/>
      </w:tblGrid>
      <w:tr w:rsidR="00670216" w:rsidRPr="00670216" w:rsidTr="00670216">
        <w:trPr>
          <w:trHeight w:val="300"/>
        </w:trPr>
        <w:tc>
          <w:tcPr>
            <w:tcW w:w="9080" w:type="dxa"/>
            <w:vMerge w:val="restart"/>
            <w:tcBorders>
              <w:top w:val="nil"/>
              <w:left w:val="nil"/>
              <w:bottom w:val="nil"/>
              <w:right w:val="nil"/>
            </w:tcBorders>
            <w:shd w:val="clear" w:color="auto" w:fill="auto"/>
            <w:vAlign w:val="center"/>
            <w:hideMark/>
          </w:tcPr>
          <w:p w:rsidR="00670216" w:rsidRDefault="00670216" w:rsidP="00670216">
            <w:pPr>
              <w:rPr>
                <w:color w:val="000000"/>
                <w:sz w:val="22"/>
                <w:szCs w:val="22"/>
              </w:rPr>
            </w:pPr>
            <w:r w:rsidRPr="00670216">
              <w:rPr>
                <w:color w:val="000000"/>
                <w:sz w:val="22"/>
                <w:szCs w:val="22"/>
              </w:rPr>
              <w:t>Раздел 1. ЦЕЛЬ И ЗАДАЧИ,  ЦЕЛЕВЫЕ ПОКАЗАТЕЛИ,</w:t>
            </w:r>
            <w:r>
              <w:rPr>
                <w:color w:val="000000"/>
                <w:sz w:val="22"/>
                <w:szCs w:val="22"/>
              </w:rPr>
              <w:t xml:space="preserve"> СРОКИ РЕАЛИЗАЦИИ ПОДПРОГРАММЫ</w:t>
            </w:r>
          </w:p>
          <w:p w:rsidR="00670216" w:rsidRDefault="00670216" w:rsidP="00670216">
            <w:pPr>
              <w:rPr>
                <w:color w:val="000000"/>
                <w:sz w:val="22"/>
                <w:szCs w:val="22"/>
              </w:rPr>
            </w:pPr>
          </w:p>
          <w:p w:rsidR="00670216" w:rsidRDefault="00670216" w:rsidP="00670216">
            <w:pPr>
              <w:rPr>
                <w:color w:val="000000"/>
                <w:sz w:val="22"/>
                <w:szCs w:val="22"/>
              </w:rPr>
            </w:pPr>
            <w:r w:rsidRPr="00670216">
              <w:rPr>
                <w:color w:val="000000"/>
                <w:sz w:val="22"/>
                <w:szCs w:val="22"/>
              </w:rPr>
              <w:t>Целью подпрограммы является создание условий для исполнения переданны</w:t>
            </w:r>
            <w:r>
              <w:rPr>
                <w:color w:val="000000"/>
                <w:sz w:val="22"/>
                <w:szCs w:val="22"/>
              </w:rPr>
              <w:t>х государственных полномочий.</w:t>
            </w:r>
          </w:p>
          <w:p w:rsidR="00670216" w:rsidRDefault="00670216" w:rsidP="00670216">
            <w:pPr>
              <w:rPr>
                <w:color w:val="000000"/>
                <w:sz w:val="22"/>
                <w:szCs w:val="22"/>
              </w:rPr>
            </w:pPr>
            <w:r w:rsidRPr="00670216">
              <w:rPr>
                <w:color w:val="000000"/>
                <w:sz w:val="22"/>
                <w:szCs w:val="22"/>
              </w:rPr>
              <w:t>Достижение цели подпрограммы возможно посредством решения следующих задач:</w:t>
            </w:r>
            <w:r w:rsidRPr="00670216">
              <w:rPr>
                <w:color w:val="000000"/>
                <w:sz w:val="22"/>
                <w:szCs w:val="22"/>
              </w:rPr>
              <w:br/>
              <w:t xml:space="preserve">  1. Исполнение переданных государственных полномочий в сфере водоснабжения и </w:t>
            </w:r>
            <w:r>
              <w:rPr>
                <w:color w:val="000000"/>
                <w:sz w:val="22"/>
                <w:szCs w:val="22"/>
              </w:rPr>
              <w:lastRenderedPageBreak/>
              <w:t>водоотведения.</w:t>
            </w:r>
          </w:p>
          <w:p w:rsidR="00670216" w:rsidRDefault="00670216" w:rsidP="00670216">
            <w:pPr>
              <w:rPr>
                <w:color w:val="000000"/>
                <w:sz w:val="22"/>
                <w:szCs w:val="22"/>
              </w:rPr>
            </w:pPr>
            <w:r w:rsidRPr="00670216">
              <w:rPr>
                <w:color w:val="000000"/>
                <w:sz w:val="22"/>
                <w:szCs w:val="22"/>
              </w:rPr>
              <w:t>Достижение выполнения цели подпрограммы будет характеризоваться сл</w:t>
            </w:r>
            <w:r>
              <w:rPr>
                <w:color w:val="000000"/>
                <w:sz w:val="22"/>
                <w:szCs w:val="22"/>
              </w:rPr>
              <w:t>едующими целевыми показателями:</w:t>
            </w:r>
          </w:p>
          <w:p w:rsidR="00670216" w:rsidRDefault="00670216" w:rsidP="00670216">
            <w:pPr>
              <w:rPr>
                <w:color w:val="000000"/>
                <w:sz w:val="22"/>
                <w:szCs w:val="22"/>
              </w:rPr>
            </w:pPr>
            <w:r w:rsidRPr="00670216">
              <w:rPr>
                <w:color w:val="000000"/>
                <w:sz w:val="22"/>
                <w:szCs w:val="22"/>
              </w:rPr>
              <w:t>1. Осуществление отдельных областных государственных полномочий в сфере водоснабжения и</w:t>
            </w:r>
            <w:r>
              <w:rPr>
                <w:color w:val="000000"/>
                <w:sz w:val="22"/>
                <w:szCs w:val="22"/>
              </w:rPr>
              <w:t xml:space="preserve"> водоотведения (ДА/НЕТ);</w:t>
            </w:r>
          </w:p>
          <w:p w:rsidR="00670216" w:rsidRDefault="00670216" w:rsidP="00670216">
            <w:pPr>
              <w:rPr>
                <w:color w:val="000000"/>
                <w:sz w:val="22"/>
                <w:szCs w:val="22"/>
              </w:rPr>
            </w:pPr>
            <w:r w:rsidRPr="00670216">
              <w:rPr>
                <w:color w:val="000000"/>
                <w:sz w:val="22"/>
                <w:szCs w:val="22"/>
              </w:rPr>
              <w:t xml:space="preserve">Сведения о составе и значениях целевых показателей представлены в приложении </w:t>
            </w:r>
            <w:r>
              <w:rPr>
                <w:color w:val="000000"/>
                <w:sz w:val="22"/>
                <w:szCs w:val="22"/>
              </w:rPr>
              <w:t>№ 1 к настоящей   подпрограмме.</w:t>
            </w:r>
          </w:p>
          <w:p w:rsidR="00670216" w:rsidRDefault="00670216" w:rsidP="00670216">
            <w:pPr>
              <w:rPr>
                <w:color w:val="000000"/>
                <w:sz w:val="22"/>
                <w:szCs w:val="22"/>
              </w:rPr>
            </w:pPr>
            <w:r w:rsidRPr="00670216">
              <w:rPr>
                <w:color w:val="000000"/>
                <w:sz w:val="22"/>
                <w:szCs w:val="22"/>
              </w:rPr>
              <w:t>Срок реализации  муниципальной  п</w:t>
            </w:r>
            <w:r>
              <w:rPr>
                <w:color w:val="000000"/>
                <w:sz w:val="22"/>
                <w:szCs w:val="22"/>
              </w:rPr>
              <w:t>одпрограммы: 2015 – 2019 годы.</w:t>
            </w:r>
            <w:r>
              <w:rPr>
                <w:color w:val="000000"/>
                <w:sz w:val="22"/>
                <w:szCs w:val="22"/>
              </w:rPr>
              <w:br/>
            </w:r>
            <w:r w:rsidRPr="00670216">
              <w:rPr>
                <w:color w:val="000000"/>
                <w:sz w:val="22"/>
                <w:szCs w:val="22"/>
              </w:rPr>
              <w:br/>
              <w:t>Раздел 2. ПРАВОВОЕ РЕГ</w:t>
            </w:r>
            <w:r>
              <w:rPr>
                <w:color w:val="000000"/>
                <w:sz w:val="22"/>
                <w:szCs w:val="22"/>
              </w:rPr>
              <w:t>УЛИРОВАНИЕ ПОДПРОГРАММЫ</w:t>
            </w:r>
          </w:p>
          <w:p w:rsidR="00670216" w:rsidRDefault="00670216" w:rsidP="00670216">
            <w:pPr>
              <w:rPr>
                <w:color w:val="000000"/>
                <w:sz w:val="22"/>
                <w:szCs w:val="22"/>
              </w:rPr>
            </w:pPr>
          </w:p>
          <w:p w:rsidR="00670216" w:rsidRDefault="00670216" w:rsidP="00670216">
            <w:pPr>
              <w:rPr>
                <w:color w:val="000000"/>
                <w:sz w:val="22"/>
                <w:szCs w:val="22"/>
              </w:rPr>
            </w:pPr>
            <w:r w:rsidRPr="00670216">
              <w:rPr>
                <w:color w:val="000000"/>
                <w:sz w:val="22"/>
                <w:szCs w:val="22"/>
              </w:rPr>
              <w:t>Меры государственного регулирования определены следующими норма</w:t>
            </w:r>
            <w:r>
              <w:rPr>
                <w:color w:val="000000"/>
                <w:sz w:val="22"/>
                <w:szCs w:val="22"/>
              </w:rPr>
              <w:t>тивно-правовыми актами:</w:t>
            </w:r>
          </w:p>
          <w:p w:rsidR="00670216" w:rsidRDefault="00670216" w:rsidP="00670216">
            <w:pPr>
              <w:rPr>
                <w:color w:val="000000"/>
                <w:sz w:val="22"/>
                <w:szCs w:val="22"/>
              </w:rPr>
            </w:pPr>
            <w:r w:rsidRPr="00670216">
              <w:rPr>
                <w:color w:val="000000"/>
                <w:sz w:val="22"/>
                <w:szCs w:val="22"/>
              </w:rPr>
              <w:t>1. Федеральный закон от 06.10.2003г. № 131-ФЗ «Об общих принципах организации местного самоупра</w:t>
            </w:r>
            <w:r>
              <w:rPr>
                <w:color w:val="000000"/>
                <w:sz w:val="22"/>
                <w:szCs w:val="22"/>
              </w:rPr>
              <w:t>вления в Российской Федерации.</w:t>
            </w:r>
          </w:p>
          <w:p w:rsidR="00670216" w:rsidRDefault="00670216" w:rsidP="00670216">
            <w:pPr>
              <w:rPr>
                <w:color w:val="000000"/>
                <w:sz w:val="22"/>
                <w:szCs w:val="22"/>
              </w:rPr>
            </w:pPr>
            <w:r w:rsidRPr="00670216">
              <w:rPr>
                <w:color w:val="000000"/>
                <w:sz w:val="22"/>
                <w:szCs w:val="22"/>
              </w:rPr>
              <w:br/>
              <w:t>Раздел 3. РЕСУРСНОЕ ОБЕСПЕЧЕНИЕ И СИ</w:t>
            </w:r>
            <w:r>
              <w:rPr>
                <w:color w:val="000000"/>
                <w:sz w:val="22"/>
                <w:szCs w:val="22"/>
              </w:rPr>
              <w:t>СТЕМА МЕРОПРИЯТИЙ ПОДПРОГРАММЫ</w:t>
            </w:r>
          </w:p>
          <w:p w:rsidR="00670216" w:rsidRDefault="00670216" w:rsidP="00670216">
            <w:pPr>
              <w:rPr>
                <w:color w:val="000000"/>
                <w:sz w:val="22"/>
                <w:szCs w:val="22"/>
              </w:rPr>
            </w:pPr>
          </w:p>
          <w:p w:rsidR="00670216" w:rsidRDefault="00670216" w:rsidP="00670216">
            <w:pPr>
              <w:rPr>
                <w:color w:val="000000"/>
                <w:sz w:val="22"/>
                <w:szCs w:val="22"/>
              </w:rPr>
            </w:pPr>
            <w:r w:rsidRPr="00670216">
              <w:rPr>
                <w:color w:val="000000"/>
                <w:sz w:val="22"/>
                <w:szCs w:val="22"/>
              </w:rPr>
              <w:t>Ресурсное обеспечение и система мероприятий подпрограммы представлены в приложе</w:t>
            </w:r>
            <w:r>
              <w:rPr>
                <w:color w:val="000000"/>
                <w:sz w:val="22"/>
                <w:szCs w:val="22"/>
              </w:rPr>
              <w:t>нии 2 к настоящей подпрограмме.</w:t>
            </w:r>
          </w:p>
          <w:p w:rsidR="00670216" w:rsidRDefault="00670216" w:rsidP="00670216">
            <w:pPr>
              <w:rPr>
                <w:color w:val="000000"/>
                <w:sz w:val="22"/>
                <w:szCs w:val="22"/>
              </w:rPr>
            </w:pPr>
            <w:r w:rsidRPr="00670216">
              <w:rPr>
                <w:color w:val="000000"/>
                <w:sz w:val="22"/>
                <w:szCs w:val="22"/>
              </w:rPr>
              <w:t>Объемы финансирования подпрограммы ежегодно уточняются при формировании бюджета Тарминского муниципального образования на очередной финансо</w:t>
            </w:r>
            <w:r>
              <w:rPr>
                <w:color w:val="000000"/>
                <w:sz w:val="22"/>
                <w:szCs w:val="22"/>
              </w:rPr>
              <w:t>вый год и на плановый период.</w:t>
            </w:r>
            <w:r>
              <w:rPr>
                <w:color w:val="000000"/>
                <w:sz w:val="22"/>
                <w:szCs w:val="22"/>
              </w:rPr>
              <w:br/>
            </w:r>
            <w:r w:rsidRPr="00670216">
              <w:rPr>
                <w:color w:val="000000"/>
                <w:sz w:val="22"/>
                <w:szCs w:val="22"/>
              </w:rPr>
              <w:br/>
              <w:t>Раздел 4. ОЖИДАЕМЫЕ РЕЗУ</w:t>
            </w:r>
            <w:r>
              <w:rPr>
                <w:color w:val="000000"/>
                <w:sz w:val="22"/>
                <w:szCs w:val="22"/>
              </w:rPr>
              <w:t>ЛЬТАТЫ РЕАЛИЗАЦИИ ПОДПРОГРАММЫ</w:t>
            </w:r>
          </w:p>
          <w:p w:rsidR="00670216" w:rsidRDefault="00670216" w:rsidP="00670216">
            <w:pPr>
              <w:rPr>
                <w:color w:val="000000"/>
                <w:sz w:val="22"/>
                <w:szCs w:val="22"/>
              </w:rPr>
            </w:pPr>
          </w:p>
          <w:p w:rsidR="00670216" w:rsidRDefault="00670216" w:rsidP="00670216">
            <w:pPr>
              <w:rPr>
                <w:color w:val="000000"/>
                <w:sz w:val="22"/>
                <w:szCs w:val="22"/>
              </w:rPr>
            </w:pPr>
            <w:r w:rsidRPr="00670216">
              <w:rPr>
                <w:color w:val="000000"/>
                <w:sz w:val="22"/>
                <w:szCs w:val="22"/>
              </w:rPr>
              <w:t xml:space="preserve">Реализация муниципальной подпрограммы </w:t>
            </w:r>
            <w:r>
              <w:rPr>
                <w:color w:val="000000"/>
                <w:sz w:val="22"/>
                <w:szCs w:val="22"/>
              </w:rPr>
              <w:t>позволит к 2019г. обеспечить:</w:t>
            </w:r>
          </w:p>
          <w:p w:rsidR="00670216" w:rsidRPr="00670216" w:rsidRDefault="00670216" w:rsidP="00670216">
            <w:pPr>
              <w:rPr>
                <w:color w:val="000000"/>
                <w:sz w:val="22"/>
                <w:szCs w:val="22"/>
              </w:rPr>
            </w:pPr>
            <w:r w:rsidRPr="00670216">
              <w:rPr>
                <w:color w:val="000000"/>
                <w:sz w:val="22"/>
                <w:szCs w:val="22"/>
              </w:rPr>
              <w:t>1. Осуществление отдельных областных государственных полномочий в сфере водоснабжения и водоотведения – ДА.</w:t>
            </w: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r w:rsidR="00670216" w:rsidRPr="00670216" w:rsidTr="00670216">
        <w:trPr>
          <w:trHeight w:val="300"/>
        </w:trPr>
        <w:tc>
          <w:tcPr>
            <w:tcW w:w="9080" w:type="dxa"/>
            <w:vMerge/>
            <w:tcBorders>
              <w:top w:val="nil"/>
              <w:left w:val="nil"/>
              <w:bottom w:val="nil"/>
              <w:right w:val="nil"/>
            </w:tcBorders>
            <w:vAlign w:val="center"/>
            <w:hideMark/>
          </w:tcPr>
          <w:p w:rsidR="00670216" w:rsidRPr="00670216" w:rsidRDefault="00670216" w:rsidP="00670216">
            <w:pPr>
              <w:ind w:firstLine="0"/>
              <w:rPr>
                <w:color w:val="000000"/>
                <w:sz w:val="22"/>
                <w:szCs w:val="22"/>
              </w:rPr>
            </w:pPr>
          </w:p>
        </w:tc>
      </w:tr>
    </w:tbl>
    <w:p w:rsidR="00670216" w:rsidRDefault="00670216"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820506">
      <w:pPr>
        <w:ind w:firstLine="0"/>
      </w:pPr>
    </w:p>
    <w:p w:rsidR="00CF2472" w:rsidRDefault="00CF2472" w:rsidP="00CF2472">
      <w:pPr>
        <w:ind w:firstLine="0"/>
        <w:rPr>
          <w:rFonts w:ascii="Calibri" w:hAnsi="Calibri"/>
          <w:color w:val="000000"/>
          <w:sz w:val="22"/>
          <w:szCs w:val="22"/>
        </w:rPr>
        <w:sectPr w:rsidR="00CF2472" w:rsidSect="00AD6B1B">
          <w:pgSz w:w="11906" w:h="16838"/>
          <w:pgMar w:top="1134" w:right="850" w:bottom="1134" w:left="1701" w:header="708" w:footer="708" w:gutter="0"/>
          <w:cols w:space="708"/>
          <w:docGrid w:linePitch="360"/>
        </w:sectPr>
      </w:pPr>
    </w:p>
    <w:tbl>
      <w:tblPr>
        <w:tblW w:w="5000" w:type="pct"/>
        <w:tblLook w:val="04A0"/>
      </w:tblPr>
      <w:tblGrid>
        <w:gridCol w:w="737"/>
        <w:gridCol w:w="3549"/>
        <w:gridCol w:w="1050"/>
        <w:gridCol w:w="1050"/>
        <w:gridCol w:w="1050"/>
        <w:gridCol w:w="1050"/>
        <w:gridCol w:w="1050"/>
        <w:gridCol w:w="1050"/>
        <w:gridCol w:w="1050"/>
        <w:gridCol w:w="1050"/>
        <w:gridCol w:w="1050"/>
        <w:gridCol w:w="1050"/>
      </w:tblGrid>
      <w:tr w:rsidR="00CF2472" w:rsidRPr="00CF2472" w:rsidTr="00CF2472">
        <w:trPr>
          <w:trHeight w:val="300"/>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val="restart"/>
            <w:tcBorders>
              <w:top w:val="nil"/>
              <w:left w:val="nil"/>
              <w:bottom w:val="nil"/>
              <w:right w:val="nil"/>
            </w:tcBorders>
            <w:shd w:val="clear" w:color="auto" w:fill="auto"/>
            <w:vAlign w:val="center"/>
            <w:hideMark/>
          </w:tcPr>
          <w:p w:rsidR="00CF2472" w:rsidRPr="00CF2472" w:rsidRDefault="00CF2472" w:rsidP="00CF2472">
            <w:pPr>
              <w:spacing w:after="240"/>
              <w:ind w:firstLine="0"/>
              <w:jc w:val="right"/>
              <w:rPr>
                <w:rFonts w:ascii="Courier New" w:hAnsi="Courier New" w:cs="Courier New"/>
                <w:color w:val="000000"/>
                <w:sz w:val="22"/>
                <w:szCs w:val="22"/>
              </w:rPr>
            </w:pPr>
            <w:r w:rsidRPr="00CF2472">
              <w:rPr>
                <w:rFonts w:ascii="Courier New" w:hAnsi="Courier New" w:cs="Courier New"/>
                <w:color w:val="000000"/>
                <w:sz w:val="22"/>
                <w:szCs w:val="22"/>
              </w:rPr>
              <w:t>Приложение 1</w:t>
            </w:r>
            <w:r w:rsidRPr="00CF2472">
              <w:rPr>
                <w:rFonts w:ascii="Courier New" w:hAnsi="Courier New" w:cs="Courier New"/>
                <w:color w:val="000000"/>
                <w:sz w:val="22"/>
                <w:szCs w:val="22"/>
              </w:rPr>
              <w:br/>
              <w:t>к подпрограмме « Реализация отдельных областных государственных полномочий в сфере водоснабжения и водоотведения»</w:t>
            </w:r>
            <w:r w:rsidRPr="00CF2472">
              <w:rPr>
                <w:rFonts w:ascii="Courier New" w:hAnsi="Courier New" w:cs="Courier New"/>
                <w:color w:val="000000"/>
                <w:sz w:val="22"/>
                <w:szCs w:val="22"/>
              </w:rPr>
              <w:br/>
              <w:t xml:space="preserve"> муниципальной программы </w:t>
            </w:r>
            <w:r w:rsidRPr="00CF2472">
              <w:rPr>
                <w:rFonts w:ascii="Courier New" w:hAnsi="Courier New" w:cs="Courier New"/>
                <w:color w:val="000000"/>
                <w:sz w:val="22"/>
                <w:szCs w:val="22"/>
              </w:rPr>
              <w:br/>
              <w:t>«Муниципальные финансы Тарминского муниципального образования на 2015-2022 годы»</w:t>
            </w:r>
          </w:p>
        </w:tc>
      </w:tr>
      <w:tr w:rsidR="00CF2472" w:rsidRPr="00CF2472" w:rsidTr="00CF2472">
        <w:trPr>
          <w:trHeight w:val="240"/>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tcBorders>
              <w:top w:val="nil"/>
              <w:left w:val="nil"/>
              <w:bottom w:val="nil"/>
              <w:right w:val="nil"/>
            </w:tcBorders>
            <w:vAlign w:val="center"/>
            <w:hideMark/>
          </w:tcPr>
          <w:p w:rsidR="00CF2472" w:rsidRPr="00CF2472" w:rsidRDefault="00CF2472" w:rsidP="00CF2472">
            <w:pPr>
              <w:ind w:firstLine="0"/>
              <w:rPr>
                <w:color w:val="000000"/>
              </w:rPr>
            </w:pPr>
          </w:p>
        </w:tc>
      </w:tr>
      <w:tr w:rsidR="00CF2472" w:rsidRPr="00CF2472" w:rsidTr="00CF2472">
        <w:trPr>
          <w:trHeight w:val="300"/>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tcBorders>
              <w:top w:val="nil"/>
              <w:left w:val="nil"/>
              <w:bottom w:val="nil"/>
              <w:right w:val="nil"/>
            </w:tcBorders>
            <w:vAlign w:val="center"/>
            <w:hideMark/>
          </w:tcPr>
          <w:p w:rsidR="00CF2472" w:rsidRPr="00CF2472" w:rsidRDefault="00CF2472" w:rsidP="00CF2472">
            <w:pPr>
              <w:ind w:firstLine="0"/>
              <w:rPr>
                <w:color w:val="000000"/>
              </w:rPr>
            </w:pPr>
          </w:p>
        </w:tc>
      </w:tr>
      <w:tr w:rsidR="00CF2472" w:rsidRPr="00CF2472" w:rsidTr="00CF2472">
        <w:trPr>
          <w:trHeight w:val="255"/>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tcBorders>
              <w:top w:val="nil"/>
              <w:left w:val="nil"/>
              <w:bottom w:val="nil"/>
              <w:right w:val="nil"/>
            </w:tcBorders>
            <w:vAlign w:val="center"/>
            <w:hideMark/>
          </w:tcPr>
          <w:p w:rsidR="00CF2472" w:rsidRPr="00CF2472" w:rsidRDefault="00CF2472" w:rsidP="00CF2472">
            <w:pPr>
              <w:ind w:firstLine="0"/>
              <w:rPr>
                <w:color w:val="000000"/>
              </w:rPr>
            </w:pPr>
          </w:p>
        </w:tc>
      </w:tr>
      <w:tr w:rsidR="00CF2472" w:rsidRPr="00CF2472" w:rsidTr="00CF2472">
        <w:trPr>
          <w:trHeight w:val="330"/>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tcBorders>
              <w:top w:val="nil"/>
              <w:left w:val="nil"/>
              <w:bottom w:val="nil"/>
              <w:right w:val="nil"/>
            </w:tcBorders>
            <w:vAlign w:val="center"/>
            <w:hideMark/>
          </w:tcPr>
          <w:p w:rsidR="00CF2472" w:rsidRPr="00CF2472" w:rsidRDefault="00CF2472" w:rsidP="00CF2472">
            <w:pPr>
              <w:ind w:firstLine="0"/>
              <w:rPr>
                <w:color w:val="000000"/>
              </w:rPr>
            </w:pPr>
          </w:p>
        </w:tc>
      </w:tr>
      <w:tr w:rsidR="00CF2472" w:rsidRPr="00CF2472" w:rsidTr="00CF2472">
        <w:trPr>
          <w:trHeight w:val="360"/>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tcBorders>
              <w:top w:val="nil"/>
              <w:left w:val="nil"/>
              <w:bottom w:val="nil"/>
              <w:right w:val="nil"/>
            </w:tcBorders>
            <w:vAlign w:val="center"/>
            <w:hideMark/>
          </w:tcPr>
          <w:p w:rsidR="00CF2472" w:rsidRPr="00CF2472" w:rsidRDefault="00CF2472" w:rsidP="00CF2472">
            <w:pPr>
              <w:ind w:firstLine="0"/>
              <w:rPr>
                <w:color w:val="000000"/>
              </w:rPr>
            </w:pPr>
          </w:p>
        </w:tc>
      </w:tr>
      <w:tr w:rsidR="00CF2472" w:rsidRPr="00CF2472" w:rsidTr="00CF2472">
        <w:trPr>
          <w:trHeight w:val="345"/>
        </w:trPr>
        <w:tc>
          <w:tcPr>
            <w:tcW w:w="263"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269"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5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CF2472" w:rsidRPr="00CF2472" w:rsidRDefault="00CF2472" w:rsidP="00CF2472">
            <w:pPr>
              <w:ind w:firstLine="0"/>
              <w:rPr>
                <w:rFonts w:ascii="Calibri" w:hAnsi="Calibri"/>
                <w:color w:val="000000"/>
                <w:sz w:val="22"/>
                <w:szCs w:val="22"/>
              </w:rPr>
            </w:pPr>
          </w:p>
        </w:tc>
        <w:tc>
          <w:tcPr>
            <w:tcW w:w="1731" w:type="pct"/>
            <w:gridSpan w:val="5"/>
            <w:vMerge/>
            <w:tcBorders>
              <w:top w:val="nil"/>
              <w:left w:val="nil"/>
              <w:bottom w:val="nil"/>
              <w:right w:val="nil"/>
            </w:tcBorders>
            <w:vAlign w:val="center"/>
            <w:hideMark/>
          </w:tcPr>
          <w:p w:rsidR="00CF2472" w:rsidRPr="00CF2472" w:rsidRDefault="00CF2472" w:rsidP="00CF2472">
            <w:pPr>
              <w:ind w:firstLine="0"/>
              <w:rPr>
                <w:color w:val="000000"/>
              </w:rPr>
            </w:pPr>
          </w:p>
        </w:tc>
      </w:tr>
      <w:tr w:rsidR="00CF2472" w:rsidRPr="00CF2472" w:rsidTr="00CF2472">
        <w:trPr>
          <w:trHeight w:val="2070"/>
        </w:trPr>
        <w:tc>
          <w:tcPr>
            <w:tcW w:w="5000" w:type="pct"/>
            <w:gridSpan w:val="12"/>
            <w:tcBorders>
              <w:top w:val="nil"/>
              <w:left w:val="nil"/>
              <w:bottom w:val="nil"/>
              <w:right w:val="nil"/>
            </w:tcBorders>
            <w:shd w:val="clear" w:color="auto" w:fill="auto"/>
            <w:vAlign w:val="center"/>
            <w:hideMark/>
          </w:tcPr>
          <w:p w:rsidR="00CF2472" w:rsidRPr="00CF2472" w:rsidRDefault="00CF2472" w:rsidP="00CF2472">
            <w:pPr>
              <w:spacing w:after="240"/>
              <w:ind w:firstLine="0"/>
              <w:jc w:val="center"/>
              <w:rPr>
                <w:b/>
                <w:bCs/>
                <w:color w:val="000000"/>
                <w:sz w:val="22"/>
                <w:szCs w:val="22"/>
              </w:rPr>
            </w:pPr>
            <w:r w:rsidRPr="00CF2472">
              <w:rPr>
                <w:b/>
                <w:bCs/>
                <w:color w:val="000000"/>
                <w:sz w:val="22"/>
                <w:szCs w:val="22"/>
              </w:rPr>
              <w:t>СВЕДЕНИЯ</w:t>
            </w:r>
            <w:r w:rsidRPr="00CF2472">
              <w:rPr>
                <w:b/>
                <w:bCs/>
                <w:color w:val="000000"/>
                <w:sz w:val="22"/>
                <w:szCs w:val="22"/>
              </w:rPr>
              <w:br/>
              <w:t>О СОСТАВЕ И ЗНАЧЕНИЯХ ЦЕЛЕВЫХ ПОКАЗАТЕЛЕЙ ПОДПРОГРАММЫ</w:t>
            </w:r>
            <w:r w:rsidRPr="00CF2472">
              <w:rPr>
                <w:b/>
                <w:bCs/>
                <w:color w:val="000000"/>
                <w:sz w:val="22"/>
                <w:szCs w:val="22"/>
              </w:rPr>
              <w:br/>
              <w:t>«РЕАЛИЗАЦИЯ ОТДЕЛЬНЫХ ОБЛАСТНЫХ ГОСУДАРСТВЕННЫХ ПОЛНОМОЧИЙ В СФЕРЕ ВОДОСНАБЖЕНИЯ И ВОДООТВЕДЕНИЯ»</w:t>
            </w:r>
            <w:r w:rsidRPr="00CF2472">
              <w:rPr>
                <w:b/>
                <w:bCs/>
                <w:color w:val="000000"/>
                <w:sz w:val="22"/>
                <w:szCs w:val="22"/>
              </w:rPr>
              <w:br/>
              <w:t xml:space="preserve"> МУНИЦИПАЛЬНОЙ ПРОГРАММЫ</w:t>
            </w:r>
            <w:r w:rsidRPr="00CF2472">
              <w:rPr>
                <w:b/>
                <w:bCs/>
                <w:color w:val="000000"/>
                <w:sz w:val="22"/>
                <w:szCs w:val="22"/>
              </w:rPr>
              <w:br/>
              <w:t>«МУНИЦИПАЛЬНЫЕ ФИНАНСЫ ТАРМИНСКОГО МУНИЦИПАЛЬНОГО ОБРАЗОВАНИЯ» НА 2015-2022 ГОДЫ</w:t>
            </w:r>
          </w:p>
        </w:tc>
      </w:tr>
      <w:tr w:rsidR="00CF2472" w:rsidRPr="00CF2472" w:rsidTr="00CF2472">
        <w:trPr>
          <w:trHeight w:val="20"/>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 xml:space="preserve">№ </w:t>
            </w:r>
            <w:proofErr w:type="spellStart"/>
            <w:proofErr w:type="gramStart"/>
            <w:r w:rsidRPr="00CF2472">
              <w:rPr>
                <w:rFonts w:ascii="Courier New" w:hAnsi="Courier New" w:cs="Courier New"/>
                <w:color w:val="000000"/>
                <w:sz w:val="22"/>
                <w:szCs w:val="22"/>
              </w:rPr>
              <w:t>п</w:t>
            </w:r>
            <w:proofErr w:type="spellEnd"/>
            <w:proofErr w:type="gramEnd"/>
            <w:r w:rsidRPr="00CF2472">
              <w:rPr>
                <w:rFonts w:ascii="Courier New" w:hAnsi="Courier New" w:cs="Courier New"/>
                <w:color w:val="000000"/>
                <w:sz w:val="22"/>
                <w:szCs w:val="22"/>
              </w:rPr>
              <w:t>/</w:t>
            </w:r>
            <w:proofErr w:type="spellStart"/>
            <w:r w:rsidRPr="00CF2472">
              <w:rPr>
                <w:rFonts w:ascii="Courier New" w:hAnsi="Courier New" w:cs="Courier New"/>
                <w:color w:val="000000"/>
                <w:sz w:val="22"/>
                <w:szCs w:val="22"/>
              </w:rPr>
              <w:t>п</w:t>
            </w:r>
            <w:proofErr w:type="spellEnd"/>
          </w:p>
        </w:tc>
        <w:tc>
          <w:tcPr>
            <w:tcW w:w="126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Наименование целевого показателя</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 xml:space="preserve">Ед. </w:t>
            </w:r>
            <w:proofErr w:type="spellStart"/>
            <w:r w:rsidRPr="00CF2472">
              <w:rPr>
                <w:rFonts w:ascii="Courier New" w:hAnsi="Courier New" w:cs="Courier New"/>
                <w:color w:val="000000"/>
                <w:sz w:val="22"/>
                <w:szCs w:val="22"/>
              </w:rPr>
              <w:t>изм</w:t>
            </w:r>
            <w:proofErr w:type="spellEnd"/>
            <w:r w:rsidRPr="00CF2472">
              <w:rPr>
                <w:rFonts w:ascii="Courier New" w:hAnsi="Courier New" w:cs="Courier New"/>
                <w:color w:val="000000"/>
                <w:sz w:val="22"/>
                <w:szCs w:val="22"/>
              </w:rPr>
              <w:t>.</w:t>
            </w:r>
          </w:p>
        </w:tc>
        <w:tc>
          <w:tcPr>
            <w:tcW w:w="3112" w:type="pct"/>
            <w:gridSpan w:val="9"/>
            <w:tcBorders>
              <w:top w:val="single" w:sz="4" w:space="0" w:color="auto"/>
              <w:left w:val="nil"/>
              <w:bottom w:val="single" w:sz="4" w:space="0" w:color="auto"/>
              <w:right w:val="single" w:sz="4" w:space="0" w:color="auto"/>
            </w:tcBorders>
            <w:shd w:val="clear" w:color="auto" w:fill="auto"/>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Значения целевых показателей</w:t>
            </w:r>
          </w:p>
        </w:tc>
      </w:tr>
      <w:tr w:rsidR="00CF2472" w:rsidRPr="00CF2472" w:rsidTr="00CF2472">
        <w:trPr>
          <w:trHeight w:val="20"/>
        </w:trPr>
        <w:tc>
          <w:tcPr>
            <w:tcW w:w="263" w:type="pct"/>
            <w:vMerge/>
            <w:tcBorders>
              <w:top w:val="single" w:sz="4" w:space="0" w:color="auto"/>
              <w:left w:val="single" w:sz="4" w:space="0" w:color="auto"/>
              <w:bottom w:val="single" w:sz="4" w:space="0" w:color="auto"/>
              <w:right w:val="single" w:sz="4" w:space="0" w:color="auto"/>
            </w:tcBorders>
            <w:vAlign w:val="center"/>
            <w:hideMark/>
          </w:tcPr>
          <w:p w:rsidR="00CF2472" w:rsidRPr="00CF2472" w:rsidRDefault="00CF2472" w:rsidP="00CF2472">
            <w:pPr>
              <w:ind w:firstLine="0"/>
              <w:rPr>
                <w:rFonts w:ascii="Courier New" w:hAnsi="Courier New" w:cs="Courier New"/>
                <w:color w:val="000000"/>
                <w:sz w:val="22"/>
                <w:szCs w:val="22"/>
              </w:rPr>
            </w:pPr>
          </w:p>
        </w:tc>
        <w:tc>
          <w:tcPr>
            <w:tcW w:w="1269" w:type="pct"/>
            <w:vMerge/>
            <w:tcBorders>
              <w:top w:val="single" w:sz="4" w:space="0" w:color="auto"/>
              <w:left w:val="single" w:sz="4" w:space="0" w:color="auto"/>
              <w:bottom w:val="single" w:sz="4" w:space="0" w:color="auto"/>
              <w:right w:val="single" w:sz="4" w:space="0" w:color="auto"/>
            </w:tcBorders>
            <w:vAlign w:val="center"/>
            <w:hideMark/>
          </w:tcPr>
          <w:p w:rsidR="00CF2472" w:rsidRPr="00CF2472" w:rsidRDefault="00CF2472" w:rsidP="00CF2472">
            <w:pPr>
              <w:ind w:firstLine="0"/>
              <w:rPr>
                <w:rFonts w:ascii="Courier New" w:hAnsi="Courier New" w:cs="Courier New"/>
                <w:color w:val="000000"/>
                <w:sz w:val="22"/>
                <w:szCs w:val="22"/>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CF2472" w:rsidRPr="00CF2472" w:rsidRDefault="00CF2472" w:rsidP="00CF2472">
            <w:pPr>
              <w:ind w:firstLine="0"/>
              <w:rPr>
                <w:rFonts w:ascii="Courier New" w:hAnsi="Courier New" w:cs="Courier New"/>
                <w:color w:val="000000"/>
                <w:sz w:val="22"/>
                <w:szCs w:val="22"/>
              </w:rPr>
            </w:pPr>
          </w:p>
        </w:tc>
        <w:tc>
          <w:tcPr>
            <w:tcW w:w="342" w:type="pct"/>
            <w:tcBorders>
              <w:top w:val="nil"/>
              <w:left w:val="nil"/>
              <w:bottom w:val="single" w:sz="4" w:space="0" w:color="auto"/>
              <w:right w:val="single" w:sz="4" w:space="0" w:color="auto"/>
            </w:tcBorders>
            <w:shd w:val="clear" w:color="auto" w:fill="auto"/>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2014 год (оценка)</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2015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2016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2017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2018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2019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2020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2021 год</w:t>
            </w:r>
          </w:p>
        </w:tc>
        <w:tc>
          <w:tcPr>
            <w:tcW w:w="346" w:type="pct"/>
            <w:tcBorders>
              <w:top w:val="nil"/>
              <w:left w:val="nil"/>
              <w:bottom w:val="single" w:sz="4" w:space="0" w:color="auto"/>
              <w:right w:val="single" w:sz="4"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2022 год</w:t>
            </w:r>
          </w:p>
        </w:tc>
      </w:tr>
      <w:tr w:rsidR="00CF2472" w:rsidRPr="00CF2472" w:rsidTr="00CF2472">
        <w:trPr>
          <w:trHeight w:val="20"/>
        </w:trPr>
        <w:tc>
          <w:tcPr>
            <w:tcW w:w="263" w:type="pct"/>
            <w:tcBorders>
              <w:top w:val="nil"/>
              <w:left w:val="single" w:sz="8" w:space="0" w:color="auto"/>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1</w:t>
            </w:r>
          </w:p>
        </w:tc>
        <w:tc>
          <w:tcPr>
            <w:tcW w:w="1269"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2</w:t>
            </w:r>
          </w:p>
        </w:tc>
        <w:tc>
          <w:tcPr>
            <w:tcW w:w="35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3</w:t>
            </w:r>
          </w:p>
        </w:tc>
        <w:tc>
          <w:tcPr>
            <w:tcW w:w="342"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4</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5</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6</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7</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8</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9</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10</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11</w:t>
            </w:r>
          </w:p>
        </w:tc>
        <w:tc>
          <w:tcPr>
            <w:tcW w:w="346" w:type="pct"/>
            <w:tcBorders>
              <w:top w:val="nil"/>
              <w:left w:val="nil"/>
              <w:bottom w:val="single" w:sz="8" w:space="0" w:color="auto"/>
              <w:right w:val="single" w:sz="8" w:space="0" w:color="auto"/>
            </w:tcBorders>
            <w:shd w:val="clear" w:color="auto" w:fill="auto"/>
            <w:noWrap/>
            <w:vAlign w:val="bottom"/>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12</w:t>
            </w:r>
          </w:p>
        </w:tc>
      </w:tr>
      <w:tr w:rsidR="00CF2472" w:rsidRPr="00CF2472" w:rsidTr="00CF2472">
        <w:trPr>
          <w:trHeight w:val="489"/>
        </w:trPr>
        <w:tc>
          <w:tcPr>
            <w:tcW w:w="5000" w:type="pct"/>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CF2472" w:rsidRPr="00CF2472" w:rsidRDefault="00CF2472" w:rsidP="00CF2472">
            <w:pPr>
              <w:spacing w:after="240"/>
              <w:ind w:firstLine="0"/>
              <w:jc w:val="center"/>
              <w:rPr>
                <w:rFonts w:ascii="Courier New" w:hAnsi="Courier New" w:cs="Courier New"/>
                <w:b/>
                <w:bCs/>
                <w:color w:val="000000"/>
                <w:sz w:val="22"/>
                <w:szCs w:val="22"/>
              </w:rPr>
            </w:pPr>
            <w:r w:rsidRPr="00CF2472">
              <w:rPr>
                <w:rFonts w:ascii="Courier New" w:hAnsi="Courier New" w:cs="Courier New"/>
                <w:b/>
                <w:bCs/>
                <w:color w:val="000000"/>
                <w:sz w:val="22"/>
                <w:szCs w:val="22"/>
              </w:rPr>
              <w:t>Подпрограмма 3.</w:t>
            </w:r>
            <w:r w:rsidRPr="00CF2472">
              <w:rPr>
                <w:rFonts w:ascii="Courier New" w:hAnsi="Courier New" w:cs="Courier New"/>
                <w:b/>
                <w:bCs/>
                <w:color w:val="000000"/>
                <w:sz w:val="22"/>
                <w:szCs w:val="22"/>
              </w:rPr>
              <w:br/>
              <w:t>«Реализация отдельных областных государственных полномочий в сфере водоснабжения и водоотведения»</w:t>
            </w:r>
          </w:p>
        </w:tc>
      </w:tr>
      <w:tr w:rsidR="00CF2472" w:rsidRPr="00CF2472" w:rsidTr="00CF2472">
        <w:trPr>
          <w:trHeight w:val="249"/>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CF2472" w:rsidRPr="00CF2472" w:rsidRDefault="00CF2472" w:rsidP="00CF2472">
            <w:pPr>
              <w:ind w:firstLine="0"/>
              <w:rPr>
                <w:rFonts w:ascii="Courier New" w:hAnsi="Courier New" w:cs="Courier New"/>
                <w:b/>
                <w:bCs/>
                <w:color w:val="000000"/>
                <w:sz w:val="22"/>
                <w:szCs w:val="22"/>
              </w:rPr>
            </w:pPr>
          </w:p>
        </w:tc>
      </w:tr>
      <w:tr w:rsidR="00CF2472" w:rsidRPr="00CF2472" w:rsidTr="00CF2472">
        <w:trPr>
          <w:trHeight w:val="249"/>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CF2472" w:rsidRPr="00CF2472" w:rsidRDefault="00CF2472" w:rsidP="00CF2472">
            <w:pPr>
              <w:ind w:firstLine="0"/>
              <w:rPr>
                <w:rFonts w:ascii="Courier New" w:hAnsi="Courier New" w:cs="Courier New"/>
                <w:b/>
                <w:bCs/>
                <w:color w:val="000000"/>
                <w:sz w:val="22"/>
                <w:szCs w:val="22"/>
              </w:rPr>
            </w:pPr>
          </w:p>
        </w:tc>
      </w:tr>
      <w:tr w:rsidR="00CF2472" w:rsidRPr="00CF2472" w:rsidTr="00CF2472">
        <w:trPr>
          <w:trHeight w:val="249"/>
        </w:trPr>
        <w:tc>
          <w:tcPr>
            <w:tcW w:w="263"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1</w:t>
            </w:r>
          </w:p>
        </w:tc>
        <w:tc>
          <w:tcPr>
            <w:tcW w:w="1269" w:type="pct"/>
            <w:vMerge w:val="restart"/>
            <w:tcBorders>
              <w:top w:val="nil"/>
              <w:left w:val="single" w:sz="8" w:space="0" w:color="auto"/>
              <w:bottom w:val="single" w:sz="8" w:space="0" w:color="000000"/>
              <w:right w:val="single" w:sz="8" w:space="0" w:color="auto"/>
            </w:tcBorders>
            <w:shd w:val="clear" w:color="auto" w:fill="auto"/>
            <w:vAlign w:val="center"/>
            <w:hideMark/>
          </w:tcPr>
          <w:p w:rsidR="00CF2472" w:rsidRPr="00CF2472" w:rsidRDefault="00CF2472" w:rsidP="00CF2472">
            <w:pPr>
              <w:ind w:firstLine="0"/>
              <w:rPr>
                <w:rFonts w:ascii="Courier New" w:hAnsi="Courier New" w:cs="Courier New"/>
                <w:color w:val="000000"/>
                <w:sz w:val="22"/>
                <w:szCs w:val="22"/>
              </w:rPr>
            </w:pPr>
            <w:r w:rsidRPr="00CF2472">
              <w:rPr>
                <w:rFonts w:ascii="Courier New" w:hAnsi="Courier New" w:cs="Courier New"/>
                <w:color w:val="000000"/>
                <w:sz w:val="22"/>
                <w:szCs w:val="22"/>
              </w:rPr>
              <w:t>Осуществление отдельных областных государственных полномочий в сфере водоснабжения и водоотведения</w:t>
            </w:r>
          </w:p>
        </w:tc>
        <w:tc>
          <w:tcPr>
            <w:tcW w:w="356" w:type="pct"/>
            <w:vMerge w:val="restart"/>
            <w:tcBorders>
              <w:top w:val="nil"/>
              <w:left w:val="single" w:sz="8" w:space="0" w:color="auto"/>
              <w:bottom w:val="single" w:sz="8" w:space="0" w:color="000000"/>
              <w:right w:val="single" w:sz="8" w:space="0" w:color="auto"/>
            </w:tcBorders>
            <w:shd w:val="clear" w:color="auto" w:fill="auto"/>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2"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CF2472" w:rsidRPr="00CF2472" w:rsidRDefault="00CF2472" w:rsidP="00CF2472">
            <w:pPr>
              <w:ind w:firstLine="0"/>
              <w:jc w:val="center"/>
              <w:rPr>
                <w:rFonts w:ascii="Courier New" w:hAnsi="Courier New" w:cs="Courier New"/>
                <w:color w:val="000000"/>
                <w:sz w:val="22"/>
                <w:szCs w:val="22"/>
              </w:rPr>
            </w:pPr>
            <w:r w:rsidRPr="00CF2472">
              <w:rPr>
                <w:rFonts w:ascii="Courier New" w:hAnsi="Courier New" w:cs="Courier New"/>
                <w:color w:val="000000"/>
                <w:sz w:val="22"/>
                <w:szCs w:val="22"/>
              </w:rPr>
              <w:t>ДА</w:t>
            </w:r>
          </w:p>
        </w:tc>
      </w:tr>
      <w:tr w:rsidR="00CF2472" w:rsidRPr="00CF2472" w:rsidTr="00CF2472">
        <w:trPr>
          <w:trHeight w:val="1215"/>
        </w:trPr>
        <w:tc>
          <w:tcPr>
            <w:tcW w:w="263"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1269"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5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2"/>
                <w:szCs w:val="22"/>
              </w:rPr>
            </w:pPr>
          </w:p>
        </w:tc>
        <w:tc>
          <w:tcPr>
            <w:tcW w:w="342"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CF2472" w:rsidRPr="00CF2472" w:rsidRDefault="00CF2472" w:rsidP="00CF2472">
            <w:pPr>
              <w:ind w:firstLine="0"/>
              <w:rPr>
                <w:color w:val="000000"/>
                <w:sz w:val="24"/>
                <w:szCs w:val="24"/>
              </w:rPr>
            </w:pPr>
          </w:p>
        </w:tc>
      </w:tr>
    </w:tbl>
    <w:p w:rsidR="00CF2472" w:rsidRDefault="00CF2472" w:rsidP="00820506">
      <w:pPr>
        <w:ind w:firstLine="0"/>
        <w:sectPr w:rsidR="00CF2472" w:rsidSect="00CF2472">
          <w:pgSz w:w="16838" w:h="11906" w:orient="landscape"/>
          <w:pgMar w:top="1701" w:right="1134" w:bottom="851" w:left="1134" w:header="709" w:footer="709" w:gutter="0"/>
          <w:cols w:space="708"/>
          <w:docGrid w:linePitch="360"/>
        </w:sectPr>
      </w:pPr>
    </w:p>
    <w:tbl>
      <w:tblPr>
        <w:tblW w:w="14380" w:type="dxa"/>
        <w:tblInd w:w="89" w:type="dxa"/>
        <w:tblLook w:val="04A0"/>
      </w:tblPr>
      <w:tblGrid>
        <w:gridCol w:w="745"/>
        <w:gridCol w:w="2700"/>
        <w:gridCol w:w="2065"/>
        <w:gridCol w:w="2626"/>
        <w:gridCol w:w="1629"/>
        <w:gridCol w:w="957"/>
        <w:gridCol w:w="957"/>
        <w:gridCol w:w="957"/>
        <w:gridCol w:w="957"/>
        <w:gridCol w:w="957"/>
      </w:tblGrid>
      <w:tr w:rsidR="00E71DA3" w:rsidRPr="00E71DA3" w:rsidTr="00E71DA3">
        <w:trPr>
          <w:trHeight w:val="300"/>
        </w:trPr>
        <w:tc>
          <w:tcPr>
            <w:tcW w:w="680" w:type="dxa"/>
            <w:tcBorders>
              <w:top w:val="nil"/>
              <w:left w:val="nil"/>
              <w:bottom w:val="nil"/>
              <w:right w:val="nil"/>
            </w:tcBorders>
            <w:shd w:val="clear" w:color="auto" w:fill="auto"/>
            <w:noWrap/>
            <w:vAlign w:val="bottom"/>
            <w:hideMark/>
          </w:tcPr>
          <w:p w:rsidR="00E71DA3" w:rsidRPr="00E71DA3" w:rsidRDefault="00E71DA3" w:rsidP="00E71DA3">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9040" w:type="dxa"/>
            <w:gridSpan w:val="7"/>
            <w:tcBorders>
              <w:top w:val="nil"/>
              <w:left w:val="nil"/>
              <w:bottom w:val="nil"/>
              <w:right w:val="nil"/>
            </w:tcBorders>
            <w:shd w:val="clear" w:color="auto" w:fill="auto"/>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Приложение 2</w:t>
            </w:r>
          </w:p>
        </w:tc>
      </w:tr>
      <w:tr w:rsidR="00E71DA3" w:rsidRPr="00E71DA3" w:rsidTr="00E71DA3">
        <w:trPr>
          <w:trHeight w:val="300"/>
        </w:trPr>
        <w:tc>
          <w:tcPr>
            <w:tcW w:w="680" w:type="dxa"/>
            <w:tcBorders>
              <w:top w:val="nil"/>
              <w:left w:val="nil"/>
              <w:bottom w:val="nil"/>
              <w:right w:val="nil"/>
            </w:tcBorders>
            <w:shd w:val="clear" w:color="auto" w:fill="auto"/>
            <w:noWrap/>
            <w:vAlign w:val="bottom"/>
            <w:hideMark/>
          </w:tcPr>
          <w:p w:rsidR="00E71DA3" w:rsidRPr="00E71DA3" w:rsidRDefault="00E71DA3" w:rsidP="00E71DA3">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9040" w:type="dxa"/>
            <w:gridSpan w:val="7"/>
            <w:tcBorders>
              <w:top w:val="nil"/>
              <w:left w:val="nil"/>
              <w:bottom w:val="nil"/>
              <w:right w:val="nil"/>
            </w:tcBorders>
            <w:shd w:val="clear" w:color="auto" w:fill="auto"/>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 xml:space="preserve">к подпрограмме «Реализация </w:t>
            </w:r>
            <w:proofErr w:type="gramStart"/>
            <w:r w:rsidRPr="00E71DA3">
              <w:rPr>
                <w:rFonts w:ascii="Courier New" w:hAnsi="Courier New" w:cs="Courier New"/>
                <w:sz w:val="22"/>
                <w:szCs w:val="22"/>
              </w:rPr>
              <w:t>отдельных</w:t>
            </w:r>
            <w:proofErr w:type="gramEnd"/>
            <w:r w:rsidRPr="00E71DA3">
              <w:rPr>
                <w:rFonts w:ascii="Courier New" w:hAnsi="Courier New" w:cs="Courier New"/>
                <w:sz w:val="22"/>
                <w:szCs w:val="22"/>
              </w:rPr>
              <w:t xml:space="preserve"> областных </w:t>
            </w:r>
          </w:p>
        </w:tc>
      </w:tr>
      <w:tr w:rsidR="00E71DA3" w:rsidRPr="00E71DA3" w:rsidTr="00E71DA3">
        <w:trPr>
          <w:trHeight w:val="300"/>
        </w:trPr>
        <w:tc>
          <w:tcPr>
            <w:tcW w:w="680" w:type="dxa"/>
            <w:tcBorders>
              <w:top w:val="nil"/>
              <w:left w:val="nil"/>
              <w:bottom w:val="nil"/>
              <w:right w:val="nil"/>
            </w:tcBorders>
            <w:shd w:val="clear" w:color="auto" w:fill="auto"/>
            <w:noWrap/>
            <w:vAlign w:val="bottom"/>
            <w:hideMark/>
          </w:tcPr>
          <w:p w:rsidR="00E71DA3" w:rsidRPr="00E71DA3" w:rsidRDefault="00E71DA3" w:rsidP="00E71DA3">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9040" w:type="dxa"/>
            <w:gridSpan w:val="7"/>
            <w:tcBorders>
              <w:top w:val="nil"/>
              <w:left w:val="nil"/>
              <w:bottom w:val="nil"/>
              <w:right w:val="nil"/>
            </w:tcBorders>
            <w:shd w:val="clear" w:color="auto" w:fill="auto"/>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государственных полномочий в сфере водоснабжения и водоотведения»</w:t>
            </w:r>
          </w:p>
        </w:tc>
      </w:tr>
      <w:tr w:rsidR="00E71DA3" w:rsidRPr="00E71DA3" w:rsidTr="00E71DA3">
        <w:trPr>
          <w:trHeight w:val="300"/>
        </w:trPr>
        <w:tc>
          <w:tcPr>
            <w:tcW w:w="680" w:type="dxa"/>
            <w:tcBorders>
              <w:top w:val="nil"/>
              <w:left w:val="nil"/>
              <w:bottom w:val="nil"/>
              <w:right w:val="nil"/>
            </w:tcBorders>
            <w:shd w:val="clear" w:color="auto" w:fill="auto"/>
            <w:noWrap/>
            <w:vAlign w:val="bottom"/>
            <w:hideMark/>
          </w:tcPr>
          <w:p w:rsidR="00E71DA3" w:rsidRPr="00E71DA3" w:rsidRDefault="00E71DA3" w:rsidP="00E71DA3">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9040" w:type="dxa"/>
            <w:gridSpan w:val="7"/>
            <w:tcBorders>
              <w:top w:val="nil"/>
              <w:left w:val="nil"/>
              <w:bottom w:val="nil"/>
              <w:right w:val="nil"/>
            </w:tcBorders>
            <w:shd w:val="clear" w:color="auto" w:fill="auto"/>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муниципальной программы «Муниципальные финансы</w:t>
            </w:r>
          </w:p>
        </w:tc>
      </w:tr>
      <w:tr w:rsidR="00E71DA3" w:rsidRPr="00E71DA3" w:rsidTr="00E71DA3">
        <w:trPr>
          <w:trHeight w:val="300"/>
        </w:trPr>
        <w:tc>
          <w:tcPr>
            <w:tcW w:w="680" w:type="dxa"/>
            <w:tcBorders>
              <w:top w:val="nil"/>
              <w:left w:val="nil"/>
              <w:bottom w:val="nil"/>
              <w:right w:val="nil"/>
            </w:tcBorders>
            <w:shd w:val="clear" w:color="auto" w:fill="auto"/>
            <w:noWrap/>
            <w:vAlign w:val="bottom"/>
            <w:hideMark/>
          </w:tcPr>
          <w:p w:rsidR="00E71DA3" w:rsidRPr="00E71DA3" w:rsidRDefault="00E71DA3" w:rsidP="00E71DA3">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E71DA3" w:rsidRPr="00E71DA3" w:rsidRDefault="00E71DA3" w:rsidP="00E71DA3">
            <w:pPr>
              <w:ind w:firstLine="0"/>
              <w:rPr>
                <w:rFonts w:ascii="Arial CYR" w:hAnsi="Arial CYR" w:cs="Arial CYR"/>
              </w:rPr>
            </w:pPr>
          </w:p>
        </w:tc>
        <w:tc>
          <w:tcPr>
            <w:tcW w:w="9040" w:type="dxa"/>
            <w:gridSpan w:val="7"/>
            <w:tcBorders>
              <w:top w:val="nil"/>
              <w:left w:val="nil"/>
              <w:bottom w:val="nil"/>
              <w:right w:val="nil"/>
            </w:tcBorders>
            <w:shd w:val="clear" w:color="auto" w:fill="auto"/>
            <w:noWrap/>
            <w:vAlign w:val="bottom"/>
            <w:hideMark/>
          </w:tcPr>
          <w:p w:rsidR="00E71DA3" w:rsidRPr="00E71DA3" w:rsidRDefault="00E71DA3" w:rsidP="00E71DA3">
            <w:pPr>
              <w:ind w:firstLine="0"/>
              <w:jc w:val="right"/>
              <w:rPr>
                <w:rFonts w:ascii="Courier New" w:hAnsi="Courier New" w:cs="Courier New"/>
                <w:color w:val="000000"/>
                <w:sz w:val="22"/>
                <w:szCs w:val="22"/>
              </w:rPr>
            </w:pPr>
            <w:r w:rsidRPr="00E71DA3">
              <w:rPr>
                <w:rFonts w:ascii="Courier New" w:hAnsi="Courier New" w:cs="Courier New"/>
                <w:color w:val="000000"/>
                <w:sz w:val="22"/>
                <w:szCs w:val="22"/>
              </w:rPr>
              <w:t>муниципального образования» на 2015-2019 годы</w:t>
            </w:r>
          </w:p>
        </w:tc>
      </w:tr>
      <w:tr w:rsidR="00E71DA3" w:rsidRPr="00E71DA3" w:rsidTr="00E71DA3">
        <w:trPr>
          <w:trHeight w:val="1755"/>
        </w:trPr>
        <w:tc>
          <w:tcPr>
            <w:tcW w:w="14380" w:type="dxa"/>
            <w:gridSpan w:val="10"/>
            <w:tcBorders>
              <w:top w:val="nil"/>
              <w:left w:val="nil"/>
              <w:bottom w:val="nil"/>
              <w:right w:val="nil"/>
            </w:tcBorders>
            <w:shd w:val="clear" w:color="auto" w:fill="auto"/>
            <w:vAlign w:val="center"/>
            <w:hideMark/>
          </w:tcPr>
          <w:p w:rsidR="00E71DA3" w:rsidRPr="00E71DA3" w:rsidRDefault="00E71DA3" w:rsidP="00E71DA3">
            <w:pPr>
              <w:ind w:firstLine="0"/>
              <w:jc w:val="center"/>
              <w:rPr>
                <w:b/>
                <w:bCs/>
                <w:sz w:val="26"/>
                <w:szCs w:val="26"/>
              </w:rPr>
            </w:pPr>
            <w:r w:rsidRPr="00E71DA3">
              <w:rPr>
                <w:b/>
                <w:bCs/>
                <w:sz w:val="26"/>
                <w:szCs w:val="26"/>
              </w:rPr>
              <w:t>РЕСУРСНОЕ ОБЕСПЕЧЕНИЕ И СИСТЕМА МЕРОПРИЯТИЙ ПОДПРОГРАММЫ «РЕАЛИЗАЦИЯ ОТДЕЛЬНЫХ ОБЛАСТНЫХ ПОЛНОМОЧИЙ В СФЕРЕ ВОДОСНАБЖЕНИЯ И ВОДООТВЕДЕНИЯ» МУНИЦИПАЛЬНОЙ ПРОГРАММЫ «МУНИЦИПАЛЬНЫЕ ФИНАНСЫ МУНИЦИПАЛЬНОГО ОБРАЗОВАНИЯ» НА 2015-2019 ГОДЫ</w:t>
            </w:r>
          </w:p>
        </w:tc>
      </w:tr>
      <w:tr w:rsidR="00E71DA3" w:rsidRPr="00E71DA3" w:rsidTr="00E71DA3">
        <w:trPr>
          <w:trHeight w:val="2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 xml:space="preserve">№ </w:t>
            </w:r>
            <w:proofErr w:type="spellStart"/>
            <w:proofErr w:type="gramStart"/>
            <w:r w:rsidRPr="00E71DA3">
              <w:rPr>
                <w:rFonts w:ascii="Courier New" w:hAnsi="Courier New" w:cs="Courier New"/>
                <w:sz w:val="22"/>
                <w:szCs w:val="22"/>
              </w:rPr>
              <w:t>п</w:t>
            </w:r>
            <w:proofErr w:type="spellEnd"/>
            <w:proofErr w:type="gramEnd"/>
            <w:r w:rsidRPr="00E71DA3">
              <w:rPr>
                <w:rFonts w:ascii="Courier New" w:hAnsi="Courier New" w:cs="Courier New"/>
                <w:sz w:val="22"/>
                <w:szCs w:val="22"/>
              </w:rPr>
              <w:t>/</w:t>
            </w:r>
            <w:proofErr w:type="spellStart"/>
            <w:r w:rsidRPr="00E71DA3">
              <w:rPr>
                <w:rFonts w:ascii="Courier New" w:hAnsi="Courier New" w:cs="Courier New"/>
                <w:sz w:val="22"/>
                <w:szCs w:val="22"/>
              </w:rPr>
              <w:t>п</w:t>
            </w:r>
            <w:proofErr w:type="spellEnd"/>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Наименование основных мероприятий</w:t>
            </w:r>
          </w:p>
        </w:tc>
        <w:tc>
          <w:tcPr>
            <w:tcW w:w="1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Ответственный исполнитель, соисполнители и участники</w:t>
            </w:r>
          </w:p>
        </w:tc>
        <w:tc>
          <w:tcPr>
            <w:tcW w:w="26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Источники финансирования</w:t>
            </w:r>
          </w:p>
        </w:tc>
        <w:tc>
          <w:tcPr>
            <w:tcW w:w="162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Объем финансирования всего, тыс</w:t>
            </w:r>
            <w:proofErr w:type="gramStart"/>
            <w:r w:rsidRPr="00E71DA3">
              <w:rPr>
                <w:rFonts w:ascii="Courier New" w:hAnsi="Courier New" w:cs="Courier New"/>
                <w:sz w:val="22"/>
                <w:szCs w:val="22"/>
              </w:rPr>
              <w:t>.р</w:t>
            </w:r>
            <w:proofErr w:type="gramEnd"/>
            <w:r w:rsidRPr="00E71DA3">
              <w:rPr>
                <w:rFonts w:ascii="Courier New" w:hAnsi="Courier New" w:cs="Courier New"/>
                <w:sz w:val="22"/>
                <w:szCs w:val="22"/>
              </w:rPr>
              <w:t>уб.</w:t>
            </w:r>
          </w:p>
        </w:tc>
        <w:tc>
          <w:tcPr>
            <w:tcW w:w="4785" w:type="dxa"/>
            <w:gridSpan w:val="5"/>
            <w:tcBorders>
              <w:top w:val="single" w:sz="4" w:space="0" w:color="auto"/>
              <w:left w:val="nil"/>
              <w:bottom w:val="single" w:sz="4" w:space="0" w:color="auto"/>
              <w:right w:val="nil"/>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в том числе по годам:</w:t>
            </w:r>
          </w:p>
        </w:tc>
      </w:tr>
      <w:tr w:rsidR="00E71DA3" w:rsidRPr="00E71DA3" w:rsidTr="00E71DA3">
        <w:trPr>
          <w:trHeight w:val="20"/>
        </w:trPr>
        <w:tc>
          <w:tcPr>
            <w:tcW w:w="680" w:type="dxa"/>
            <w:vMerge/>
            <w:tcBorders>
              <w:top w:val="single" w:sz="4" w:space="0" w:color="auto"/>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626" w:type="dxa"/>
            <w:vMerge/>
            <w:tcBorders>
              <w:top w:val="single" w:sz="4" w:space="0" w:color="auto"/>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1629" w:type="dxa"/>
            <w:vMerge/>
            <w:tcBorders>
              <w:top w:val="single" w:sz="4" w:space="0" w:color="auto"/>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957" w:type="dxa"/>
            <w:tcBorders>
              <w:top w:val="nil"/>
              <w:left w:val="nil"/>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2015 год</w:t>
            </w:r>
          </w:p>
        </w:tc>
        <w:tc>
          <w:tcPr>
            <w:tcW w:w="957" w:type="dxa"/>
            <w:tcBorders>
              <w:top w:val="nil"/>
              <w:left w:val="nil"/>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2016 год</w:t>
            </w:r>
          </w:p>
        </w:tc>
        <w:tc>
          <w:tcPr>
            <w:tcW w:w="957" w:type="dxa"/>
            <w:tcBorders>
              <w:top w:val="nil"/>
              <w:left w:val="nil"/>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2017 год</w:t>
            </w:r>
          </w:p>
        </w:tc>
        <w:tc>
          <w:tcPr>
            <w:tcW w:w="957" w:type="dxa"/>
            <w:tcBorders>
              <w:top w:val="nil"/>
              <w:left w:val="nil"/>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2018 год</w:t>
            </w:r>
          </w:p>
        </w:tc>
        <w:tc>
          <w:tcPr>
            <w:tcW w:w="957" w:type="dxa"/>
            <w:tcBorders>
              <w:top w:val="nil"/>
              <w:left w:val="nil"/>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2019 год</w:t>
            </w:r>
          </w:p>
        </w:tc>
      </w:tr>
      <w:tr w:rsidR="00E71DA3" w:rsidRPr="00E71DA3" w:rsidTr="00E71DA3">
        <w:trPr>
          <w:trHeight w:val="2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1</w:t>
            </w:r>
          </w:p>
        </w:tc>
        <w:tc>
          <w:tcPr>
            <w:tcW w:w="2700"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2</w:t>
            </w:r>
          </w:p>
        </w:tc>
        <w:tc>
          <w:tcPr>
            <w:tcW w:w="1960"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3</w:t>
            </w:r>
          </w:p>
        </w:tc>
        <w:tc>
          <w:tcPr>
            <w:tcW w:w="2626"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4</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5</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6</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7</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8</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9</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10</w:t>
            </w:r>
          </w:p>
        </w:tc>
      </w:tr>
      <w:tr w:rsidR="00E71DA3" w:rsidRPr="00E71DA3" w:rsidTr="00E71DA3">
        <w:trPr>
          <w:trHeight w:val="2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E71DA3" w:rsidRPr="00E71DA3" w:rsidRDefault="00E71DA3" w:rsidP="00E71DA3">
            <w:pPr>
              <w:ind w:firstLine="0"/>
              <w:jc w:val="center"/>
              <w:rPr>
                <w:rFonts w:ascii="Courier New" w:hAnsi="Courier New" w:cs="Courier New"/>
                <w:b/>
                <w:bCs/>
                <w:sz w:val="22"/>
                <w:szCs w:val="22"/>
              </w:rPr>
            </w:pPr>
            <w:r w:rsidRPr="00E71DA3">
              <w:rPr>
                <w:rFonts w:ascii="Courier New" w:hAnsi="Courier New" w:cs="Courier New"/>
                <w:b/>
                <w:bCs/>
                <w:sz w:val="22"/>
                <w:szCs w:val="22"/>
              </w:rPr>
              <w:t>1.</w:t>
            </w:r>
          </w:p>
        </w:tc>
        <w:tc>
          <w:tcPr>
            <w:tcW w:w="13700" w:type="dxa"/>
            <w:gridSpan w:val="9"/>
            <w:tcBorders>
              <w:top w:val="single" w:sz="4" w:space="0" w:color="auto"/>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rPr>
                <w:rFonts w:ascii="Courier New" w:hAnsi="Courier New" w:cs="Courier New"/>
                <w:b/>
                <w:bCs/>
                <w:sz w:val="22"/>
                <w:szCs w:val="22"/>
              </w:rPr>
            </w:pPr>
            <w:r w:rsidRPr="00E71DA3">
              <w:rPr>
                <w:rFonts w:ascii="Courier New" w:hAnsi="Courier New" w:cs="Courier New"/>
                <w:b/>
                <w:bCs/>
                <w:sz w:val="22"/>
                <w:szCs w:val="22"/>
              </w:rPr>
              <w:t xml:space="preserve">Задача 1: </w:t>
            </w:r>
          </w:p>
        </w:tc>
      </w:tr>
      <w:tr w:rsidR="00E71DA3" w:rsidRPr="00E71DA3" w:rsidTr="00E71DA3">
        <w:trPr>
          <w:trHeight w:val="2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1.1.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E71DA3" w:rsidRPr="00E71DA3" w:rsidRDefault="00E71DA3" w:rsidP="00E71DA3">
            <w:pPr>
              <w:ind w:firstLine="0"/>
              <w:rPr>
                <w:rFonts w:ascii="Courier New" w:hAnsi="Courier New" w:cs="Courier New"/>
                <w:sz w:val="22"/>
                <w:szCs w:val="22"/>
              </w:rPr>
            </w:pPr>
            <w:r w:rsidRPr="00E71DA3">
              <w:rPr>
                <w:rFonts w:ascii="Courier New" w:hAnsi="Courier New" w:cs="Courier New"/>
                <w:b/>
                <w:bCs/>
                <w:sz w:val="22"/>
                <w:szCs w:val="22"/>
              </w:rPr>
              <w:t>Основное мероприятие:</w:t>
            </w:r>
            <w:r w:rsidRPr="00E71DA3">
              <w:rPr>
                <w:rFonts w:ascii="Courier New" w:hAnsi="Courier New" w:cs="Courier New"/>
                <w:sz w:val="22"/>
                <w:szCs w:val="22"/>
              </w:rPr>
              <w:t xml:space="preserve"> Осуществление отдельных областных государственных полномочий в сфере водоснабжения и водоотведения</w:t>
            </w:r>
          </w:p>
        </w:tc>
        <w:tc>
          <w:tcPr>
            <w:tcW w:w="1960" w:type="dxa"/>
            <w:vMerge w:val="restart"/>
            <w:tcBorders>
              <w:top w:val="nil"/>
              <w:left w:val="single" w:sz="4" w:space="0" w:color="auto"/>
              <w:bottom w:val="single" w:sz="4" w:space="0" w:color="auto"/>
              <w:right w:val="single" w:sz="4" w:space="0" w:color="auto"/>
            </w:tcBorders>
            <w:shd w:val="clear" w:color="auto" w:fill="auto"/>
            <w:vAlign w:val="center"/>
            <w:hideMark/>
          </w:tcPr>
          <w:p w:rsidR="00E71DA3" w:rsidRPr="00E71DA3" w:rsidRDefault="00E71DA3" w:rsidP="00E71DA3">
            <w:pPr>
              <w:ind w:firstLine="0"/>
              <w:jc w:val="center"/>
              <w:rPr>
                <w:rFonts w:ascii="Courier New" w:hAnsi="Courier New" w:cs="Courier New"/>
                <w:sz w:val="22"/>
                <w:szCs w:val="22"/>
              </w:rPr>
            </w:pPr>
            <w:r w:rsidRPr="00E71DA3">
              <w:rPr>
                <w:rFonts w:ascii="Courier New" w:hAnsi="Courier New" w:cs="Courier New"/>
                <w:sz w:val="22"/>
                <w:szCs w:val="22"/>
              </w:rPr>
              <w:t>Администрация Тарминского муниципального образования</w:t>
            </w:r>
          </w:p>
        </w:tc>
        <w:tc>
          <w:tcPr>
            <w:tcW w:w="2626"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rPr>
                <w:rFonts w:ascii="Courier New" w:hAnsi="Courier New" w:cs="Courier New"/>
                <w:sz w:val="22"/>
                <w:szCs w:val="22"/>
              </w:rPr>
            </w:pPr>
            <w:r w:rsidRPr="00E71DA3">
              <w:rPr>
                <w:rFonts w:ascii="Courier New" w:hAnsi="Courier New" w:cs="Courier New"/>
                <w:sz w:val="22"/>
                <w:szCs w:val="22"/>
              </w:rPr>
              <w:t>Всего:</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198,3</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39,9</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43,2</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626"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rPr>
                <w:rFonts w:ascii="Courier New" w:hAnsi="Courier New" w:cs="Courier New"/>
                <w:sz w:val="22"/>
                <w:szCs w:val="22"/>
              </w:rPr>
            </w:pPr>
            <w:r w:rsidRPr="00E71DA3">
              <w:rPr>
                <w:rFonts w:ascii="Courier New" w:hAnsi="Courier New" w:cs="Courier New"/>
                <w:sz w:val="22"/>
                <w:szCs w:val="22"/>
              </w:rPr>
              <w:t>Федеральный бюджет</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626"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rPr>
                <w:rFonts w:ascii="Courier New" w:hAnsi="Courier New" w:cs="Courier New"/>
                <w:sz w:val="22"/>
                <w:szCs w:val="22"/>
              </w:rPr>
            </w:pPr>
            <w:r w:rsidRPr="00E71DA3">
              <w:rPr>
                <w:rFonts w:ascii="Courier New" w:hAnsi="Courier New" w:cs="Courier New"/>
                <w:sz w:val="22"/>
                <w:szCs w:val="22"/>
              </w:rPr>
              <w:t>Областной бюджет</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198,3</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39,9</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43,2</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626"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rPr>
                <w:rFonts w:ascii="Courier New" w:hAnsi="Courier New" w:cs="Courier New"/>
                <w:sz w:val="22"/>
                <w:szCs w:val="22"/>
              </w:rPr>
            </w:pPr>
            <w:r w:rsidRPr="00E71DA3">
              <w:rPr>
                <w:rFonts w:ascii="Courier New" w:hAnsi="Courier New" w:cs="Courier New"/>
                <w:sz w:val="22"/>
                <w:szCs w:val="22"/>
              </w:rPr>
              <w:t>Местный бюджет</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sz w:val="22"/>
                <w:szCs w:val="22"/>
              </w:rPr>
            </w:pPr>
          </w:p>
        </w:tc>
        <w:tc>
          <w:tcPr>
            <w:tcW w:w="2626"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rPr>
                <w:rFonts w:ascii="Courier New" w:hAnsi="Courier New" w:cs="Courier New"/>
                <w:sz w:val="22"/>
                <w:szCs w:val="22"/>
              </w:rPr>
            </w:pPr>
            <w:r w:rsidRPr="00E71DA3">
              <w:rPr>
                <w:rFonts w:ascii="Courier New" w:hAnsi="Courier New" w:cs="Courier New"/>
                <w:sz w:val="22"/>
                <w:szCs w:val="22"/>
              </w:rPr>
              <w:t>Другие</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sz w:val="22"/>
                <w:szCs w:val="22"/>
              </w:rPr>
            </w:pPr>
            <w:r w:rsidRPr="00E71DA3">
              <w:rPr>
                <w:rFonts w:ascii="Courier New" w:hAnsi="Courier New" w:cs="Courier New"/>
                <w:sz w:val="22"/>
                <w:szCs w:val="22"/>
              </w:rPr>
              <w:t>0,0</w:t>
            </w:r>
          </w:p>
        </w:tc>
      </w:tr>
      <w:tr w:rsidR="00E71DA3" w:rsidRPr="00E71DA3" w:rsidTr="00E71DA3">
        <w:trPr>
          <w:trHeight w:val="2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1DA3" w:rsidRPr="00E71DA3" w:rsidRDefault="00E71DA3" w:rsidP="00E71DA3">
            <w:pPr>
              <w:ind w:firstLine="0"/>
              <w:jc w:val="center"/>
              <w:rPr>
                <w:rFonts w:ascii="Courier New" w:hAnsi="Courier New" w:cs="Courier New"/>
                <w:b/>
                <w:bCs/>
                <w:sz w:val="22"/>
                <w:szCs w:val="22"/>
              </w:rPr>
            </w:pPr>
            <w:r w:rsidRPr="00E71DA3">
              <w:rPr>
                <w:rFonts w:ascii="Courier New" w:hAnsi="Courier New" w:cs="Courier New"/>
                <w:b/>
                <w:bCs/>
                <w:sz w:val="22"/>
                <w:szCs w:val="22"/>
              </w:rPr>
              <w:t> </w:t>
            </w:r>
          </w:p>
        </w:tc>
        <w:tc>
          <w:tcPr>
            <w:tcW w:w="7286" w:type="dxa"/>
            <w:gridSpan w:val="3"/>
            <w:tcBorders>
              <w:top w:val="single" w:sz="4" w:space="0" w:color="auto"/>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Всего:</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198,3</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39,9</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43,2</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b/>
                <w:bCs/>
                <w:sz w:val="22"/>
                <w:szCs w:val="22"/>
              </w:rPr>
            </w:pPr>
          </w:p>
        </w:tc>
        <w:tc>
          <w:tcPr>
            <w:tcW w:w="7286" w:type="dxa"/>
            <w:gridSpan w:val="3"/>
            <w:tcBorders>
              <w:top w:val="single" w:sz="4" w:space="0" w:color="auto"/>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Федеральный бюджет</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b/>
                <w:bCs/>
                <w:sz w:val="22"/>
                <w:szCs w:val="22"/>
              </w:rPr>
            </w:pPr>
          </w:p>
        </w:tc>
        <w:tc>
          <w:tcPr>
            <w:tcW w:w="7286" w:type="dxa"/>
            <w:gridSpan w:val="3"/>
            <w:tcBorders>
              <w:top w:val="single" w:sz="4" w:space="0" w:color="auto"/>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Областной бюджет</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198,3</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38,4</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39,9</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43,2</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b/>
                <w:bCs/>
                <w:sz w:val="22"/>
                <w:szCs w:val="22"/>
              </w:rPr>
            </w:pPr>
          </w:p>
        </w:tc>
        <w:tc>
          <w:tcPr>
            <w:tcW w:w="7286" w:type="dxa"/>
            <w:gridSpan w:val="3"/>
            <w:tcBorders>
              <w:top w:val="single" w:sz="4" w:space="0" w:color="auto"/>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Местный бюджет</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r>
      <w:tr w:rsidR="00E71DA3" w:rsidRPr="00E71DA3" w:rsidTr="00E71DA3">
        <w:trPr>
          <w:trHeight w:val="20"/>
        </w:trPr>
        <w:tc>
          <w:tcPr>
            <w:tcW w:w="680" w:type="dxa"/>
            <w:vMerge/>
            <w:tcBorders>
              <w:top w:val="nil"/>
              <w:left w:val="single" w:sz="4" w:space="0" w:color="auto"/>
              <w:bottom w:val="single" w:sz="4" w:space="0" w:color="auto"/>
              <w:right w:val="single" w:sz="4" w:space="0" w:color="auto"/>
            </w:tcBorders>
            <w:vAlign w:val="center"/>
            <w:hideMark/>
          </w:tcPr>
          <w:p w:rsidR="00E71DA3" w:rsidRPr="00E71DA3" w:rsidRDefault="00E71DA3" w:rsidP="00E71DA3">
            <w:pPr>
              <w:ind w:firstLine="0"/>
              <w:rPr>
                <w:rFonts w:ascii="Courier New" w:hAnsi="Courier New" w:cs="Courier New"/>
                <w:b/>
                <w:bCs/>
                <w:sz w:val="22"/>
                <w:szCs w:val="22"/>
              </w:rPr>
            </w:pPr>
          </w:p>
        </w:tc>
        <w:tc>
          <w:tcPr>
            <w:tcW w:w="7286" w:type="dxa"/>
            <w:gridSpan w:val="3"/>
            <w:tcBorders>
              <w:top w:val="single" w:sz="4" w:space="0" w:color="auto"/>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Другие источники</w:t>
            </w:r>
          </w:p>
        </w:tc>
        <w:tc>
          <w:tcPr>
            <w:tcW w:w="1629"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c>
          <w:tcPr>
            <w:tcW w:w="957" w:type="dxa"/>
            <w:tcBorders>
              <w:top w:val="nil"/>
              <w:left w:val="nil"/>
              <w:bottom w:val="single" w:sz="4" w:space="0" w:color="auto"/>
              <w:right w:val="single" w:sz="4" w:space="0" w:color="auto"/>
            </w:tcBorders>
            <w:shd w:val="clear" w:color="auto" w:fill="auto"/>
            <w:noWrap/>
            <w:vAlign w:val="bottom"/>
            <w:hideMark/>
          </w:tcPr>
          <w:p w:rsidR="00E71DA3" w:rsidRPr="00E71DA3" w:rsidRDefault="00E71DA3" w:rsidP="00E71DA3">
            <w:pPr>
              <w:ind w:firstLine="0"/>
              <w:jc w:val="right"/>
              <w:rPr>
                <w:rFonts w:ascii="Courier New" w:hAnsi="Courier New" w:cs="Courier New"/>
                <w:b/>
                <w:bCs/>
                <w:sz w:val="22"/>
                <w:szCs w:val="22"/>
              </w:rPr>
            </w:pPr>
            <w:r w:rsidRPr="00E71DA3">
              <w:rPr>
                <w:rFonts w:ascii="Courier New" w:hAnsi="Courier New" w:cs="Courier New"/>
                <w:b/>
                <w:bCs/>
                <w:sz w:val="22"/>
                <w:szCs w:val="22"/>
              </w:rPr>
              <w:t>0,0</w:t>
            </w:r>
          </w:p>
        </w:tc>
      </w:tr>
    </w:tbl>
    <w:p w:rsidR="00E71DA3" w:rsidRDefault="00E71DA3" w:rsidP="00820506">
      <w:pPr>
        <w:ind w:firstLine="0"/>
        <w:sectPr w:rsidR="00E71DA3" w:rsidSect="00E71DA3">
          <w:pgSz w:w="16838" w:h="11906" w:orient="landscape"/>
          <w:pgMar w:top="1701" w:right="1134" w:bottom="851" w:left="1134" w:header="709" w:footer="709" w:gutter="0"/>
          <w:cols w:space="708"/>
          <w:docGrid w:linePitch="360"/>
        </w:sectPr>
      </w:pPr>
    </w:p>
    <w:tbl>
      <w:tblPr>
        <w:tblW w:w="5000" w:type="pct"/>
        <w:tblLayout w:type="fixed"/>
        <w:tblLook w:val="04A0"/>
      </w:tblPr>
      <w:tblGrid>
        <w:gridCol w:w="548"/>
        <w:gridCol w:w="269"/>
        <w:gridCol w:w="1745"/>
        <w:gridCol w:w="1792"/>
        <w:gridCol w:w="1712"/>
        <w:gridCol w:w="1068"/>
        <w:gridCol w:w="958"/>
        <w:gridCol w:w="958"/>
        <w:gridCol w:w="958"/>
        <w:gridCol w:w="958"/>
        <w:gridCol w:w="958"/>
        <w:gridCol w:w="958"/>
        <w:gridCol w:w="958"/>
        <w:gridCol w:w="946"/>
      </w:tblGrid>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r w:rsidRPr="00BA062F">
              <w:rPr>
                <w:sz w:val="22"/>
                <w:szCs w:val="22"/>
              </w:rPr>
              <w:t>Приложение 2</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r w:rsidRPr="00BA062F">
              <w:rPr>
                <w:sz w:val="22"/>
                <w:szCs w:val="22"/>
              </w:rPr>
              <w:t>к подпрограмме «Реализация областного государственного полномочия</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r w:rsidRPr="00BA062F">
              <w:rPr>
                <w:sz w:val="22"/>
                <w:szCs w:val="22"/>
              </w:rPr>
              <w:t>по определению перечня должностных лиц органов местного самоуправления,</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r w:rsidRPr="00BA062F">
              <w:rPr>
                <w:sz w:val="22"/>
                <w:szCs w:val="22"/>
              </w:rPr>
              <w:t>уполномоченных составлять протоколы об административных правонарушениях,</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proofErr w:type="gramStart"/>
            <w:r w:rsidRPr="00BA062F">
              <w:rPr>
                <w:sz w:val="22"/>
                <w:szCs w:val="22"/>
              </w:rPr>
              <w:t>предусмотренных</w:t>
            </w:r>
            <w:proofErr w:type="gramEnd"/>
            <w:r w:rsidRPr="00BA062F">
              <w:rPr>
                <w:sz w:val="22"/>
                <w:szCs w:val="22"/>
              </w:rPr>
              <w:t xml:space="preserve"> отдельными законами Иркутской области</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r w:rsidRPr="00BA062F">
              <w:rPr>
                <w:sz w:val="22"/>
                <w:szCs w:val="22"/>
              </w:rPr>
              <w:t>об административной ответственности»  на 2015-2022 годы</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hideMark/>
          </w:tcPr>
          <w:p w:rsidR="00BA062F" w:rsidRPr="00BA062F" w:rsidRDefault="00BA062F" w:rsidP="00BA062F">
            <w:pPr>
              <w:ind w:firstLine="0"/>
              <w:jc w:val="right"/>
              <w:rPr>
                <w:sz w:val="22"/>
                <w:szCs w:val="22"/>
              </w:rPr>
            </w:pPr>
            <w:r w:rsidRPr="00BA062F">
              <w:rPr>
                <w:sz w:val="22"/>
                <w:szCs w:val="22"/>
              </w:rPr>
              <w:t>муниципальной программы «Муниципальные финансы</w:t>
            </w:r>
          </w:p>
        </w:tc>
      </w:tr>
      <w:tr w:rsidR="00BA062F" w:rsidRPr="00BA062F" w:rsidTr="002927B1">
        <w:trPr>
          <w:trHeight w:val="30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528" w:type="pct"/>
            <w:gridSpan w:val="10"/>
            <w:tcBorders>
              <w:top w:val="nil"/>
              <w:left w:val="nil"/>
              <w:bottom w:val="nil"/>
              <w:right w:val="nil"/>
            </w:tcBorders>
            <w:shd w:val="clear" w:color="auto" w:fill="auto"/>
            <w:noWrap/>
            <w:vAlign w:val="bottom"/>
            <w:hideMark/>
          </w:tcPr>
          <w:p w:rsidR="00BA062F" w:rsidRPr="00BA062F" w:rsidRDefault="00BA062F" w:rsidP="00BA062F">
            <w:pPr>
              <w:ind w:firstLine="0"/>
              <w:jc w:val="right"/>
              <w:rPr>
                <w:color w:val="000000"/>
                <w:sz w:val="22"/>
                <w:szCs w:val="22"/>
              </w:rPr>
            </w:pPr>
            <w:r w:rsidRPr="00BA062F">
              <w:rPr>
                <w:color w:val="000000"/>
                <w:sz w:val="22"/>
                <w:szCs w:val="22"/>
              </w:rPr>
              <w:t xml:space="preserve"> муниципального образования» на 2015-2022 годы</w:t>
            </w:r>
          </w:p>
        </w:tc>
      </w:tr>
      <w:tr w:rsidR="00BA062F" w:rsidRPr="00BA062F" w:rsidTr="002927B1">
        <w:trPr>
          <w:trHeight w:val="270"/>
        </w:trPr>
        <w:tc>
          <w:tcPr>
            <w:tcW w:w="185" w:type="pct"/>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681"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579"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61"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b/>
                <w:bCs/>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0"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r>
      <w:tr w:rsidR="00BA062F" w:rsidRPr="00BA062F" w:rsidTr="00BA062F">
        <w:trPr>
          <w:trHeight w:val="2475"/>
        </w:trPr>
        <w:tc>
          <w:tcPr>
            <w:tcW w:w="5000" w:type="pct"/>
            <w:gridSpan w:val="14"/>
            <w:tcBorders>
              <w:top w:val="nil"/>
              <w:left w:val="nil"/>
              <w:bottom w:val="nil"/>
              <w:right w:val="nil"/>
            </w:tcBorders>
            <w:shd w:val="clear" w:color="auto" w:fill="auto"/>
            <w:vAlign w:val="center"/>
            <w:hideMark/>
          </w:tcPr>
          <w:p w:rsidR="00BA062F" w:rsidRPr="00BA062F" w:rsidRDefault="00BA062F" w:rsidP="00BA062F">
            <w:pPr>
              <w:ind w:firstLine="0"/>
              <w:jc w:val="center"/>
              <w:rPr>
                <w:b/>
                <w:bCs/>
                <w:sz w:val="26"/>
                <w:szCs w:val="26"/>
              </w:rPr>
            </w:pPr>
            <w:r w:rsidRPr="00BA062F">
              <w:rPr>
                <w:b/>
                <w:bCs/>
                <w:sz w:val="26"/>
                <w:szCs w:val="26"/>
              </w:rPr>
              <w:t>РЕСУРСНОЕ ОБЕСПЕЧЕНИЕ И СИСТЕМА МЕРОПРИЯТИЙ ПОДПРОГРАММЫ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МУНИЦИПАЛЬНОЙ ПРОГРАММЫ «МУНИЦИПАЛЬНЫЕ ФИНАНСЫ МУНИЦИПАЛЬНОГО ОБРАЗОВАНИЯ» НА 2015-2022 ГОДЫ</w:t>
            </w:r>
          </w:p>
        </w:tc>
      </w:tr>
      <w:tr w:rsidR="00BA062F" w:rsidRPr="00BA062F" w:rsidTr="002927B1">
        <w:trPr>
          <w:trHeight w:val="375"/>
        </w:trPr>
        <w:tc>
          <w:tcPr>
            <w:tcW w:w="276" w:type="pct"/>
            <w:gridSpan w:val="2"/>
            <w:tcBorders>
              <w:top w:val="nil"/>
              <w:left w:val="nil"/>
              <w:bottom w:val="nil"/>
              <w:right w:val="nil"/>
            </w:tcBorders>
            <w:shd w:val="clear" w:color="auto" w:fill="auto"/>
            <w:noWrap/>
            <w:vAlign w:val="bottom"/>
            <w:hideMark/>
          </w:tcPr>
          <w:p w:rsidR="00BA062F" w:rsidRPr="00BA062F" w:rsidRDefault="00BA062F" w:rsidP="00BA062F">
            <w:pPr>
              <w:ind w:firstLine="0"/>
              <w:jc w:val="center"/>
              <w:rPr>
                <w:rFonts w:ascii="Arial CYR" w:hAnsi="Arial CYR" w:cs="Arial CYR"/>
              </w:rPr>
            </w:pPr>
          </w:p>
        </w:tc>
        <w:tc>
          <w:tcPr>
            <w:tcW w:w="590"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606"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579"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61"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b/>
                <w:bCs/>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4"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c>
          <w:tcPr>
            <w:tcW w:w="320" w:type="pct"/>
            <w:tcBorders>
              <w:top w:val="nil"/>
              <w:left w:val="nil"/>
              <w:bottom w:val="nil"/>
              <w:right w:val="nil"/>
            </w:tcBorders>
            <w:shd w:val="clear" w:color="auto" w:fill="auto"/>
            <w:noWrap/>
            <w:vAlign w:val="bottom"/>
            <w:hideMark/>
          </w:tcPr>
          <w:p w:rsidR="00BA062F" w:rsidRPr="00BA062F" w:rsidRDefault="00BA062F" w:rsidP="00BA062F">
            <w:pPr>
              <w:ind w:firstLine="0"/>
              <w:rPr>
                <w:rFonts w:ascii="Arial CYR" w:hAnsi="Arial CYR" w:cs="Arial CYR"/>
              </w:rPr>
            </w:pPr>
          </w:p>
        </w:tc>
      </w:tr>
      <w:tr w:rsidR="002927B1" w:rsidRPr="00BA062F" w:rsidTr="002927B1">
        <w:trPr>
          <w:trHeight w:val="20"/>
        </w:trPr>
        <w:tc>
          <w:tcPr>
            <w:tcW w:w="27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 xml:space="preserve">№ </w:t>
            </w:r>
            <w:proofErr w:type="spellStart"/>
            <w:proofErr w:type="gramStart"/>
            <w:r w:rsidRPr="00BA062F">
              <w:rPr>
                <w:rFonts w:ascii="Courier New" w:hAnsi="Courier New" w:cs="Courier New"/>
              </w:rPr>
              <w:t>п</w:t>
            </w:r>
            <w:proofErr w:type="spellEnd"/>
            <w:proofErr w:type="gramEnd"/>
            <w:r w:rsidRPr="00BA062F">
              <w:rPr>
                <w:rFonts w:ascii="Courier New" w:hAnsi="Courier New" w:cs="Courier New"/>
              </w:rPr>
              <w:t>/</w:t>
            </w:r>
            <w:proofErr w:type="spellStart"/>
            <w:r w:rsidRPr="00BA062F">
              <w:rPr>
                <w:rFonts w:ascii="Courier New" w:hAnsi="Courier New" w:cs="Courier New"/>
              </w:rPr>
              <w:t>п</w:t>
            </w:r>
            <w:proofErr w:type="spellEnd"/>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Наименование основных мероприятий</w:t>
            </w:r>
          </w:p>
        </w:tc>
        <w:tc>
          <w:tcPr>
            <w:tcW w:w="6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Ответственный исполнитель, соисполнители и участники</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Источники финансирования</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Объем финансирования всего, тыс</w:t>
            </w:r>
            <w:proofErr w:type="gramStart"/>
            <w:r w:rsidRPr="00BA062F">
              <w:rPr>
                <w:rFonts w:ascii="Courier New" w:hAnsi="Courier New" w:cs="Courier New"/>
              </w:rPr>
              <w:t>.р</w:t>
            </w:r>
            <w:proofErr w:type="gramEnd"/>
            <w:r w:rsidRPr="00BA062F">
              <w:rPr>
                <w:rFonts w:ascii="Courier New" w:hAnsi="Courier New" w:cs="Courier New"/>
              </w:rPr>
              <w:t>уб.</w:t>
            </w:r>
          </w:p>
        </w:tc>
        <w:tc>
          <w:tcPr>
            <w:tcW w:w="2588" w:type="pct"/>
            <w:gridSpan w:val="8"/>
            <w:tcBorders>
              <w:top w:val="single" w:sz="4" w:space="0" w:color="auto"/>
              <w:left w:val="nil"/>
              <w:bottom w:val="single" w:sz="4" w:space="0" w:color="auto"/>
              <w:right w:val="single" w:sz="4" w:space="0" w:color="000000"/>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в том числе по годам:</w:t>
            </w:r>
          </w:p>
        </w:tc>
      </w:tr>
      <w:tr w:rsidR="00BA062F" w:rsidRPr="00BA062F" w:rsidTr="002927B1">
        <w:trPr>
          <w:trHeight w:val="20"/>
        </w:trPr>
        <w:tc>
          <w:tcPr>
            <w:tcW w:w="276" w:type="pct"/>
            <w:gridSpan w:val="2"/>
            <w:vMerge/>
            <w:tcBorders>
              <w:top w:val="single" w:sz="4" w:space="0" w:color="auto"/>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606" w:type="pct"/>
            <w:vMerge/>
            <w:tcBorders>
              <w:top w:val="single" w:sz="4" w:space="0" w:color="auto"/>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2015 год</w:t>
            </w: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2016 год</w:t>
            </w: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2017 год</w:t>
            </w: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2018 год</w:t>
            </w: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2019 год</w:t>
            </w: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2020 год</w:t>
            </w:r>
          </w:p>
        </w:tc>
        <w:tc>
          <w:tcPr>
            <w:tcW w:w="324"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2021 год</w:t>
            </w:r>
          </w:p>
        </w:tc>
        <w:tc>
          <w:tcPr>
            <w:tcW w:w="320" w:type="pct"/>
            <w:tcBorders>
              <w:top w:val="nil"/>
              <w:left w:val="nil"/>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2022 год</w:t>
            </w:r>
          </w:p>
        </w:tc>
      </w:tr>
      <w:tr w:rsidR="00BA062F" w:rsidRPr="00BA062F" w:rsidTr="002927B1">
        <w:trPr>
          <w:trHeight w:val="20"/>
        </w:trPr>
        <w:tc>
          <w:tcPr>
            <w:tcW w:w="27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1</w:t>
            </w:r>
          </w:p>
        </w:tc>
        <w:tc>
          <w:tcPr>
            <w:tcW w:w="59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2</w:t>
            </w:r>
          </w:p>
        </w:tc>
        <w:tc>
          <w:tcPr>
            <w:tcW w:w="606"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3</w:t>
            </w:r>
          </w:p>
        </w:tc>
        <w:tc>
          <w:tcPr>
            <w:tcW w:w="579"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4</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5</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6</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8</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9</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10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11</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12</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13</w:t>
            </w:r>
          </w:p>
        </w:tc>
      </w:tr>
      <w:tr w:rsidR="00BA062F" w:rsidRPr="00BA062F" w:rsidTr="002927B1">
        <w:trPr>
          <w:trHeight w:val="20"/>
        </w:trPr>
        <w:tc>
          <w:tcPr>
            <w:tcW w:w="276" w:type="pct"/>
            <w:gridSpan w:val="2"/>
            <w:tcBorders>
              <w:top w:val="nil"/>
              <w:left w:val="single" w:sz="4" w:space="0" w:color="auto"/>
              <w:bottom w:val="single" w:sz="4" w:space="0" w:color="auto"/>
              <w:right w:val="single" w:sz="4" w:space="0" w:color="auto"/>
            </w:tcBorders>
            <w:shd w:val="clear" w:color="auto" w:fill="auto"/>
            <w:noWrap/>
            <w:vAlign w:val="bottom"/>
            <w:hideMark/>
          </w:tcPr>
          <w:p w:rsidR="00BA062F" w:rsidRPr="00BA062F" w:rsidRDefault="00BA062F" w:rsidP="00BA062F">
            <w:pPr>
              <w:ind w:firstLine="0"/>
              <w:jc w:val="center"/>
              <w:rPr>
                <w:rFonts w:ascii="Courier New" w:hAnsi="Courier New" w:cs="Courier New"/>
                <w:b/>
                <w:bCs/>
              </w:rPr>
            </w:pPr>
            <w:r w:rsidRPr="00BA062F">
              <w:rPr>
                <w:rFonts w:ascii="Courier New" w:hAnsi="Courier New" w:cs="Courier New"/>
                <w:b/>
                <w:bCs/>
              </w:rPr>
              <w:t>1.</w:t>
            </w:r>
          </w:p>
        </w:tc>
        <w:tc>
          <w:tcPr>
            <w:tcW w:w="4724" w:type="pct"/>
            <w:gridSpan w:val="12"/>
            <w:tcBorders>
              <w:top w:val="single" w:sz="4" w:space="0" w:color="auto"/>
              <w:left w:val="nil"/>
              <w:bottom w:val="single" w:sz="4" w:space="0" w:color="auto"/>
              <w:right w:val="single" w:sz="4" w:space="0" w:color="000000"/>
            </w:tcBorders>
            <w:shd w:val="clear" w:color="auto" w:fill="auto"/>
            <w:vAlign w:val="bottom"/>
            <w:hideMark/>
          </w:tcPr>
          <w:p w:rsidR="00BA062F" w:rsidRPr="00BA062F" w:rsidRDefault="00BA062F" w:rsidP="00BA062F">
            <w:pPr>
              <w:ind w:firstLine="0"/>
              <w:jc w:val="center"/>
              <w:rPr>
                <w:rFonts w:ascii="Courier New" w:hAnsi="Courier New" w:cs="Courier New"/>
                <w:b/>
                <w:bCs/>
              </w:rPr>
            </w:pPr>
            <w:r w:rsidRPr="00BA062F">
              <w:rPr>
                <w:rFonts w:ascii="Courier New" w:hAnsi="Courier New" w:cs="Courier New"/>
                <w:b/>
                <w:bCs/>
              </w:rPr>
              <w:t>Задача 1: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2927B1" w:rsidRPr="00BA062F" w:rsidTr="002927B1">
        <w:trPr>
          <w:trHeight w:val="20"/>
        </w:trPr>
        <w:tc>
          <w:tcPr>
            <w:tcW w:w="276"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t>1.1.</w:t>
            </w:r>
          </w:p>
        </w:tc>
        <w:tc>
          <w:tcPr>
            <w:tcW w:w="590" w:type="pct"/>
            <w:vMerge w:val="restart"/>
            <w:tcBorders>
              <w:top w:val="nil"/>
              <w:left w:val="single" w:sz="4" w:space="0" w:color="auto"/>
              <w:bottom w:val="single" w:sz="4" w:space="0" w:color="auto"/>
              <w:right w:val="single" w:sz="4" w:space="0" w:color="auto"/>
            </w:tcBorders>
            <w:shd w:val="clear" w:color="auto" w:fill="auto"/>
            <w:vAlign w:val="center"/>
            <w:hideMark/>
          </w:tcPr>
          <w:p w:rsidR="00BA062F" w:rsidRPr="00BA062F" w:rsidRDefault="00BA062F" w:rsidP="00BA062F">
            <w:pPr>
              <w:ind w:firstLine="0"/>
              <w:rPr>
                <w:rFonts w:ascii="Courier New" w:hAnsi="Courier New" w:cs="Courier New"/>
              </w:rPr>
            </w:pPr>
            <w:r w:rsidRPr="00BA062F">
              <w:rPr>
                <w:rFonts w:ascii="Courier New" w:hAnsi="Courier New" w:cs="Courier New"/>
                <w:b/>
                <w:bCs/>
              </w:rPr>
              <w:t>Основное мероприятие:</w:t>
            </w:r>
            <w:r w:rsidRPr="00BA062F">
              <w:rPr>
                <w:rFonts w:ascii="Courier New" w:hAnsi="Courier New" w:cs="Courier New"/>
              </w:rPr>
              <w:t xml:space="preserve"> Осуществление областного государственного полномочия </w:t>
            </w:r>
            <w:r w:rsidRPr="00BA062F">
              <w:rPr>
                <w:rFonts w:ascii="Courier New" w:hAnsi="Courier New" w:cs="Courier New"/>
              </w:rPr>
              <w:lastRenderedPageBreak/>
              <w:t>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6" w:type="pct"/>
            <w:vMerge w:val="restart"/>
            <w:tcBorders>
              <w:top w:val="nil"/>
              <w:left w:val="single" w:sz="4" w:space="0" w:color="auto"/>
              <w:bottom w:val="single" w:sz="4" w:space="0" w:color="auto"/>
              <w:right w:val="single" w:sz="4" w:space="0" w:color="auto"/>
            </w:tcBorders>
            <w:shd w:val="clear" w:color="auto" w:fill="auto"/>
            <w:vAlign w:val="center"/>
            <w:hideMark/>
          </w:tcPr>
          <w:p w:rsidR="00BA062F" w:rsidRPr="00BA062F" w:rsidRDefault="00BA062F" w:rsidP="00BA062F">
            <w:pPr>
              <w:ind w:firstLine="0"/>
              <w:jc w:val="center"/>
              <w:rPr>
                <w:rFonts w:ascii="Courier New" w:hAnsi="Courier New" w:cs="Courier New"/>
              </w:rPr>
            </w:pPr>
            <w:r w:rsidRPr="00BA062F">
              <w:rPr>
                <w:rFonts w:ascii="Courier New" w:hAnsi="Courier New" w:cs="Courier New"/>
              </w:rPr>
              <w:lastRenderedPageBreak/>
              <w:t>Администрация Тарминского муниципального образования</w:t>
            </w:r>
          </w:p>
        </w:tc>
        <w:tc>
          <w:tcPr>
            <w:tcW w:w="579"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rPr>
                <w:rFonts w:ascii="Courier New" w:hAnsi="Courier New" w:cs="Courier New"/>
              </w:rPr>
            </w:pPr>
            <w:r w:rsidRPr="00BA062F">
              <w:rPr>
                <w:rFonts w:ascii="Courier New" w:hAnsi="Courier New" w:cs="Courier New"/>
              </w:rPr>
              <w:t>Всего:</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3,5</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90"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606"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79"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rPr>
                <w:rFonts w:ascii="Courier New" w:hAnsi="Courier New" w:cs="Courier New"/>
              </w:rPr>
            </w:pPr>
            <w:r w:rsidRPr="00BA062F">
              <w:rPr>
                <w:rFonts w:ascii="Courier New" w:hAnsi="Courier New" w:cs="Courier New"/>
              </w:rPr>
              <w:t>Федеральный бюджет</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90"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606"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79"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rPr>
                <w:rFonts w:ascii="Courier New" w:hAnsi="Courier New" w:cs="Courier New"/>
              </w:rPr>
            </w:pPr>
            <w:r w:rsidRPr="00BA062F">
              <w:rPr>
                <w:rFonts w:ascii="Courier New" w:hAnsi="Courier New" w:cs="Courier New"/>
              </w:rPr>
              <w:t>Областной бюджет</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3,5</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90"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606"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79"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rPr>
                <w:rFonts w:ascii="Courier New" w:hAnsi="Courier New" w:cs="Courier New"/>
              </w:rPr>
            </w:pPr>
            <w:r w:rsidRPr="00BA062F">
              <w:rPr>
                <w:rFonts w:ascii="Courier New" w:hAnsi="Courier New" w:cs="Courier New"/>
              </w:rPr>
              <w:t>Местный бюджет</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90"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606" w:type="pct"/>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rPr>
            </w:pPr>
          </w:p>
        </w:tc>
        <w:tc>
          <w:tcPr>
            <w:tcW w:w="579"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rPr>
                <w:rFonts w:ascii="Courier New" w:hAnsi="Courier New" w:cs="Courier New"/>
              </w:rPr>
            </w:pPr>
            <w:r w:rsidRPr="00BA062F">
              <w:rPr>
                <w:rFonts w:ascii="Courier New" w:hAnsi="Courier New" w:cs="Courier New"/>
              </w:rPr>
              <w:t>Другие</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rPr>
            </w:pPr>
            <w:r w:rsidRPr="00BA062F">
              <w:rPr>
                <w:rFonts w:ascii="Courier New" w:hAnsi="Courier New" w:cs="Courier New"/>
              </w:rPr>
              <w:t>0,0</w:t>
            </w:r>
          </w:p>
        </w:tc>
      </w:tr>
      <w:tr w:rsidR="00BA062F" w:rsidRPr="00BA062F" w:rsidTr="002927B1">
        <w:trPr>
          <w:trHeight w:val="20"/>
        </w:trPr>
        <w:tc>
          <w:tcPr>
            <w:tcW w:w="276"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BA062F" w:rsidRPr="00BA062F" w:rsidRDefault="00BA062F" w:rsidP="00BA062F">
            <w:pPr>
              <w:ind w:firstLine="0"/>
              <w:jc w:val="center"/>
              <w:rPr>
                <w:rFonts w:ascii="Courier New" w:hAnsi="Courier New" w:cs="Courier New"/>
                <w:b/>
                <w:bCs/>
              </w:rPr>
            </w:pPr>
            <w:r w:rsidRPr="00BA062F">
              <w:rPr>
                <w:rFonts w:ascii="Courier New" w:hAnsi="Courier New" w:cs="Courier New"/>
                <w:b/>
                <w:bCs/>
              </w:rPr>
              <w:lastRenderedPageBreak/>
              <w:t> </w:t>
            </w:r>
          </w:p>
        </w:tc>
        <w:tc>
          <w:tcPr>
            <w:tcW w:w="1775" w:type="pct"/>
            <w:gridSpan w:val="3"/>
            <w:tcBorders>
              <w:top w:val="single" w:sz="4" w:space="0" w:color="auto"/>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Всего:</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3,5</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b/>
                <w:bCs/>
              </w:rPr>
            </w:pPr>
          </w:p>
        </w:tc>
        <w:tc>
          <w:tcPr>
            <w:tcW w:w="1775" w:type="pct"/>
            <w:gridSpan w:val="3"/>
            <w:tcBorders>
              <w:top w:val="single" w:sz="4" w:space="0" w:color="auto"/>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Федеральный бюджет</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b/>
                <w:bCs/>
              </w:rPr>
            </w:pPr>
          </w:p>
        </w:tc>
        <w:tc>
          <w:tcPr>
            <w:tcW w:w="1775" w:type="pct"/>
            <w:gridSpan w:val="3"/>
            <w:tcBorders>
              <w:top w:val="single" w:sz="4" w:space="0" w:color="auto"/>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Областной бюджет</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3,5</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0,7</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b/>
                <w:bCs/>
              </w:rPr>
            </w:pPr>
          </w:p>
        </w:tc>
        <w:tc>
          <w:tcPr>
            <w:tcW w:w="1775" w:type="pct"/>
            <w:gridSpan w:val="3"/>
            <w:tcBorders>
              <w:top w:val="single" w:sz="4" w:space="0" w:color="auto"/>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Местный бюджет</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r>
      <w:tr w:rsidR="00BA062F" w:rsidRPr="00BA062F" w:rsidTr="002927B1">
        <w:trPr>
          <w:trHeight w:val="20"/>
        </w:trPr>
        <w:tc>
          <w:tcPr>
            <w:tcW w:w="276" w:type="pct"/>
            <w:gridSpan w:val="2"/>
            <w:vMerge/>
            <w:tcBorders>
              <w:top w:val="nil"/>
              <w:left w:val="single" w:sz="4" w:space="0" w:color="auto"/>
              <w:bottom w:val="single" w:sz="4" w:space="0" w:color="auto"/>
              <w:right w:val="single" w:sz="4" w:space="0" w:color="auto"/>
            </w:tcBorders>
            <w:vAlign w:val="center"/>
            <w:hideMark/>
          </w:tcPr>
          <w:p w:rsidR="00BA062F" w:rsidRPr="00BA062F" w:rsidRDefault="00BA062F" w:rsidP="00BA062F">
            <w:pPr>
              <w:ind w:firstLine="0"/>
              <w:rPr>
                <w:rFonts w:ascii="Courier New" w:hAnsi="Courier New" w:cs="Courier New"/>
                <w:b/>
                <w:bCs/>
              </w:rPr>
            </w:pPr>
          </w:p>
        </w:tc>
        <w:tc>
          <w:tcPr>
            <w:tcW w:w="1775" w:type="pct"/>
            <w:gridSpan w:val="3"/>
            <w:tcBorders>
              <w:top w:val="single" w:sz="4" w:space="0" w:color="auto"/>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Другие источники</w:t>
            </w:r>
          </w:p>
        </w:tc>
        <w:tc>
          <w:tcPr>
            <w:tcW w:w="361"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4"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c>
          <w:tcPr>
            <w:tcW w:w="320" w:type="pct"/>
            <w:tcBorders>
              <w:top w:val="nil"/>
              <w:left w:val="nil"/>
              <w:bottom w:val="single" w:sz="4" w:space="0" w:color="auto"/>
              <w:right w:val="single" w:sz="4" w:space="0" w:color="auto"/>
            </w:tcBorders>
            <w:shd w:val="clear" w:color="auto" w:fill="auto"/>
            <w:noWrap/>
            <w:vAlign w:val="bottom"/>
            <w:hideMark/>
          </w:tcPr>
          <w:p w:rsidR="00BA062F" w:rsidRPr="00BA062F" w:rsidRDefault="00BA062F" w:rsidP="00BA062F">
            <w:pPr>
              <w:ind w:firstLine="0"/>
              <w:jc w:val="right"/>
              <w:rPr>
                <w:rFonts w:ascii="Courier New" w:hAnsi="Courier New" w:cs="Courier New"/>
                <w:b/>
                <w:bCs/>
              </w:rPr>
            </w:pPr>
            <w:r w:rsidRPr="00BA062F">
              <w:rPr>
                <w:rFonts w:ascii="Courier New" w:hAnsi="Courier New" w:cs="Courier New"/>
                <w:b/>
                <w:bCs/>
              </w:rPr>
              <w:t>0,0</w:t>
            </w:r>
          </w:p>
        </w:tc>
      </w:tr>
    </w:tbl>
    <w:p w:rsidR="00BA062F" w:rsidRDefault="00BA062F" w:rsidP="00820506">
      <w:pPr>
        <w:ind w:firstLine="0"/>
        <w:sectPr w:rsidR="00BA062F" w:rsidSect="00BA062F">
          <w:pgSz w:w="16838" w:h="11906" w:orient="landscape"/>
          <w:pgMar w:top="1701" w:right="1134" w:bottom="851" w:left="1134" w:header="709" w:footer="709" w:gutter="0"/>
          <w:cols w:space="708"/>
          <w:docGrid w:linePitch="360"/>
        </w:sectPr>
      </w:pPr>
    </w:p>
    <w:tbl>
      <w:tblPr>
        <w:tblW w:w="13320" w:type="dxa"/>
        <w:tblInd w:w="89" w:type="dxa"/>
        <w:tblLook w:val="04A0"/>
      </w:tblPr>
      <w:tblGrid>
        <w:gridCol w:w="745"/>
        <w:gridCol w:w="2700"/>
        <w:gridCol w:w="2065"/>
        <w:gridCol w:w="2591"/>
        <w:gridCol w:w="1609"/>
        <w:gridCol w:w="945"/>
        <w:gridCol w:w="945"/>
        <w:gridCol w:w="945"/>
        <w:gridCol w:w="945"/>
      </w:tblGrid>
      <w:tr w:rsidR="00DE3DFD" w:rsidRPr="00DE3DFD" w:rsidTr="00DE3DFD">
        <w:trPr>
          <w:trHeight w:val="300"/>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7980" w:type="dxa"/>
            <w:gridSpan w:val="6"/>
            <w:tcBorders>
              <w:top w:val="nil"/>
              <w:left w:val="nil"/>
              <w:bottom w:val="nil"/>
              <w:right w:val="nil"/>
            </w:tcBorders>
            <w:shd w:val="clear" w:color="auto" w:fill="auto"/>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Приложение 2</w:t>
            </w:r>
          </w:p>
        </w:tc>
      </w:tr>
      <w:tr w:rsidR="00DE3DFD" w:rsidRPr="00DE3DFD" w:rsidTr="00DE3DFD">
        <w:trPr>
          <w:trHeight w:val="300"/>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7980" w:type="dxa"/>
            <w:gridSpan w:val="6"/>
            <w:tcBorders>
              <w:top w:val="nil"/>
              <w:left w:val="nil"/>
              <w:bottom w:val="nil"/>
              <w:right w:val="nil"/>
            </w:tcBorders>
            <w:shd w:val="clear" w:color="auto" w:fill="auto"/>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 xml:space="preserve">к подпрограмме «Реализация полномочий по осуществлению </w:t>
            </w:r>
          </w:p>
        </w:tc>
      </w:tr>
      <w:tr w:rsidR="00DE3DFD" w:rsidRPr="00DE3DFD" w:rsidTr="00DE3DFD">
        <w:trPr>
          <w:trHeight w:val="300"/>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7980" w:type="dxa"/>
            <w:gridSpan w:val="6"/>
            <w:tcBorders>
              <w:top w:val="nil"/>
              <w:left w:val="nil"/>
              <w:bottom w:val="nil"/>
              <w:right w:val="nil"/>
            </w:tcBorders>
            <w:shd w:val="clear" w:color="auto" w:fill="auto"/>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первичного воинского учета на территориях, где отсутствуют военные комиссариаты»</w:t>
            </w:r>
          </w:p>
        </w:tc>
      </w:tr>
      <w:tr w:rsidR="00DE3DFD" w:rsidRPr="00DE3DFD" w:rsidTr="00DE3DFD">
        <w:trPr>
          <w:trHeight w:val="300"/>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7980" w:type="dxa"/>
            <w:gridSpan w:val="6"/>
            <w:tcBorders>
              <w:top w:val="nil"/>
              <w:left w:val="nil"/>
              <w:bottom w:val="nil"/>
              <w:right w:val="nil"/>
            </w:tcBorders>
            <w:shd w:val="clear" w:color="auto" w:fill="auto"/>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муниципальной программы «Муниципальные финансы</w:t>
            </w:r>
          </w:p>
        </w:tc>
      </w:tr>
      <w:tr w:rsidR="00DE3DFD" w:rsidRPr="00DE3DFD" w:rsidTr="00DE3DFD">
        <w:trPr>
          <w:trHeight w:val="300"/>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7980" w:type="dxa"/>
            <w:gridSpan w:val="6"/>
            <w:tcBorders>
              <w:top w:val="nil"/>
              <w:left w:val="nil"/>
              <w:bottom w:val="nil"/>
              <w:right w:val="nil"/>
            </w:tcBorders>
            <w:shd w:val="clear" w:color="auto" w:fill="auto"/>
            <w:noWrap/>
            <w:vAlign w:val="bottom"/>
            <w:hideMark/>
          </w:tcPr>
          <w:p w:rsidR="00DE3DFD" w:rsidRPr="00DE3DFD" w:rsidRDefault="00DE3DFD" w:rsidP="00DE3DFD">
            <w:pPr>
              <w:ind w:firstLine="0"/>
              <w:jc w:val="right"/>
              <w:rPr>
                <w:rFonts w:ascii="Courier New" w:hAnsi="Courier New" w:cs="Courier New"/>
                <w:color w:val="000000"/>
                <w:sz w:val="22"/>
                <w:szCs w:val="22"/>
              </w:rPr>
            </w:pPr>
            <w:r w:rsidRPr="00DE3DFD">
              <w:rPr>
                <w:rFonts w:ascii="Courier New" w:hAnsi="Courier New" w:cs="Courier New"/>
                <w:color w:val="000000"/>
                <w:sz w:val="22"/>
                <w:szCs w:val="22"/>
              </w:rPr>
              <w:t xml:space="preserve"> муниципального образования» на 2015-2018 годы</w:t>
            </w:r>
          </w:p>
        </w:tc>
      </w:tr>
      <w:tr w:rsidR="00DE3DFD" w:rsidRPr="00DE3DFD" w:rsidTr="00DE3DFD">
        <w:trPr>
          <w:trHeight w:val="270"/>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2591"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609"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b/>
                <w:bCs/>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r>
      <w:tr w:rsidR="00DE3DFD" w:rsidRPr="00DE3DFD" w:rsidTr="00DE3DFD">
        <w:trPr>
          <w:trHeight w:val="1755"/>
        </w:trPr>
        <w:tc>
          <w:tcPr>
            <w:tcW w:w="13320" w:type="dxa"/>
            <w:gridSpan w:val="9"/>
            <w:tcBorders>
              <w:top w:val="nil"/>
              <w:left w:val="nil"/>
              <w:bottom w:val="nil"/>
              <w:right w:val="nil"/>
            </w:tcBorders>
            <w:shd w:val="clear" w:color="auto" w:fill="auto"/>
            <w:vAlign w:val="center"/>
            <w:hideMark/>
          </w:tcPr>
          <w:p w:rsidR="00DE3DFD" w:rsidRPr="00DE3DFD" w:rsidRDefault="00DE3DFD" w:rsidP="00DE3DFD">
            <w:pPr>
              <w:ind w:firstLine="0"/>
              <w:jc w:val="center"/>
              <w:rPr>
                <w:rFonts w:ascii="Arial" w:hAnsi="Arial" w:cs="Arial"/>
                <w:b/>
                <w:bCs/>
                <w:sz w:val="24"/>
                <w:szCs w:val="24"/>
              </w:rPr>
            </w:pPr>
            <w:r w:rsidRPr="00DE3DFD">
              <w:rPr>
                <w:rFonts w:ascii="Arial" w:hAnsi="Arial" w:cs="Arial"/>
                <w:b/>
                <w:bCs/>
                <w:sz w:val="24"/>
                <w:szCs w:val="24"/>
              </w:rPr>
              <w:t>РЕСУРСНОЕ ОБЕСПЕЧЕНИЕ И СИСТЕМА МЕРОПРИЯТИЙ ПОДПРОГРАММЫ «РЕАЛИЗАЦИЯ ПОЛНОМОЧИЙ ПО ОСУЩЕСТВЛЕНИЮ ПЕРВИЧНОГО ВОИНСКОГО УЧЕТА НА ТЕРРИТОРИЯХ, ГДЕ ОТСУТСТВУЮТ ВОЕННЫЕ КОМИССАРИАТЫ» МУНИЦИПАЛЬНОЙ ПРОГРАММЫ «МУНИЦИПАЛЬНЫЕ ФИНАНСЫ МУНИЦИПАЛЬНОГО ОБРАЗОВАНИЯ» НА 2015-2018 ГОДЫ</w:t>
            </w:r>
          </w:p>
        </w:tc>
      </w:tr>
      <w:tr w:rsidR="00DE3DFD" w:rsidRPr="00DE3DFD" w:rsidTr="00DE3DFD">
        <w:trPr>
          <w:trHeight w:val="95"/>
        </w:trPr>
        <w:tc>
          <w:tcPr>
            <w:tcW w:w="680" w:type="dxa"/>
            <w:tcBorders>
              <w:top w:val="nil"/>
              <w:left w:val="nil"/>
              <w:bottom w:val="nil"/>
              <w:right w:val="nil"/>
            </w:tcBorders>
            <w:shd w:val="clear" w:color="auto" w:fill="auto"/>
            <w:noWrap/>
            <w:vAlign w:val="bottom"/>
            <w:hideMark/>
          </w:tcPr>
          <w:p w:rsidR="00DE3DFD" w:rsidRPr="00DE3DFD" w:rsidRDefault="00DE3DFD" w:rsidP="00DE3DFD">
            <w:pPr>
              <w:ind w:firstLine="0"/>
              <w:jc w:val="center"/>
              <w:rPr>
                <w:rFonts w:ascii="Arial CYR" w:hAnsi="Arial CYR" w:cs="Arial CYR"/>
              </w:rPr>
            </w:pPr>
          </w:p>
        </w:tc>
        <w:tc>
          <w:tcPr>
            <w:tcW w:w="270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960"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2591"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1609"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b/>
                <w:bCs/>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c>
          <w:tcPr>
            <w:tcW w:w="945" w:type="dxa"/>
            <w:tcBorders>
              <w:top w:val="nil"/>
              <w:left w:val="nil"/>
              <w:bottom w:val="nil"/>
              <w:right w:val="nil"/>
            </w:tcBorders>
            <w:shd w:val="clear" w:color="auto" w:fill="auto"/>
            <w:noWrap/>
            <w:vAlign w:val="bottom"/>
            <w:hideMark/>
          </w:tcPr>
          <w:p w:rsidR="00DE3DFD" w:rsidRPr="00DE3DFD" w:rsidRDefault="00DE3DFD" w:rsidP="00DE3DFD">
            <w:pPr>
              <w:ind w:firstLine="0"/>
              <w:rPr>
                <w:rFonts w:ascii="Arial CYR" w:hAnsi="Arial CYR" w:cs="Arial CYR"/>
              </w:rPr>
            </w:pPr>
          </w:p>
        </w:tc>
      </w:tr>
      <w:tr w:rsidR="00DE3DFD" w:rsidRPr="00DE3DFD" w:rsidTr="00DE3DFD">
        <w:trPr>
          <w:trHeight w:val="20"/>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 xml:space="preserve">№ </w:t>
            </w:r>
            <w:proofErr w:type="spellStart"/>
            <w:proofErr w:type="gramStart"/>
            <w:r w:rsidRPr="00DE3DFD">
              <w:rPr>
                <w:rFonts w:ascii="Courier New" w:hAnsi="Courier New" w:cs="Courier New"/>
                <w:sz w:val="22"/>
                <w:szCs w:val="22"/>
              </w:rPr>
              <w:t>п</w:t>
            </w:r>
            <w:proofErr w:type="spellEnd"/>
            <w:proofErr w:type="gramEnd"/>
            <w:r w:rsidRPr="00DE3DFD">
              <w:rPr>
                <w:rFonts w:ascii="Courier New" w:hAnsi="Courier New" w:cs="Courier New"/>
                <w:sz w:val="22"/>
                <w:szCs w:val="22"/>
              </w:rPr>
              <w:t>/</w:t>
            </w:r>
            <w:proofErr w:type="spellStart"/>
            <w:r w:rsidRPr="00DE3DFD">
              <w:rPr>
                <w:rFonts w:ascii="Courier New" w:hAnsi="Courier New" w:cs="Courier New"/>
                <w:sz w:val="22"/>
                <w:szCs w:val="22"/>
              </w:rPr>
              <w:t>п</w:t>
            </w:r>
            <w:proofErr w:type="spellEnd"/>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Наименование основных мероприятий</w:t>
            </w:r>
          </w:p>
        </w:tc>
        <w:tc>
          <w:tcPr>
            <w:tcW w:w="1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Ответственный исполнитель, соисполнители и участники</w:t>
            </w:r>
          </w:p>
        </w:tc>
        <w:tc>
          <w:tcPr>
            <w:tcW w:w="2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Источники финансирования</w:t>
            </w:r>
          </w:p>
        </w:tc>
        <w:tc>
          <w:tcPr>
            <w:tcW w:w="16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Объем финансирования всего, тыс</w:t>
            </w:r>
            <w:proofErr w:type="gramStart"/>
            <w:r w:rsidRPr="00DE3DFD">
              <w:rPr>
                <w:rFonts w:ascii="Courier New" w:hAnsi="Courier New" w:cs="Courier New"/>
                <w:sz w:val="22"/>
                <w:szCs w:val="22"/>
              </w:rPr>
              <w:t>.р</w:t>
            </w:r>
            <w:proofErr w:type="gramEnd"/>
            <w:r w:rsidRPr="00DE3DFD">
              <w:rPr>
                <w:rFonts w:ascii="Courier New" w:hAnsi="Courier New" w:cs="Courier New"/>
                <w:sz w:val="22"/>
                <w:szCs w:val="22"/>
              </w:rPr>
              <w:t>уб.</w:t>
            </w:r>
          </w:p>
        </w:tc>
        <w:tc>
          <w:tcPr>
            <w:tcW w:w="3780" w:type="dxa"/>
            <w:gridSpan w:val="4"/>
            <w:tcBorders>
              <w:top w:val="single" w:sz="4" w:space="0" w:color="auto"/>
              <w:left w:val="nil"/>
              <w:bottom w:val="single" w:sz="4" w:space="0" w:color="auto"/>
              <w:right w:val="nil"/>
            </w:tcBorders>
            <w:shd w:val="clear" w:color="auto" w:fill="auto"/>
            <w:noWrap/>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в том числе по годам:</w:t>
            </w:r>
          </w:p>
        </w:tc>
      </w:tr>
      <w:tr w:rsidR="00DE3DFD" w:rsidRPr="00DE3DFD" w:rsidTr="00DE3DFD">
        <w:trPr>
          <w:trHeight w:val="20"/>
        </w:trPr>
        <w:tc>
          <w:tcPr>
            <w:tcW w:w="680" w:type="dxa"/>
            <w:vMerge/>
            <w:tcBorders>
              <w:top w:val="single" w:sz="4" w:space="0" w:color="auto"/>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591" w:type="dxa"/>
            <w:vMerge/>
            <w:tcBorders>
              <w:top w:val="single" w:sz="4" w:space="0" w:color="auto"/>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945" w:type="dxa"/>
            <w:tcBorders>
              <w:top w:val="nil"/>
              <w:left w:val="nil"/>
              <w:bottom w:val="single" w:sz="4" w:space="0" w:color="auto"/>
              <w:right w:val="single" w:sz="4" w:space="0" w:color="auto"/>
            </w:tcBorders>
            <w:shd w:val="clear" w:color="auto" w:fill="auto"/>
            <w:noWrap/>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2015 год</w:t>
            </w:r>
          </w:p>
        </w:tc>
        <w:tc>
          <w:tcPr>
            <w:tcW w:w="945" w:type="dxa"/>
            <w:tcBorders>
              <w:top w:val="nil"/>
              <w:left w:val="nil"/>
              <w:bottom w:val="single" w:sz="4" w:space="0" w:color="auto"/>
              <w:right w:val="single" w:sz="4" w:space="0" w:color="auto"/>
            </w:tcBorders>
            <w:shd w:val="clear" w:color="auto" w:fill="auto"/>
            <w:noWrap/>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2016 год</w:t>
            </w:r>
          </w:p>
        </w:tc>
        <w:tc>
          <w:tcPr>
            <w:tcW w:w="945" w:type="dxa"/>
            <w:tcBorders>
              <w:top w:val="nil"/>
              <w:left w:val="nil"/>
              <w:bottom w:val="single" w:sz="4" w:space="0" w:color="auto"/>
              <w:right w:val="single" w:sz="4" w:space="0" w:color="auto"/>
            </w:tcBorders>
            <w:shd w:val="clear" w:color="auto" w:fill="auto"/>
            <w:noWrap/>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2017 год</w:t>
            </w:r>
          </w:p>
        </w:tc>
        <w:tc>
          <w:tcPr>
            <w:tcW w:w="945" w:type="dxa"/>
            <w:tcBorders>
              <w:top w:val="nil"/>
              <w:left w:val="nil"/>
              <w:bottom w:val="single" w:sz="4" w:space="0" w:color="auto"/>
              <w:right w:val="single" w:sz="4" w:space="0" w:color="auto"/>
            </w:tcBorders>
            <w:shd w:val="clear" w:color="auto" w:fill="auto"/>
            <w:noWrap/>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2018 год</w:t>
            </w:r>
          </w:p>
        </w:tc>
      </w:tr>
      <w:tr w:rsidR="00DE3DFD" w:rsidRPr="00DE3DFD" w:rsidTr="00DE3DFD">
        <w:trPr>
          <w:trHeight w:val="2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1</w:t>
            </w:r>
          </w:p>
        </w:tc>
        <w:tc>
          <w:tcPr>
            <w:tcW w:w="2700"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2</w:t>
            </w:r>
          </w:p>
        </w:tc>
        <w:tc>
          <w:tcPr>
            <w:tcW w:w="1960"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3</w:t>
            </w:r>
          </w:p>
        </w:tc>
        <w:tc>
          <w:tcPr>
            <w:tcW w:w="2591"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4</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5</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6</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7</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8</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9</w:t>
            </w:r>
          </w:p>
        </w:tc>
      </w:tr>
      <w:tr w:rsidR="00DE3DFD" w:rsidRPr="00DE3DFD" w:rsidTr="00DE3DFD">
        <w:trPr>
          <w:trHeight w:val="2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DE3DFD" w:rsidRPr="00DE3DFD" w:rsidRDefault="00DE3DFD" w:rsidP="00DE3DFD">
            <w:pPr>
              <w:ind w:firstLine="0"/>
              <w:jc w:val="center"/>
              <w:rPr>
                <w:rFonts w:ascii="Courier New" w:hAnsi="Courier New" w:cs="Courier New"/>
                <w:b/>
                <w:bCs/>
                <w:sz w:val="22"/>
                <w:szCs w:val="22"/>
              </w:rPr>
            </w:pPr>
            <w:r w:rsidRPr="00DE3DFD">
              <w:rPr>
                <w:rFonts w:ascii="Courier New" w:hAnsi="Courier New" w:cs="Courier New"/>
                <w:b/>
                <w:bCs/>
                <w:sz w:val="22"/>
                <w:szCs w:val="22"/>
              </w:rPr>
              <w:t>1.</w:t>
            </w:r>
          </w:p>
        </w:tc>
        <w:tc>
          <w:tcPr>
            <w:tcW w:w="2700"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xml:space="preserve">Задача 1: </w:t>
            </w:r>
          </w:p>
        </w:tc>
        <w:tc>
          <w:tcPr>
            <w:tcW w:w="1960"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c>
          <w:tcPr>
            <w:tcW w:w="2591"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c>
          <w:tcPr>
            <w:tcW w:w="1609"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c>
          <w:tcPr>
            <w:tcW w:w="945"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c>
          <w:tcPr>
            <w:tcW w:w="945"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c>
          <w:tcPr>
            <w:tcW w:w="945"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c>
          <w:tcPr>
            <w:tcW w:w="945" w:type="dxa"/>
            <w:tcBorders>
              <w:top w:val="nil"/>
              <w:left w:val="nil"/>
              <w:bottom w:val="single" w:sz="4" w:space="0" w:color="auto"/>
              <w:right w:val="nil"/>
            </w:tcBorders>
            <w:shd w:val="clear" w:color="auto" w:fill="auto"/>
            <w:noWrap/>
            <w:vAlign w:val="bottom"/>
            <w:hideMark/>
          </w:tcPr>
          <w:p w:rsidR="00DE3DFD" w:rsidRPr="00DE3DFD" w:rsidRDefault="00DE3DFD" w:rsidP="00DE3DFD">
            <w:pPr>
              <w:ind w:firstLine="0"/>
              <w:rPr>
                <w:rFonts w:ascii="Courier New" w:hAnsi="Courier New" w:cs="Courier New"/>
                <w:b/>
                <w:bCs/>
                <w:sz w:val="22"/>
                <w:szCs w:val="22"/>
              </w:rPr>
            </w:pPr>
            <w:r w:rsidRPr="00DE3DFD">
              <w:rPr>
                <w:rFonts w:ascii="Courier New" w:hAnsi="Courier New" w:cs="Courier New"/>
                <w:b/>
                <w:bCs/>
                <w:sz w:val="22"/>
                <w:szCs w:val="22"/>
              </w:rPr>
              <w:t> </w:t>
            </w:r>
          </w:p>
        </w:tc>
      </w:tr>
      <w:tr w:rsidR="00DE3DFD" w:rsidRPr="00DE3DFD" w:rsidTr="00DE3DFD">
        <w:trPr>
          <w:trHeight w:val="2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1.1.</w:t>
            </w:r>
          </w:p>
        </w:tc>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DE3DFD" w:rsidRPr="00DE3DFD" w:rsidRDefault="00DE3DFD" w:rsidP="00DE3DFD">
            <w:pPr>
              <w:ind w:firstLine="0"/>
              <w:rPr>
                <w:rFonts w:ascii="Courier New" w:hAnsi="Courier New" w:cs="Courier New"/>
                <w:sz w:val="22"/>
                <w:szCs w:val="22"/>
              </w:rPr>
            </w:pPr>
            <w:r w:rsidRPr="00DE3DFD">
              <w:rPr>
                <w:rFonts w:ascii="Courier New" w:hAnsi="Courier New" w:cs="Courier New"/>
                <w:b/>
                <w:bCs/>
                <w:sz w:val="22"/>
                <w:szCs w:val="22"/>
              </w:rPr>
              <w:t>Основное мероприятие:</w:t>
            </w:r>
            <w:r w:rsidRPr="00DE3DFD">
              <w:rPr>
                <w:rFonts w:ascii="Courier New" w:hAnsi="Courier New" w:cs="Courier New"/>
                <w:sz w:val="22"/>
                <w:szCs w:val="22"/>
              </w:rPr>
              <w:t xml:space="preserve">  Осуществление полномочий по первичному воинскому учету на территориях, где отсутствуют военные комиссариаты </w:t>
            </w:r>
          </w:p>
        </w:tc>
        <w:tc>
          <w:tcPr>
            <w:tcW w:w="1960" w:type="dxa"/>
            <w:vMerge w:val="restart"/>
            <w:tcBorders>
              <w:top w:val="nil"/>
              <w:left w:val="single" w:sz="4" w:space="0" w:color="auto"/>
              <w:bottom w:val="single" w:sz="4" w:space="0" w:color="auto"/>
              <w:right w:val="single" w:sz="4" w:space="0" w:color="auto"/>
            </w:tcBorders>
            <w:shd w:val="clear" w:color="auto" w:fill="auto"/>
            <w:vAlign w:val="center"/>
            <w:hideMark/>
          </w:tcPr>
          <w:p w:rsidR="00DE3DFD" w:rsidRPr="00DE3DFD" w:rsidRDefault="00DE3DFD" w:rsidP="00DE3DFD">
            <w:pPr>
              <w:ind w:firstLine="0"/>
              <w:jc w:val="center"/>
              <w:rPr>
                <w:rFonts w:ascii="Courier New" w:hAnsi="Courier New" w:cs="Courier New"/>
                <w:sz w:val="22"/>
                <w:szCs w:val="22"/>
              </w:rPr>
            </w:pPr>
            <w:r w:rsidRPr="00DE3DFD">
              <w:rPr>
                <w:rFonts w:ascii="Courier New" w:hAnsi="Courier New" w:cs="Courier New"/>
                <w:sz w:val="22"/>
                <w:szCs w:val="22"/>
              </w:rPr>
              <w:t>Администрация Тарминского муниципального образования</w:t>
            </w:r>
          </w:p>
        </w:tc>
        <w:tc>
          <w:tcPr>
            <w:tcW w:w="2591"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rPr>
                <w:rFonts w:ascii="Courier New" w:hAnsi="Courier New" w:cs="Courier New"/>
                <w:sz w:val="22"/>
                <w:szCs w:val="22"/>
              </w:rPr>
            </w:pPr>
            <w:r w:rsidRPr="00DE3DFD">
              <w:rPr>
                <w:rFonts w:ascii="Courier New" w:hAnsi="Courier New" w:cs="Courier New"/>
                <w:sz w:val="22"/>
                <w:szCs w:val="22"/>
              </w:rPr>
              <w:t>Всего:</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353,8</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87,2</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86,0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80,4</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100,2</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591"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rPr>
                <w:rFonts w:ascii="Courier New" w:hAnsi="Courier New" w:cs="Courier New"/>
                <w:sz w:val="22"/>
                <w:szCs w:val="22"/>
              </w:rPr>
            </w:pPr>
            <w:r w:rsidRPr="00DE3DFD">
              <w:rPr>
                <w:rFonts w:ascii="Courier New" w:hAnsi="Courier New" w:cs="Courier New"/>
                <w:sz w:val="22"/>
                <w:szCs w:val="22"/>
              </w:rPr>
              <w:t>Федеральный бюджет</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353,8</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87,2</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86,0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80,4</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100,2</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591"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rPr>
                <w:rFonts w:ascii="Courier New" w:hAnsi="Courier New" w:cs="Courier New"/>
                <w:sz w:val="22"/>
                <w:szCs w:val="22"/>
              </w:rPr>
            </w:pPr>
            <w:r w:rsidRPr="00DE3DFD">
              <w:rPr>
                <w:rFonts w:ascii="Courier New" w:hAnsi="Courier New" w:cs="Courier New"/>
                <w:sz w:val="22"/>
                <w:szCs w:val="22"/>
              </w:rPr>
              <w:t>Областной бюджет</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591"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rPr>
                <w:rFonts w:ascii="Courier New" w:hAnsi="Courier New" w:cs="Courier New"/>
                <w:sz w:val="22"/>
                <w:szCs w:val="22"/>
              </w:rPr>
            </w:pPr>
            <w:r w:rsidRPr="00DE3DFD">
              <w:rPr>
                <w:rFonts w:ascii="Courier New" w:hAnsi="Courier New" w:cs="Courier New"/>
                <w:sz w:val="22"/>
                <w:szCs w:val="22"/>
              </w:rPr>
              <w:t>Местный бюджет</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70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196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sz w:val="22"/>
                <w:szCs w:val="22"/>
              </w:rPr>
            </w:pPr>
          </w:p>
        </w:tc>
        <w:tc>
          <w:tcPr>
            <w:tcW w:w="2591"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rPr>
                <w:rFonts w:ascii="Courier New" w:hAnsi="Courier New" w:cs="Courier New"/>
                <w:sz w:val="22"/>
                <w:szCs w:val="22"/>
              </w:rPr>
            </w:pPr>
            <w:r w:rsidRPr="00DE3DFD">
              <w:rPr>
                <w:rFonts w:ascii="Courier New" w:hAnsi="Courier New" w:cs="Courier New"/>
                <w:sz w:val="22"/>
                <w:szCs w:val="22"/>
              </w:rPr>
              <w:t>Другие</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sz w:val="22"/>
                <w:szCs w:val="22"/>
              </w:rPr>
            </w:pPr>
            <w:r w:rsidRPr="00DE3DFD">
              <w:rPr>
                <w:rFonts w:ascii="Courier New" w:hAnsi="Courier New" w:cs="Courier New"/>
                <w:sz w:val="22"/>
                <w:szCs w:val="22"/>
              </w:rPr>
              <w:t>0,0</w:t>
            </w:r>
          </w:p>
        </w:tc>
      </w:tr>
      <w:tr w:rsidR="00DE3DFD" w:rsidRPr="00DE3DFD" w:rsidTr="00DE3DFD">
        <w:trPr>
          <w:trHeight w:val="20"/>
        </w:trPr>
        <w:tc>
          <w:tcPr>
            <w:tcW w:w="6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E3DFD" w:rsidRPr="00DE3DFD" w:rsidRDefault="00DE3DFD" w:rsidP="00DE3DFD">
            <w:pPr>
              <w:ind w:firstLine="0"/>
              <w:jc w:val="center"/>
              <w:rPr>
                <w:rFonts w:ascii="Courier New" w:hAnsi="Courier New" w:cs="Courier New"/>
                <w:b/>
                <w:bCs/>
                <w:sz w:val="22"/>
                <w:szCs w:val="22"/>
              </w:rPr>
            </w:pPr>
            <w:r w:rsidRPr="00DE3DFD">
              <w:rPr>
                <w:rFonts w:ascii="Courier New" w:hAnsi="Courier New" w:cs="Courier New"/>
                <w:b/>
                <w:bCs/>
                <w:sz w:val="22"/>
                <w:szCs w:val="22"/>
              </w:rPr>
              <w:t> </w:t>
            </w:r>
          </w:p>
        </w:tc>
        <w:tc>
          <w:tcPr>
            <w:tcW w:w="7251" w:type="dxa"/>
            <w:gridSpan w:val="3"/>
            <w:tcBorders>
              <w:top w:val="single" w:sz="4" w:space="0" w:color="auto"/>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Всего:</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353,8</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87,2</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86,0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80,4</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100,2</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b/>
                <w:bCs/>
                <w:sz w:val="22"/>
                <w:szCs w:val="22"/>
              </w:rPr>
            </w:pPr>
          </w:p>
        </w:tc>
        <w:tc>
          <w:tcPr>
            <w:tcW w:w="7251" w:type="dxa"/>
            <w:gridSpan w:val="3"/>
            <w:tcBorders>
              <w:top w:val="single" w:sz="4" w:space="0" w:color="auto"/>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Федеральный бюджет</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353,8</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87,2</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86,0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80,4</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100,2</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b/>
                <w:bCs/>
                <w:sz w:val="22"/>
                <w:szCs w:val="22"/>
              </w:rPr>
            </w:pPr>
          </w:p>
        </w:tc>
        <w:tc>
          <w:tcPr>
            <w:tcW w:w="7251" w:type="dxa"/>
            <w:gridSpan w:val="3"/>
            <w:tcBorders>
              <w:top w:val="single" w:sz="4" w:space="0" w:color="auto"/>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Областной бюджет</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b/>
                <w:bCs/>
                <w:sz w:val="22"/>
                <w:szCs w:val="22"/>
              </w:rPr>
            </w:pPr>
          </w:p>
        </w:tc>
        <w:tc>
          <w:tcPr>
            <w:tcW w:w="7251" w:type="dxa"/>
            <w:gridSpan w:val="3"/>
            <w:tcBorders>
              <w:top w:val="single" w:sz="4" w:space="0" w:color="auto"/>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Местный бюджет</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r>
      <w:tr w:rsidR="00DE3DFD" w:rsidRPr="00DE3DFD" w:rsidTr="00DE3DFD">
        <w:trPr>
          <w:trHeight w:val="20"/>
        </w:trPr>
        <w:tc>
          <w:tcPr>
            <w:tcW w:w="680" w:type="dxa"/>
            <w:vMerge/>
            <w:tcBorders>
              <w:top w:val="nil"/>
              <w:left w:val="single" w:sz="4" w:space="0" w:color="auto"/>
              <w:bottom w:val="single" w:sz="4" w:space="0" w:color="auto"/>
              <w:right w:val="single" w:sz="4" w:space="0" w:color="auto"/>
            </w:tcBorders>
            <w:vAlign w:val="center"/>
            <w:hideMark/>
          </w:tcPr>
          <w:p w:rsidR="00DE3DFD" w:rsidRPr="00DE3DFD" w:rsidRDefault="00DE3DFD" w:rsidP="00DE3DFD">
            <w:pPr>
              <w:ind w:firstLine="0"/>
              <w:rPr>
                <w:rFonts w:ascii="Courier New" w:hAnsi="Courier New" w:cs="Courier New"/>
                <w:b/>
                <w:bCs/>
                <w:sz w:val="22"/>
                <w:szCs w:val="22"/>
              </w:rPr>
            </w:pPr>
          </w:p>
        </w:tc>
        <w:tc>
          <w:tcPr>
            <w:tcW w:w="7251" w:type="dxa"/>
            <w:gridSpan w:val="3"/>
            <w:tcBorders>
              <w:top w:val="single" w:sz="4" w:space="0" w:color="auto"/>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Другие источники</w:t>
            </w:r>
          </w:p>
        </w:tc>
        <w:tc>
          <w:tcPr>
            <w:tcW w:w="1609"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c>
          <w:tcPr>
            <w:tcW w:w="945" w:type="dxa"/>
            <w:tcBorders>
              <w:top w:val="nil"/>
              <w:left w:val="nil"/>
              <w:bottom w:val="single" w:sz="4" w:space="0" w:color="auto"/>
              <w:right w:val="single" w:sz="4" w:space="0" w:color="auto"/>
            </w:tcBorders>
            <w:shd w:val="clear" w:color="auto" w:fill="auto"/>
            <w:noWrap/>
            <w:vAlign w:val="bottom"/>
            <w:hideMark/>
          </w:tcPr>
          <w:p w:rsidR="00DE3DFD" w:rsidRPr="00DE3DFD" w:rsidRDefault="00DE3DFD" w:rsidP="00DE3DFD">
            <w:pPr>
              <w:ind w:firstLine="0"/>
              <w:jc w:val="right"/>
              <w:rPr>
                <w:rFonts w:ascii="Courier New" w:hAnsi="Courier New" w:cs="Courier New"/>
                <w:b/>
                <w:bCs/>
                <w:sz w:val="22"/>
                <w:szCs w:val="22"/>
              </w:rPr>
            </w:pPr>
            <w:r w:rsidRPr="00DE3DFD">
              <w:rPr>
                <w:rFonts w:ascii="Courier New" w:hAnsi="Courier New" w:cs="Courier New"/>
                <w:b/>
                <w:bCs/>
                <w:sz w:val="22"/>
                <w:szCs w:val="22"/>
              </w:rPr>
              <w:t>0,0</w:t>
            </w:r>
          </w:p>
        </w:tc>
      </w:tr>
    </w:tbl>
    <w:p w:rsidR="00DE3DFD" w:rsidRDefault="00DE3DFD" w:rsidP="00820506">
      <w:pPr>
        <w:ind w:firstLine="0"/>
        <w:sectPr w:rsidR="00DE3DFD" w:rsidSect="00DE3DFD">
          <w:pgSz w:w="16838" w:h="11906" w:orient="landscape"/>
          <w:pgMar w:top="1701" w:right="1134" w:bottom="851" w:left="1134" w:header="709" w:footer="709" w:gutter="0"/>
          <w:cols w:space="708"/>
          <w:docGrid w:linePitch="360"/>
        </w:sectPr>
      </w:pPr>
    </w:p>
    <w:tbl>
      <w:tblPr>
        <w:tblpPr w:leftFromText="180" w:rightFromText="180" w:vertAnchor="page" w:horzAnchor="margin" w:tblpY="1"/>
        <w:tblW w:w="14000" w:type="dxa"/>
        <w:tblLook w:val="04A0"/>
      </w:tblPr>
      <w:tblGrid>
        <w:gridCol w:w="3078"/>
        <w:gridCol w:w="2161"/>
        <w:gridCol w:w="1195"/>
        <w:gridCol w:w="1194"/>
        <w:gridCol w:w="1193"/>
        <w:gridCol w:w="1193"/>
        <w:gridCol w:w="1193"/>
        <w:gridCol w:w="1193"/>
        <w:gridCol w:w="1193"/>
        <w:gridCol w:w="1193"/>
      </w:tblGrid>
      <w:tr w:rsidR="009A531A" w:rsidRPr="009A531A" w:rsidTr="002D0BE2">
        <w:trPr>
          <w:trHeight w:val="315"/>
        </w:trPr>
        <w:tc>
          <w:tcPr>
            <w:tcW w:w="14000" w:type="dxa"/>
            <w:gridSpan w:val="10"/>
            <w:tcBorders>
              <w:top w:val="nil"/>
              <w:left w:val="nil"/>
              <w:bottom w:val="nil"/>
              <w:right w:val="nil"/>
            </w:tcBorders>
            <w:shd w:val="clear" w:color="auto" w:fill="auto"/>
            <w:hideMark/>
          </w:tcPr>
          <w:p w:rsidR="002D0BE2" w:rsidRDefault="002D0BE2" w:rsidP="002D0BE2">
            <w:pPr>
              <w:ind w:firstLine="0"/>
              <w:jc w:val="right"/>
              <w:rPr>
                <w:sz w:val="22"/>
                <w:szCs w:val="22"/>
              </w:rPr>
            </w:pPr>
            <w:bookmarkStart w:id="2" w:name="RANGE!A1:J45"/>
          </w:p>
          <w:p w:rsidR="002D0BE2" w:rsidRDefault="002D0BE2" w:rsidP="002D0BE2">
            <w:pPr>
              <w:ind w:firstLine="0"/>
              <w:jc w:val="right"/>
              <w:rPr>
                <w:sz w:val="22"/>
                <w:szCs w:val="22"/>
              </w:rPr>
            </w:pPr>
          </w:p>
          <w:p w:rsidR="002D0BE2" w:rsidRDefault="002D0BE2" w:rsidP="002D0BE2">
            <w:pPr>
              <w:ind w:firstLine="0"/>
              <w:jc w:val="right"/>
              <w:rPr>
                <w:sz w:val="22"/>
                <w:szCs w:val="22"/>
              </w:rPr>
            </w:pPr>
          </w:p>
          <w:p w:rsidR="002D0BE2" w:rsidRDefault="002D0BE2" w:rsidP="002D0BE2">
            <w:pPr>
              <w:ind w:firstLine="0"/>
              <w:jc w:val="right"/>
              <w:rPr>
                <w:sz w:val="22"/>
                <w:szCs w:val="22"/>
              </w:rPr>
            </w:pPr>
          </w:p>
          <w:tbl>
            <w:tblPr>
              <w:tblW w:w="14570" w:type="dxa"/>
              <w:tblLook w:val="04A0"/>
            </w:tblPr>
            <w:tblGrid>
              <w:gridCol w:w="684"/>
              <w:gridCol w:w="3836"/>
              <w:gridCol w:w="1413"/>
              <w:gridCol w:w="1164"/>
              <w:gridCol w:w="935"/>
              <w:gridCol w:w="934"/>
              <w:gridCol w:w="934"/>
              <w:gridCol w:w="934"/>
              <w:gridCol w:w="934"/>
              <w:gridCol w:w="934"/>
              <w:gridCol w:w="934"/>
              <w:gridCol w:w="934"/>
            </w:tblGrid>
            <w:tr w:rsidR="002D0BE2" w:rsidRPr="002D0BE2" w:rsidTr="002D0BE2">
              <w:trPr>
                <w:trHeight w:val="300"/>
              </w:trPr>
              <w:tc>
                <w:tcPr>
                  <w:tcW w:w="692"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bookmarkStart w:id="3" w:name="RANGE!A1:L22"/>
                  <w:bookmarkEnd w:id="3"/>
                </w:p>
              </w:tc>
              <w:tc>
                <w:tcPr>
                  <w:tcW w:w="3888"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1430"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1007"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945"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944"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5664" w:type="dxa"/>
                  <w:gridSpan w:val="6"/>
                  <w:vMerge w:val="restart"/>
                  <w:tcBorders>
                    <w:top w:val="nil"/>
                    <w:left w:val="nil"/>
                    <w:bottom w:val="nil"/>
                    <w:right w:val="nil"/>
                  </w:tcBorders>
                  <w:shd w:val="clear" w:color="auto" w:fill="auto"/>
                  <w:vAlign w:val="center"/>
                  <w:hideMark/>
                </w:tcPr>
                <w:p w:rsidR="002D0BE2" w:rsidRPr="002D0BE2" w:rsidRDefault="002D0BE2" w:rsidP="002D0BE2">
                  <w:pPr>
                    <w:framePr w:hSpace="180" w:wrap="around" w:vAnchor="page" w:hAnchor="margin" w:y="1"/>
                    <w:spacing w:after="240"/>
                    <w:ind w:firstLine="0"/>
                    <w:jc w:val="right"/>
                    <w:rPr>
                      <w:rFonts w:ascii="Courier New" w:hAnsi="Courier New" w:cs="Courier New"/>
                      <w:color w:val="000000"/>
                      <w:sz w:val="22"/>
                      <w:szCs w:val="22"/>
                    </w:rPr>
                  </w:pPr>
                  <w:r w:rsidRPr="002D0BE2">
                    <w:rPr>
                      <w:rFonts w:ascii="Courier New" w:hAnsi="Courier New" w:cs="Courier New"/>
                      <w:color w:val="000000"/>
                      <w:sz w:val="22"/>
                      <w:szCs w:val="22"/>
                    </w:rPr>
                    <w:t>Приложение 6</w:t>
                  </w:r>
                  <w:r w:rsidRPr="002D0BE2">
                    <w:rPr>
                      <w:rFonts w:ascii="Courier New" w:hAnsi="Courier New" w:cs="Courier New"/>
                      <w:color w:val="000000"/>
                      <w:sz w:val="22"/>
                      <w:szCs w:val="22"/>
                    </w:rPr>
                    <w:br/>
                    <w:t>к муниципальной программе</w:t>
                  </w:r>
                  <w:r w:rsidRPr="002D0BE2">
                    <w:rPr>
                      <w:rFonts w:ascii="Courier New" w:hAnsi="Courier New" w:cs="Courier New"/>
                      <w:color w:val="000000"/>
                      <w:sz w:val="22"/>
                      <w:szCs w:val="22"/>
                    </w:rPr>
                    <w:br/>
                    <w:t xml:space="preserve">«Муниципальные финансы  </w:t>
                  </w:r>
                  <w:r w:rsidRPr="002D0BE2">
                    <w:rPr>
                      <w:rFonts w:ascii="Courier New" w:hAnsi="Courier New" w:cs="Courier New"/>
                      <w:color w:val="000000"/>
                      <w:sz w:val="22"/>
                      <w:szCs w:val="22"/>
                    </w:rPr>
                    <w:br/>
                    <w:t>муниципального образования»</w:t>
                  </w:r>
                  <w:r w:rsidRPr="002D0BE2">
                    <w:rPr>
                      <w:rFonts w:ascii="Courier New" w:hAnsi="Courier New" w:cs="Courier New"/>
                      <w:color w:val="000000"/>
                      <w:sz w:val="22"/>
                      <w:szCs w:val="22"/>
                    </w:rPr>
                    <w:br/>
                    <w:t xml:space="preserve"> на 2015-2022 годы</w:t>
                  </w:r>
                  <w:r w:rsidRPr="002D0BE2">
                    <w:rPr>
                      <w:rFonts w:ascii="Courier New" w:hAnsi="Courier New" w:cs="Courier New"/>
                      <w:color w:val="000000"/>
                      <w:sz w:val="22"/>
                      <w:szCs w:val="22"/>
                    </w:rPr>
                    <w:br/>
                  </w:r>
                </w:p>
              </w:tc>
            </w:tr>
            <w:tr w:rsidR="002D0BE2" w:rsidRPr="002D0BE2" w:rsidTr="002D0BE2">
              <w:trPr>
                <w:trHeight w:val="240"/>
              </w:trPr>
              <w:tc>
                <w:tcPr>
                  <w:tcW w:w="692"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3888"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1430"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1007"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945"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944"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5664" w:type="dxa"/>
                  <w:gridSpan w:val="6"/>
                  <w:vMerge/>
                  <w:tcBorders>
                    <w:top w:val="nil"/>
                    <w:left w:val="nil"/>
                    <w:bottom w:val="nil"/>
                    <w:right w:val="nil"/>
                  </w:tcBorders>
                  <w:vAlign w:val="center"/>
                  <w:hideMark/>
                </w:tcPr>
                <w:p w:rsidR="002D0BE2" w:rsidRPr="002D0BE2" w:rsidRDefault="002D0BE2" w:rsidP="002D0BE2">
                  <w:pPr>
                    <w:framePr w:hSpace="180" w:wrap="around" w:vAnchor="page" w:hAnchor="margin" w:y="1"/>
                    <w:ind w:firstLine="0"/>
                    <w:rPr>
                      <w:color w:val="000000"/>
                    </w:rPr>
                  </w:pPr>
                </w:p>
              </w:tc>
            </w:tr>
            <w:tr w:rsidR="002D0BE2" w:rsidRPr="002D0BE2" w:rsidTr="002D0BE2">
              <w:trPr>
                <w:trHeight w:val="300"/>
              </w:trPr>
              <w:tc>
                <w:tcPr>
                  <w:tcW w:w="692"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3888"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1430"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1007"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945"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944" w:type="dxa"/>
                  <w:tcBorders>
                    <w:top w:val="nil"/>
                    <w:left w:val="nil"/>
                    <w:bottom w:val="nil"/>
                    <w:right w:val="nil"/>
                  </w:tcBorders>
                  <w:shd w:val="clear" w:color="auto" w:fill="auto"/>
                  <w:noWrap/>
                  <w:vAlign w:val="bottom"/>
                  <w:hideMark/>
                </w:tcPr>
                <w:p w:rsidR="002D0BE2" w:rsidRPr="002D0BE2" w:rsidRDefault="002D0BE2" w:rsidP="002D0BE2">
                  <w:pPr>
                    <w:framePr w:hSpace="180" w:wrap="around" w:vAnchor="page" w:hAnchor="margin" w:y="1"/>
                    <w:ind w:firstLine="0"/>
                    <w:rPr>
                      <w:rFonts w:ascii="Calibri" w:hAnsi="Calibri"/>
                      <w:color w:val="000000"/>
                      <w:sz w:val="22"/>
                      <w:szCs w:val="22"/>
                    </w:rPr>
                  </w:pPr>
                </w:p>
              </w:tc>
              <w:tc>
                <w:tcPr>
                  <w:tcW w:w="5664" w:type="dxa"/>
                  <w:gridSpan w:val="6"/>
                  <w:vMerge/>
                  <w:tcBorders>
                    <w:top w:val="nil"/>
                    <w:left w:val="nil"/>
                    <w:bottom w:val="nil"/>
                    <w:right w:val="nil"/>
                  </w:tcBorders>
                  <w:vAlign w:val="center"/>
                  <w:hideMark/>
                </w:tcPr>
                <w:p w:rsidR="002D0BE2" w:rsidRPr="002D0BE2" w:rsidRDefault="002D0BE2" w:rsidP="002D0BE2">
                  <w:pPr>
                    <w:framePr w:hSpace="180" w:wrap="around" w:vAnchor="page" w:hAnchor="margin" w:y="1"/>
                    <w:ind w:firstLine="0"/>
                    <w:rPr>
                      <w:color w:val="000000"/>
                    </w:rPr>
                  </w:pPr>
                </w:p>
              </w:tc>
            </w:tr>
            <w:tr w:rsidR="002D0BE2" w:rsidRPr="002D0BE2" w:rsidTr="002D0BE2">
              <w:trPr>
                <w:trHeight w:val="1102"/>
              </w:trPr>
              <w:tc>
                <w:tcPr>
                  <w:tcW w:w="14570" w:type="dxa"/>
                  <w:gridSpan w:val="12"/>
                  <w:tcBorders>
                    <w:top w:val="nil"/>
                    <w:left w:val="nil"/>
                    <w:bottom w:val="single" w:sz="4" w:space="0" w:color="auto"/>
                    <w:right w:val="nil"/>
                  </w:tcBorders>
                  <w:shd w:val="clear" w:color="auto" w:fill="auto"/>
                  <w:vAlign w:val="center"/>
                  <w:hideMark/>
                </w:tcPr>
                <w:p w:rsidR="002D0BE2" w:rsidRPr="002D0BE2" w:rsidRDefault="002D0BE2" w:rsidP="002D0BE2">
                  <w:pPr>
                    <w:framePr w:hSpace="180" w:wrap="around" w:vAnchor="page" w:hAnchor="margin" w:y="1"/>
                    <w:spacing w:after="240"/>
                    <w:ind w:firstLine="0"/>
                    <w:jc w:val="center"/>
                    <w:rPr>
                      <w:rFonts w:ascii="Arial" w:hAnsi="Arial" w:cs="Arial"/>
                      <w:color w:val="000000"/>
                      <w:sz w:val="24"/>
                      <w:szCs w:val="24"/>
                    </w:rPr>
                  </w:pPr>
                  <w:r w:rsidRPr="002D0BE2">
                    <w:rPr>
                      <w:rFonts w:ascii="Arial" w:hAnsi="Arial" w:cs="Arial"/>
                      <w:color w:val="000000"/>
                      <w:sz w:val="24"/>
                      <w:szCs w:val="24"/>
                    </w:rPr>
                    <w:t>СВЕДЕНИЯ</w:t>
                  </w:r>
                  <w:r w:rsidRPr="002D0BE2">
                    <w:rPr>
                      <w:rFonts w:ascii="Arial" w:hAnsi="Arial" w:cs="Arial"/>
                      <w:color w:val="000000"/>
                      <w:sz w:val="24"/>
                      <w:szCs w:val="24"/>
                    </w:rPr>
                    <w:br/>
                    <w:t>О СОСТАВЕ И ЗНАЧЕНИЯХ ЦЕЛЕВЫХ ПОКАЗАТЕЛЕЙ МУНИЦИПАЛЬНОЙ ПРОГРАММЫ</w:t>
                  </w:r>
                  <w:r w:rsidRPr="002D0BE2">
                    <w:rPr>
                      <w:rFonts w:ascii="Arial" w:hAnsi="Arial" w:cs="Arial"/>
                      <w:color w:val="000000"/>
                      <w:sz w:val="24"/>
                      <w:szCs w:val="24"/>
                    </w:rPr>
                    <w:br/>
                    <w:t>«МУНИЦИПАЛЬНЫЕ ФИНАНСЫ МУНИЦИПАЛЬНОГО ОБРАЗОВАНИЯ»  НА 2015-2022 ГОДЫ</w:t>
                  </w:r>
                  <w:r w:rsidRPr="002D0BE2">
                    <w:rPr>
                      <w:rFonts w:ascii="Arial" w:hAnsi="Arial" w:cs="Arial"/>
                      <w:color w:val="000000"/>
                      <w:sz w:val="24"/>
                      <w:szCs w:val="24"/>
                    </w:rPr>
                    <w:br/>
                  </w:r>
                </w:p>
              </w:tc>
            </w:tr>
            <w:tr w:rsidR="002D0BE2" w:rsidRPr="002D0BE2" w:rsidTr="002D0BE2">
              <w:trPr>
                <w:trHeight w:val="20"/>
              </w:trPr>
              <w:tc>
                <w:tcPr>
                  <w:tcW w:w="6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 xml:space="preserve">№ </w:t>
                  </w:r>
                  <w:proofErr w:type="spellStart"/>
                  <w:proofErr w:type="gramStart"/>
                  <w:r w:rsidRPr="002D0BE2">
                    <w:rPr>
                      <w:rFonts w:ascii="Courier New" w:hAnsi="Courier New" w:cs="Courier New"/>
                      <w:color w:val="000000"/>
                    </w:rPr>
                    <w:t>п</w:t>
                  </w:r>
                  <w:proofErr w:type="spellEnd"/>
                  <w:proofErr w:type="gramEnd"/>
                  <w:r w:rsidRPr="002D0BE2">
                    <w:rPr>
                      <w:rFonts w:ascii="Courier New" w:hAnsi="Courier New" w:cs="Courier New"/>
                      <w:color w:val="000000"/>
                    </w:rPr>
                    <w:t>/</w:t>
                  </w:r>
                  <w:proofErr w:type="spellStart"/>
                  <w:r w:rsidRPr="002D0BE2">
                    <w:rPr>
                      <w:rFonts w:ascii="Courier New" w:hAnsi="Courier New" w:cs="Courier New"/>
                      <w:color w:val="000000"/>
                    </w:rPr>
                    <w:t>п</w:t>
                  </w:r>
                  <w:proofErr w:type="spellEnd"/>
                </w:p>
              </w:tc>
              <w:tc>
                <w:tcPr>
                  <w:tcW w:w="38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Наименование целевого показателя</w:t>
                  </w:r>
                </w:p>
              </w:tc>
              <w:tc>
                <w:tcPr>
                  <w:tcW w:w="14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 xml:space="preserve">Ед. </w:t>
                  </w:r>
                  <w:proofErr w:type="spellStart"/>
                  <w:r w:rsidRPr="002D0BE2">
                    <w:rPr>
                      <w:rFonts w:ascii="Courier New" w:hAnsi="Courier New" w:cs="Courier New"/>
                      <w:color w:val="000000"/>
                    </w:rPr>
                    <w:t>изм</w:t>
                  </w:r>
                  <w:proofErr w:type="spellEnd"/>
                  <w:r w:rsidRPr="002D0BE2">
                    <w:rPr>
                      <w:rFonts w:ascii="Courier New" w:hAnsi="Courier New" w:cs="Courier New"/>
                      <w:color w:val="000000"/>
                    </w:rPr>
                    <w:t>.</w:t>
                  </w:r>
                </w:p>
              </w:tc>
              <w:tc>
                <w:tcPr>
                  <w:tcW w:w="8560" w:type="dxa"/>
                  <w:gridSpan w:val="9"/>
                  <w:tcBorders>
                    <w:top w:val="single" w:sz="4" w:space="0" w:color="auto"/>
                    <w:left w:val="nil"/>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Значения целевых показателей</w:t>
                  </w:r>
                </w:p>
              </w:tc>
            </w:tr>
            <w:tr w:rsidR="002D0BE2" w:rsidRPr="002D0BE2" w:rsidTr="002D0BE2">
              <w:trPr>
                <w:trHeight w:val="20"/>
              </w:trPr>
              <w:tc>
                <w:tcPr>
                  <w:tcW w:w="692" w:type="dxa"/>
                  <w:vMerge/>
                  <w:tcBorders>
                    <w:top w:val="single" w:sz="4" w:space="0" w:color="auto"/>
                    <w:left w:val="single" w:sz="4" w:space="0" w:color="auto"/>
                    <w:bottom w:val="single" w:sz="4" w:space="0" w:color="auto"/>
                    <w:right w:val="single" w:sz="4" w:space="0" w:color="auto"/>
                  </w:tcBorders>
                  <w:vAlign w:val="center"/>
                  <w:hideMark/>
                </w:tcPr>
                <w:p w:rsidR="002D0BE2" w:rsidRPr="002D0BE2" w:rsidRDefault="002D0BE2" w:rsidP="002D0BE2">
                  <w:pPr>
                    <w:framePr w:hSpace="180" w:wrap="around" w:vAnchor="page" w:hAnchor="margin" w:y="1"/>
                    <w:ind w:firstLine="0"/>
                    <w:rPr>
                      <w:rFonts w:ascii="Courier New" w:hAnsi="Courier New" w:cs="Courier New"/>
                      <w:color w:val="000000"/>
                    </w:rPr>
                  </w:pPr>
                </w:p>
              </w:tc>
              <w:tc>
                <w:tcPr>
                  <w:tcW w:w="3888" w:type="dxa"/>
                  <w:vMerge/>
                  <w:tcBorders>
                    <w:top w:val="single" w:sz="4" w:space="0" w:color="auto"/>
                    <w:left w:val="single" w:sz="4" w:space="0" w:color="auto"/>
                    <w:bottom w:val="single" w:sz="4" w:space="0" w:color="auto"/>
                    <w:right w:val="single" w:sz="4" w:space="0" w:color="auto"/>
                  </w:tcBorders>
                  <w:vAlign w:val="center"/>
                  <w:hideMark/>
                </w:tcPr>
                <w:p w:rsidR="002D0BE2" w:rsidRPr="002D0BE2" w:rsidRDefault="002D0BE2" w:rsidP="002D0BE2">
                  <w:pPr>
                    <w:framePr w:hSpace="180" w:wrap="around" w:vAnchor="page" w:hAnchor="margin" w:y="1"/>
                    <w:ind w:firstLine="0"/>
                    <w:rPr>
                      <w:rFonts w:ascii="Courier New" w:hAnsi="Courier New" w:cs="Courier New"/>
                      <w:color w:val="000000"/>
                    </w:rPr>
                  </w:pPr>
                </w:p>
              </w:tc>
              <w:tc>
                <w:tcPr>
                  <w:tcW w:w="1430" w:type="dxa"/>
                  <w:vMerge/>
                  <w:tcBorders>
                    <w:top w:val="single" w:sz="4" w:space="0" w:color="auto"/>
                    <w:left w:val="single" w:sz="4" w:space="0" w:color="auto"/>
                    <w:bottom w:val="single" w:sz="4" w:space="0" w:color="auto"/>
                    <w:right w:val="single" w:sz="4" w:space="0" w:color="auto"/>
                  </w:tcBorders>
                  <w:vAlign w:val="center"/>
                  <w:hideMark/>
                </w:tcPr>
                <w:p w:rsidR="002D0BE2" w:rsidRPr="002D0BE2" w:rsidRDefault="002D0BE2" w:rsidP="002D0BE2">
                  <w:pPr>
                    <w:framePr w:hSpace="180" w:wrap="around" w:vAnchor="page" w:hAnchor="margin" w:y="1"/>
                    <w:ind w:firstLine="0"/>
                    <w:rPr>
                      <w:rFonts w:ascii="Courier New" w:hAnsi="Courier New" w:cs="Courier New"/>
                      <w:color w:val="000000"/>
                    </w:rPr>
                  </w:pP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2014 год (оценка)</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2015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2016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2017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2018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2019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2020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2021 год</w:t>
                  </w:r>
                </w:p>
              </w:tc>
              <w:tc>
                <w:tcPr>
                  <w:tcW w:w="944" w:type="dxa"/>
                  <w:tcBorders>
                    <w:top w:val="single" w:sz="4" w:space="0" w:color="auto"/>
                    <w:left w:val="nil"/>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2022 год</w:t>
                  </w:r>
                </w:p>
              </w:tc>
            </w:tr>
            <w:tr w:rsidR="002D0BE2" w:rsidRPr="002D0BE2" w:rsidTr="002D0BE2">
              <w:trPr>
                <w:trHeight w:val="20"/>
              </w:trPr>
              <w:tc>
                <w:tcPr>
                  <w:tcW w:w="6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1</w:t>
                  </w:r>
                </w:p>
              </w:tc>
              <w:tc>
                <w:tcPr>
                  <w:tcW w:w="3888"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3</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5</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6</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7</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8</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9</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10</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11</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12</w:t>
                  </w:r>
                </w:p>
              </w:tc>
            </w:tr>
            <w:tr w:rsidR="002D0BE2" w:rsidRPr="002D0BE2" w:rsidTr="002D0BE2">
              <w:trPr>
                <w:trHeight w:val="489"/>
              </w:trPr>
              <w:tc>
                <w:tcPr>
                  <w:tcW w:w="14570"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spacing w:after="240"/>
                    <w:ind w:firstLine="0"/>
                    <w:jc w:val="center"/>
                    <w:rPr>
                      <w:rFonts w:ascii="Courier New" w:hAnsi="Courier New" w:cs="Courier New"/>
                      <w:b/>
                      <w:bCs/>
                      <w:color w:val="000000"/>
                    </w:rPr>
                  </w:pPr>
                  <w:r w:rsidRPr="002D0BE2">
                    <w:rPr>
                      <w:rFonts w:ascii="Courier New" w:hAnsi="Courier New" w:cs="Courier New"/>
                      <w:b/>
                      <w:bCs/>
                      <w:color w:val="000000"/>
                    </w:rPr>
                    <w:t>Муниципальная программа «Муниципальные финансы муниципального образования»</w:t>
                  </w:r>
                </w:p>
              </w:tc>
            </w:tr>
            <w:tr w:rsidR="002D0BE2" w:rsidRPr="002D0BE2" w:rsidTr="002D0BE2">
              <w:trPr>
                <w:trHeight w:val="249"/>
              </w:trPr>
              <w:tc>
                <w:tcPr>
                  <w:tcW w:w="14570" w:type="dxa"/>
                  <w:gridSpan w:val="12"/>
                  <w:vMerge/>
                  <w:tcBorders>
                    <w:top w:val="single" w:sz="4" w:space="0" w:color="auto"/>
                    <w:left w:val="single" w:sz="4" w:space="0" w:color="auto"/>
                    <w:bottom w:val="single" w:sz="4" w:space="0" w:color="auto"/>
                    <w:right w:val="single" w:sz="4" w:space="0" w:color="auto"/>
                  </w:tcBorders>
                  <w:vAlign w:val="center"/>
                  <w:hideMark/>
                </w:tcPr>
                <w:p w:rsidR="002D0BE2" w:rsidRPr="002D0BE2" w:rsidRDefault="002D0BE2" w:rsidP="002D0BE2">
                  <w:pPr>
                    <w:framePr w:hSpace="180" w:wrap="around" w:vAnchor="page" w:hAnchor="margin" w:y="1"/>
                    <w:ind w:firstLine="0"/>
                    <w:rPr>
                      <w:rFonts w:ascii="Courier New" w:hAnsi="Courier New" w:cs="Courier New"/>
                      <w:b/>
                      <w:bCs/>
                      <w:color w:val="000000"/>
                    </w:rPr>
                  </w:pPr>
                </w:p>
              </w:tc>
            </w:tr>
            <w:tr w:rsidR="002D0BE2" w:rsidRPr="002D0BE2" w:rsidTr="002D0BE2">
              <w:trPr>
                <w:trHeight w:val="20"/>
              </w:trPr>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1.</w:t>
                  </w:r>
                </w:p>
              </w:tc>
              <w:tc>
                <w:tcPr>
                  <w:tcW w:w="38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rPr>
                      <w:rFonts w:ascii="Courier New" w:hAnsi="Courier New" w:cs="Courier New"/>
                      <w:color w:val="000000"/>
                    </w:rPr>
                  </w:pPr>
                  <w:r w:rsidRPr="002D0BE2">
                    <w:rPr>
                      <w:rFonts w:ascii="Courier New" w:hAnsi="Courier New" w:cs="Courier New"/>
                      <w:color w:val="000000"/>
                    </w:rPr>
                    <w:t>Уровень муниципального долга Тарминского муниципального образования (отношение муниципального долга к объему доходов бюджета МО без учета утвержденного объема безвозмездных поступлений)</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w:t>
                  </w:r>
                </w:p>
              </w:tc>
              <w:tc>
                <w:tcPr>
                  <w:tcW w:w="1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более 50%</w:t>
                  </w:r>
                </w:p>
              </w:tc>
            </w:tr>
            <w:tr w:rsidR="002D0BE2" w:rsidRPr="002D0BE2" w:rsidTr="002D0BE2">
              <w:trPr>
                <w:trHeight w:val="20"/>
              </w:trPr>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2.</w:t>
                  </w:r>
                </w:p>
              </w:tc>
              <w:tc>
                <w:tcPr>
                  <w:tcW w:w="38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rPr>
                      <w:rFonts w:ascii="Courier New" w:hAnsi="Courier New" w:cs="Courier New"/>
                      <w:color w:val="000000"/>
                    </w:rPr>
                  </w:pPr>
                  <w:r w:rsidRPr="002D0BE2">
                    <w:rPr>
                      <w:rFonts w:ascii="Courier New" w:hAnsi="Courier New" w:cs="Courier New"/>
                      <w:color w:val="000000"/>
                    </w:rPr>
                    <w:t>Динамика налоговых и неналоговых доходов бюджета Тарминского муниципального образования (ежегодный темп роста)</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w:t>
                  </w:r>
                </w:p>
              </w:tc>
              <w:tc>
                <w:tcPr>
                  <w:tcW w:w="10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BE2" w:rsidRPr="002D0BE2" w:rsidRDefault="002D0BE2" w:rsidP="002D0BE2">
                  <w:pPr>
                    <w:framePr w:hSpace="180" w:wrap="around" w:vAnchor="page" w:hAnchor="margin" w:y="1"/>
                    <w:ind w:firstLine="0"/>
                    <w:jc w:val="center"/>
                    <w:rPr>
                      <w:rFonts w:ascii="Courier New" w:hAnsi="Courier New" w:cs="Courier New"/>
                      <w:color w:val="000000"/>
                    </w:rPr>
                  </w:pPr>
                  <w:r w:rsidRPr="002D0BE2">
                    <w:rPr>
                      <w:rFonts w:ascii="Courier New" w:hAnsi="Courier New" w:cs="Courier New"/>
                      <w:color w:val="000000"/>
                    </w:rPr>
                    <w:t>Не менее 100%</w:t>
                  </w:r>
                </w:p>
              </w:tc>
            </w:tr>
          </w:tbl>
          <w:p w:rsidR="002D0BE2" w:rsidRDefault="002D0BE2" w:rsidP="002D0BE2">
            <w:pPr>
              <w:ind w:firstLine="0"/>
              <w:rPr>
                <w:sz w:val="22"/>
                <w:szCs w:val="22"/>
              </w:rPr>
            </w:pPr>
          </w:p>
          <w:p w:rsidR="002D0BE2" w:rsidRDefault="002D0BE2" w:rsidP="002D0BE2">
            <w:pPr>
              <w:ind w:firstLine="0"/>
              <w:jc w:val="right"/>
              <w:rPr>
                <w:sz w:val="22"/>
                <w:szCs w:val="22"/>
              </w:rPr>
            </w:pPr>
          </w:p>
          <w:p w:rsidR="009A531A" w:rsidRPr="009A531A" w:rsidRDefault="009A531A" w:rsidP="002D0BE2">
            <w:pPr>
              <w:ind w:firstLine="0"/>
              <w:jc w:val="right"/>
              <w:rPr>
                <w:sz w:val="22"/>
                <w:szCs w:val="22"/>
              </w:rPr>
            </w:pPr>
            <w:r w:rsidRPr="009A531A">
              <w:rPr>
                <w:sz w:val="22"/>
                <w:szCs w:val="22"/>
              </w:rPr>
              <w:t>Приложение 7</w:t>
            </w:r>
            <w:bookmarkEnd w:id="2"/>
          </w:p>
        </w:tc>
      </w:tr>
      <w:tr w:rsidR="009A531A" w:rsidRPr="009A531A" w:rsidTr="002D0BE2">
        <w:trPr>
          <w:trHeight w:val="315"/>
        </w:trPr>
        <w:tc>
          <w:tcPr>
            <w:tcW w:w="14000" w:type="dxa"/>
            <w:gridSpan w:val="10"/>
            <w:tcBorders>
              <w:top w:val="nil"/>
              <w:left w:val="nil"/>
              <w:bottom w:val="nil"/>
              <w:right w:val="nil"/>
            </w:tcBorders>
            <w:shd w:val="clear" w:color="auto" w:fill="auto"/>
            <w:hideMark/>
          </w:tcPr>
          <w:p w:rsidR="009A531A" w:rsidRPr="009A531A" w:rsidRDefault="009A531A" w:rsidP="002D0BE2">
            <w:pPr>
              <w:ind w:firstLine="0"/>
              <w:jc w:val="right"/>
              <w:rPr>
                <w:sz w:val="22"/>
                <w:szCs w:val="22"/>
              </w:rPr>
            </w:pPr>
            <w:r w:rsidRPr="009A531A">
              <w:rPr>
                <w:sz w:val="22"/>
                <w:szCs w:val="22"/>
              </w:rPr>
              <w:lastRenderedPageBreak/>
              <w:t>к муниципальной программе «Муниципальные финансы</w:t>
            </w:r>
          </w:p>
        </w:tc>
      </w:tr>
      <w:tr w:rsidR="009A531A" w:rsidRPr="009A531A" w:rsidTr="002D0BE2">
        <w:trPr>
          <w:trHeight w:val="315"/>
        </w:trPr>
        <w:tc>
          <w:tcPr>
            <w:tcW w:w="14000" w:type="dxa"/>
            <w:gridSpan w:val="10"/>
            <w:tcBorders>
              <w:top w:val="nil"/>
              <w:left w:val="nil"/>
              <w:bottom w:val="nil"/>
              <w:right w:val="nil"/>
            </w:tcBorders>
            <w:shd w:val="clear" w:color="auto" w:fill="auto"/>
            <w:noWrap/>
            <w:vAlign w:val="bottom"/>
            <w:hideMark/>
          </w:tcPr>
          <w:p w:rsidR="009A531A" w:rsidRPr="009A531A" w:rsidRDefault="009A531A" w:rsidP="002D0BE2">
            <w:pPr>
              <w:ind w:firstLine="0"/>
              <w:jc w:val="right"/>
              <w:rPr>
                <w:color w:val="000000"/>
                <w:sz w:val="22"/>
                <w:szCs w:val="22"/>
              </w:rPr>
            </w:pPr>
            <w:r w:rsidRPr="009A531A">
              <w:rPr>
                <w:color w:val="000000"/>
                <w:sz w:val="22"/>
                <w:szCs w:val="22"/>
              </w:rPr>
              <w:t xml:space="preserve"> муниципального образования» на 2015-2022 годы</w:t>
            </w:r>
          </w:p>
        </w:tc>
      </w:tr>
      <w:tr w:rsidR="009A531A" w:rsidRPr="009A531A" w:rsidTr="002D0BE2">
        <w:trPr>
          <w:trHeight w:val="1155"/>
        </w:trPr>
        <w:tc>
          <w:tcPr>
            <w:tcW w:w="14000" w:type="dxa"/>
            <w:gridSpan w:val="10"/>
            <w:tcBorders>
              <w:top w:val="nil"/>
              <w:left w:val="nil"/>
              <w:bottom w:val="nil"/>
              <w:right w:val="nil"/>
            </w:tcBorders>
            <w:shd w:val="clear" w:color="auto" w:fill="auto"/>
            <w:vAlign w:val="center"/>
            <w:hideMark/>
          </w:tcPr>
          <w:p w:rsidR="009A531A" w:rsidRPr="009A531A" w:rsidRDefault="009A531A" w:rsidP="002D0BE2">
            <w:pPr>
              <w:ind w:firstLine="0"/>
              <w:jc w:val="center"/>
              <w:rPr>
                <w:b/>
                <w:bCs/>
                <w:sz w:val="26"/>
                <w:szCs w:val="26"/>
              </w:rPr>
            </w:pPr>
            <w:r w:rsidRPr="009A531A">
              <w:rPr>
                <w:b/>
                <w:bCs/>
                <w:sz w:val="26"/>
                <w:szCs w:val="26"/>
              </w:rPr>
              <w:t>РЕСУРСНОЕ ОБЕСПЕЧЕНИЕ РЕАЛИЗАЦИИ МУНИЦИПАЛЬНОЙ ПРОГРАММЫ «МУНИЦИПАЛЬНЫЕ ФИНАНСЫ МУНИЦИПАЛЬНОГО ОБРАЗОВАНИЯ» НА 2015-2022 ГОДЫ</w:t>
            </w:r>
          </w:p>
        </w:tc>
      </w:tr>
      <w:tr w:rsidR="009A531A" w:rsidRPr="009A531A" w:rsidTr="002D0BE2">
        <w:trPr>
          <w:trHeight w:val="255"/>
        </w:trPr>
        <w:tc>
          <w:tcPr>
            <w:tcW w:w="2884"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2052"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b/>
                <w:bCs/>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c>
          <w:tcPr>
            <w:tcW w:w="1133" w:type="dxa"/>
            <w:tcBorders>
              <w:top w:val="nil"/>
              <w:left w:val="nil"/>
              <w:bottom w:val="nil"/>
              <w:right w:val="nil"/>
            </w:tcBorders>
            <w:shd w:val="clear" w:color="auto" w:fill="auto"/>
            <w:noWrap/>
            <w:vAlign w:val="bottom"/>
            <w:hideMark/>
          </w:tcPr>
          <w:p w:rsidR="009A531A" w:rsidRPr="009A531A" w:rsidRDefault="009A531A" w:rsidP="002D0BE2">
            <w:pPr>
              <w:ind w:firstLine="0"/>
              <w:rPr>
                <w:rFonts w:ascii="Arial CYR" w:hAnsi="Arial CYR" w:cs="Arial CYR"/>
              </w:rPr>
            </w:pPr>
          </w:p>
        </w:tc>
      </w:tr>
      <w:tr w:rsidR="009A531A" w:rsidRPr="009A531A" w:rsidTr="002D0BE2">
        <w:trPr>
          <w:trHeight w:val="20"/>
        </w:trPr>
        <w:tc>
          <w:tcPr>
            <w:tcW w:w="28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Источники финансирования</w:t>
            </w:r>
          </w:p>
        </w:tc>
        <w:tc>
          <w:tcPr>
            <w:tcW w:w="11116" w:type="dxa"/>
            <w:gridSpan w:val="9"/>
            <w:tcBorders>
              <w:top w:val="single" w:sz="4" w:space="0" w:color="auto"/>
              <w:left w:val="nil"/>
              <w:bottom w:val="single" w:sz="4" w:space="0" w:color="auto"/>
              <w:right w:val="single" w:sz="4" w:space="0" w:color="000000"/>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Объем финансирования, тыс</w:t>
            </w:r>
            <w:proofErr w:type="gramStart"/>
            <w:r w:rsidRPr="009A531A">
              <w:rPr>
                <w:rFonts w:ascii="Courier New" w:hAnsi="Courier New" w:cs="Courier New"/>
                <w:sz w:val="22"/>
                <w:szCs w:val="22"/>
              </w:rPr>
              <w:t>.р</w:t>
            </w:r>
            <w:proofErr w:type="gramEnd"/>
            <w:r w:rsidRPr="009A531A">
              <w:rPr>
                <w:rFonts w:ascii="Courier New" w:hAnsi="Courier New" w:cs="Courier New"/>
                <w:sz w:val="22"/>
                <w:szCs w:val="22"/>
              </w:rPr>
              <w:t>уб.</w:t>
            </w:r>
          </w:p>
        </w:tc>
      </w:tr>
      <w:tr w:rsidR="009A531A" w:rsidRPr="009A531A" w:rsidTr="002D0BE2">
        <w:trPr>
          <w:trHeight w:val="20"/>
        </w:trPr>
        <w:tc>
          <w:tcPr>
            <w:tcW w:w="2884" w:type="dxa"/>
            <w:vMerge/>
            <w:tcBorders>
              <w:top w:val="single" w:sz="4" w:space="0" w:color="auto"/>
              <w:left w:val="single" w:sz="4" w:space="0" w:color="auto"/>
              <w:bottom w:val="single" w:sz="4" w:space="0" w:color="auto"/>
              <w:right w:val="single" w:sz="4" w:space="0" w:color="auto"/>
            </w:tcBorders>
            <w:vAlign w:val="center"/>
            <w:hideMark/>
          </w:tcPr>
          <w:p w:rsidR="009A531A" w:rsidRPr="009A531A" w:rsidRDefault="009A531A" w:rsidP="002D0BE2">
            <w:pPr>
              <w:ind w:firstLine="0"/>
              <w:rPr>
                <w:rFonts w:ascii="Courier New" w:hAnsi="Courier New" w:cs="Courier New"/>
                <w:sz w:val="22"/>
                <w:szCs w:val="22"/>
              </w:rPr>
            </w:pPr>
          </w:p>
        </w:tc>
        <w:tc>
          <w:tcPr>
            <w:tcW w:w="2052" w:type="dxa"/>
            <w:tcBorders>
              <w:top w:val="nil"/>
              <w:left w:val="nil"/>
              <w:bottom w:val="nil"/>
              <w:right w:val="single" w:sz="4" w:space="0" w:color="auto"/>
            </w:tcBorders>
            <w:shd w:val="clear" w:color="auto" w:fill="auto"/>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За весь период реализации муниципальной программы</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2015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2016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2017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2018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2019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2020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2021 год</w:t>
            </w:r>
          </w:p>
        </w:tc>
        <w:tc>
          <w:tcPr>
            <w:tcW w:w="1133" w:type="dxa"/>
            <w:tcBorders>
              <w:top w:val="nil"/>
              <w:left w:val="nil"/>
              <w:bottom w:val="single" w:sz="4" w:space="0" w:color="auto"/>
              <w:right w:val="single" w:sz="4" w:space="0" w:color="auto"/>
            </w:tcBorders>
            <w:shd w:val="clear" w:color="auto" w:fill="auto"/>
            <w:noWrap/>
            <w:vAlign w:val="center"/>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2022 год</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1</w:t>
            </w:r>
          </w:p>
        </w:tc>
        <w:tc>
          <w:tcPr>
            <w:tcW w:w="2052" w:type="dxa"/>
            <w:tcBorders>
              <w:top w:val="single" w:sz="4" w:space="0" w:color="auto"/>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5</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6</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10</w:t>
            </w:r>
          </w:p>
        </w:tc>
      </w:tr>
      <w:tr w:rsidR="009A531A" w:rsidRPr="009A531A" w:rsidTr="002D0BE2">
        <w:trPr>
          <w:trHeight w:val="20"/>
        </w:trPr>
        <w:tc>
          <w:tcPr>
            <w:tcW w:w="1400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9A531A" w:rsidRPr="009A531A" w:rsidRDefault="009A531A" w:rsidP="002D0BE2">
            <w:pPr>
              <w:ind w:firstLine="0"/>
              <w:jc w:val="center"/>
              <w:rPr>
                <w:rFonts w:ascii="Courier New" w:hAnsi="Courier New" w:cs="Courier New"/>
                <w:b/>
                <w:bCs/>
                <w:sz w:val="22"/>
                <w:szCs w:val="22"/>
              </w:rPr>
            </w:pPr>
            <w:r w:rsidRPr="009A531A">
              <w:rPr>
                <w:rFonts w:ascii="Courier New" w:hAnsi="Courier New" w:cs="Courier New"/>
                <w:b/>
                <w:bCs/>
                <w:sz w:val="22"/>
                <w:szCs w:val="22"/>
              </w:rPr>
              <w:t>Муниципальная программа «Муниципальные финансы муниципального образования»</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Всего:</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40 120,0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461,0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710,9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4</w:t>
            </w:r>
            <w:r w:rsidRPr="009A531A">
              <w:rPr>
                <w:rFonts w:ascii="Courier New" w:hAnsi="Courier New" w:cs="Courier New"/>
                <w:sz w:val="22"/>
                <w:szCs w:val="22"/>
              </w:rPr>
              <w:t>107,3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576,5</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767,9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6</w:t>
            </w:r>
            <w:r w:rsidRPr="009A531A">
              <w:rPr>
                <w:rFonts w:ascii="Courier New" w:hAnsi="Courier New" w:cs="Courier New"/>
                <w:sz w:val="22"/>
                <w:szCs w:val="22"/>
              </w:rPr>
              <w:t>644,3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439,1</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413,0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Федеральный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353,8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87,2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86,0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80,4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100,2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Областной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1 991,4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39,1</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1</w:t>
            </w:r>
            <w:r w:rsidRPr="009A531A">
              <w:rPr>
                <w:rFonts w:ascii="Courier New" w:hAnsi="Courier New" w:cs="Courier New"/>
                <w:sz w:val="22"/>
                <w:szCs w:val="22"/>
              </w:rPr>
              <w:t>828,7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39,1</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40,6</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43,9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Местный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37 774,8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334,7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1</w:t>
            </w:r>
            <w:r w:rsidRPr="009A531A">
              <w:rPr>
                <w:rFonts w:ascii="Courier New" w:hAnsi="Courier New" w:cs="Courier New"/>
                <w:sz w:val="22"/>
                <w:szCs w:val="22"/>
              </w:rPr>
              <w:t>796,2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987,8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435,7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724,0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6</w:t>
            </w:r>
            <w:r w:rsidRPr="009A531A">
              <w:rPr>
                <w:rFonts w:ascii="Courier New" w:hAnsi="Courier New" w:cs="Courier New"/>
                <w:sz w:val="22"/>
                <w:szCs w:val="22"/>
              </w:rPr>
              <w:t>644,3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439,1</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413,0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Другие источники</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1400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9A531A" w:rsidRPr="009A531A" w:rsidRDefault="009A531A" w:rsidP="002D0BE2">
            <w:pPr>
              <w:ind w:firstLine="0"/>
              <w:jc w:val="center"/>
              <w:rPr>
                <w:rFonts w:ascii="Courier New" w:hAnsi="Courier New" w:cs="Courier New"/>
                <w:b/>
                <w:bCs/>
                <w:sz w:val="22"/>
                <w:szCs w:val="22"/>
              </w:rPr>
            </w:pPr>
            <w:r w:rsidRPr="009A531A">
              <w:rPr>
                <w:rFonts w:ascii="Courier New" w:hAnsi="Courier New" w:cs="Courier New"/>
                <w:b/>
                <w:bCs/>
                <w:sz w:val="22"/>
                <w:szCs w:val="22"/>
              </w:rPr>
              <w:t>Подпрограмма 1. «Реализация полномочий по решению вопросов местного значения администрацией  муниципального образования»</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Всего:</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39 247,5</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287,0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525,0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783,4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434,7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724,0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6</w:t>
            </w:r>
            <w:r w:rsidRPr="009A531A">
              <w:rPr>
                <w:rFonts w:ascii="Courier New" w:hAnsi="Courier New" w:cs="Courier New"/>
                <w:sz w:val="22"/>
                <w:szCs w:val="22"/>
              </w:rPr>
              <w:t>643,3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438,1</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412,0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Федеральный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Областной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1 789,6</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1 789,6</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Местный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37 457,9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287,0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1</w:t>
            </w:r>
            <w:r w:rsidRPr="009A531A">
              <w:rPr>
                <w:rFonts w:ascii="Courier New" w:hAnsi="Courier New" w:cs="Courier New"/>
                <w:sz w:val="22"/>
                <w:szCs w:val="22"/>
              </w:rPr>
              <w:t>735,4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3</w:t>
            </w:r>
            <w:r w:rsidRPr="009A531A">
              <w:rPr>
                <w:rFonts w:ascii="Courier New" w:hAnsi="Courier New" w:cs="Courier New"/>
                <w:sz w:val="22"/>
                <w:szCs w:val="22"/>
              </w:rPr>
              <w:t>783,4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434,7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724,0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6</w:t>
            </w:r>
            <w:r w:rsidRPr="009A531A">
              <w:rPr>
                <w:rFonts w:ascii="Courier New" w:hAnsi="Courier New" w:cs="Courier New"/>
                <w:sz w:val="22"/>
                <w:szCs w:val="22"/>
              </w:rPr>
              <w:t>643,3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438,1</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Pr>
                <w:rFonts w:ascii="Courier New" w:hAnsi="Courier New" w:cs="Courier New"/>
                <w:sz w:val="22"/>
                <w:szCs w:val="22"/>
              </w:rPr>
              <w:t>5</w:t>
            </w:r>
            <w:r w:rsidRPr="009A531A">
              <w:rPr>
                <w:rFonts w:ascii="Courier New" w:hAnsi="Courier New" w:cs="Courier New"/>
                <w:sz w:val="22"/>
                <w:szCs w:val="22"/>
              </w:rPr>
              <w:t>412,0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Другие источники</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center"/>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1400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9A531A" w:rsidRPr="009A531A" w:rsidRDefault="009A531A" w:rsidP="002D0BE2">
            <w:pPr>
              <w:ind w:firstLine="0"/>
              <w:jc w:val="center"/>
              <w:rPr>
                <w:rFonts w:ascii="Courier New" w:hAnsi="Courier New" w:cs="Courier New"/>
                <w:b/>
                <w:bCs/>
                <w:sz w:val="22"/>
                <w:szCs w:val="22"/>
              </w:rPr>
            </w:pPr>
            <w:r w:rsidRPr="009A531A">
              <w:rPr>
                <w:rFonts w:ascii="Courier New" w:hAnsi="Courier New" w:cs="Courier New"/>
                <w:b/>
                <w:bCs/>
                <w:sz w:val="22"/>
                <w:szCs w:val="22"/>
              </w:rPr>
              <w:t>Подпрограмма 2. «Повышение эффективности бюджетных расходов в  муниципальном образовании»</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Всего:</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316,9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47,7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60,8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204,4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Федеральный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Областной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Местный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316,9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47,7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60,8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204,4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lastRenderedPageBreak/>
              <w:t>Другие источники</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1400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9A531A" w:rsidRPr="009A531A" w:rsidRDefault="009A531A" w:rsidP="002D0BE2">
            <w:pPr>
              <w:ind w:firstLine="0"/>
              <w:jc w:val="center"/>
              <w:rPr>
                <w:rFonts w:ascii="Courier New" w:hAnsi="Courier New" w:cs="Courier New"/>
                <w:b/>
                <w:bCs/>
                <w:sz w:val="22"/>
                <w:szCs w:val="22"/>
              </w:rPr>
            </w:pPr>
            <w:r w:rsidRPr="009A531A">
              <w:rPr>
                <w:rFonts w:ascii="Courier New" w:hAnsi="Courier New" w:cs="Courier New"/>
                <w:b/>
                <w:bCs/>
                <w:sz w:val="22"/>
                <w:szCs w:val="22"/>
              </w:rPr>
              <w:t xml:space="preserve">Подпрограмма 3. «Реализация отдельных областных государственных полномочий в сфере водоснабжения и водоотведения»  </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Всего:</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198,3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38,4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38,4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38,4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39,9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43,2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Федеральный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Областной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198,3</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38,4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38,4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38,4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39,9</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43,2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Местный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Другие источники</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14000" w:type="dxa"/>
            <w:gridSpan w:val="10"/>
            <w:tcBorders>
              <w:top w:val="single" w:sz="4" w:space="0" w:color="auto"/>
              <w:left w:val="single" w:sz="4" w:space="0" w:color="auto"/>
              <w:bottom w:val="single" w:sz="4" w:space="0" w:color="auto"/>
              <w:right w:val="single" w:sz="4" w:space="0" w:color="000000"/>
            </w:tcBorders>
            <w:shd w:val="clear" w:color="auto" w:fill="auto"/>
            <w:vAlign w:val="bottom"/>
            <w:hideMark/>
          </w:tcPr>
          <w:p w:rsidR="009A531A" w:rsidRPr="009A531A" w:rsidRDefault="009A531A" w:rsidP="002D0BE2">
            <w:pPr>
              <w:ind w:firstLine="0"/>
              <w:jc w:val="center"/>
              <w:rPr>
                <w:rFonts w:ascii="Courier New" w:hAnsi="Courier New" w:cs="Courier New"/>
                <w:b/>
                <w:bCs/>
                <w:sz w:val="22"/>
                <w:szCs w:val="22"/>
              </w:rPr>
            </w:pPr>
            <w:r w:rsidRPr="009A531A">
              <w:rPr>
                <w:rFonts w:ascii="Courier New" w:hAnsi="Courier New" w:cs="Courier New"/>
                <w:b/>
                <w:bCs/>
                <w:sz w:val="22"/>
                <w:szCs w:val="22"/>
              </w:rPr>
              <w:t>Подпрограмма 4.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Всего:</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3,5</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Федеральный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Областной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3,5</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0,7</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Местный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Другие источники</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1400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9A531A" w:rsidRPr="009A531A" w:rsidRDefault="009A531A" w:rsidP="002D0BE2">
            <w:pPr>
              <w:ind w:firstLine="0"/>
              <w:jc w:val="center"/>
              <w:rPr>
                <w:rFonts w:ascii="Courier New" w:hAnsi="Courier New" w:cs="Courier New"/>
                <w:b/>
                <w:bCs/>
                <w:sz w:val="22"/>
                <w:szCs w:val="22"/>
              </w:rPr>
            </w:pPr>
            <w:r w:rsidRPr="009A531A">
              <w:rPr>
                <w:rFonts w:ascii="Courier New" w:hAnsi="Courier New" w:cs="Courier New"/>
                <w:b/>
                <w:bCs/>
                <w:sz w:val="22"/>
                <w:szCs w:val="22"/>
              </w:rPr>
              <w:t xml:space="preserve">Подпрограмма 5. «Реализация полномочий по осуществлению первичного воинского учета на территориях, где отсутствуют военные комиссариаты» </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Всего:</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353,8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87,2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86,0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80,4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100,2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Федеральный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353,8</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87,2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86,0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80,4</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100,2</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Областной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Местный бюджет</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r w:rsidR="009A531A" w:rsidRPr="009A531A" w:rsidTr="002D0BE2">
        <w:trPr>
          <w:trHeight w:val="20"/>
        </w:trPr>
        <w:tc>
          <w:tcPr>
            <w:tcW w:w="2884" w:type="dxa"/>
            <w:tcBorders>
              <w:top w:val="nil"/>
              <w:left w:val="single" w:sz="4" w:space="0" w:color="auto"/>
              <w:bottom w:val="single" w:sz="4" w:space="0" w:color="auto"/>
              <w:right w:val="single" w:sz="4" w:space="0" w:color="auto"/>
            </w:tcBorders>
            <w:shd w:val="clear" w:color="auto" w:fill="auto"/>
            <w:noWrap/>
            <w:vAlign w:val="bottom"/>
            <w:hideMark/>
          </w:tcPr>
          <w:p w:rsidR="009A531A" w:rsidRPr="009A531A" w:rsidRDefault="009A531A" w:rsidP="002D0BE2">
            <w:pPr>
              <w:ind w:firstLine="0"/>
              <w:rPr>
                <w:rFonts w:ascii="Courier New" w:hAnsi="Courier New" w:cs="Courier New"/>
                <w:sz w:val="22"/>
                <w:szCs w:val="22"/>
              </w:rPr>
            </w:pPr>
            <w:r w:rsidRPr="009A531A">
              <w:rPr>
                <w:rFonts w:ascii="Courier New" w:hAnsi="Courier New" w:cs="Courier New"/>
                <w:sz w:val="22"/>
                <w:szCs w:val="22"/>
              </w:rPr>
              <w:t>Другие источники</w:t>
            </w:r>
          </w:p>
        </w:tc>
        <w:tc>
          <w:tcPr>
            <w:tcW w:w="2052"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c>
          <w:tcPr>
            <w:tcW w:w="1133" w:type="dxa"/>
            <w:tcBorders>
              <w:top w:val="nil"/>
              <w:left w:val="nil"/>
              <w:bottom w:val="single" w:sz="4" w:space="0" w:color="auto"/>
              <w:right w:val="single" w:sz="4" w:space="0" w:color="auto"/>
            </w:tcBorders>
            <w:shd w:val="clear" w:color="auto" w:fill="auto"/>
            <w:noWrap/>
            <w:vAlign w:val="bottom"/>
            <w:hideMark/>
          </w:tcPr>
          <w:p w:rsidR="009A531A" w:rsidRPr="009A531A" w:rsidRDefault="009A531A" w:rsidP="002D0BE2">
            <w:pPr>
              <w:ind w:firstLine="0"/>
              <w:jc w:val="right"/>
              <w:rPr>
                <w:rFonts w:ascii="Courier New" w:hAnsi="Courier New" w:cs="Courier New"/>
                <w:sz w:val="22"/>
                <w:szCs w:val="22"/>
              </w:rPr>
            </w:pPr>
            <w:r w:rsidRPr="009A531A">
              <w:rPr>
                <w:rFonts w:ascii="Courier New" w:hAnsi="Courier New" w:cs="Courier New"/>
                <w:sz w:val="22"/>
                <w:szCs w:val="22"/>
              </w:rPr>
              <w:t>0,0</w:t>
            </w:r>
          </w:p>
        </w:tc>
      </w:tr>
    </w:tbl>
    <w:p w:rsidR="009A531A" w:rsidRDefault="009A531A" w:rsidP="00820506">
      <w:pPr>
        <w:ind w:firstLine="0"/>
        <w:sectPr w:rsidR="009A531A" w:rsidSect="009A531A">
          <w:pgSz w:w="16838" w:h="11906" w:orient="landscape"/>
          <w:pgMar w:top="1701" w:right="1134" w:bottom="851" w:left="1134" w:header="709" w:footer="709" w:gutter="0"/>
          <w:cols w:space="708"/>
          <w:docGrid w:linePitch="360"/>
        </w:sectPr>
      </w:pPr>
    </w:p>
    <w:p w:rsidR="00CF2472" w:rsidRDefault="00CF2472" w:rsidP="00820506">
      <w:pPr>
        <w:ind w:firstLine="0"/>
      </w:pPr>
    </w:p>
    <w:sectPr w:rsidR="00CF2472" w:rsidSect="00AD6B1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F36" w:rsidRDefault="002E6F36" w:rsidP="002D0BE2">
      <w:r>
        <w:separator/>
      </w:r>
    </w:p>
  </w:endnote>
  <w:endnote w:type="continuationSeparator" w:id="0">
    <w:p w:rsidR="002E6F36" w:rsidRDefault="002E6F36" w:rsidP="002D0B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11" w:rsidRDefault="00171611" w:rsidP="004737AB">
    <w:pPr>
      <w:pStyle w:val="a5"/>
      <w:framePr w:wrap="around" w:vAnchor="text" w:hAnchor="margin" w:xAlign="right" w:y="1"/>
      <w:rPr>
        <w:rStyle w:val="a7"/>
        <w:rFonts w:eastAsia="Calibri"/>
      </w:rPr>
    </w:pPr>
    <w:r>
      <w:rPr>
        <w:rStyle w:val="a7"/>
        <w:rFonts w:eastAsia="Calibri"/>
      </w:rPr>
      <w:fldChar w:fldCharType="begin"/>
    </w:r>
    <w:r>
      <w:rPr>
        <w:rStyle w:val="a7"/>
        <w:rFonts w:eastAsia="Calibri"/>
      </w:rPr>
      <w:instrText xml:space="preserve">PAGE  </w:instrText>
    </w:r>
    <w:r>
      <w:rPr>
        <w:rStyle w:val="a7"/>
        <w:rFonts w:eastAsia="Calibri"/>
      </w:rPr>
      <w:fldChar w:fldCharType="end"/>
    </w:r>
  </w:p>
  <w:p w:rsidR="00171611" w:rsidRDefault="00171611" w:rsidP="004737AB">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11" w:rsidRDefault="00171611" w:rsidP="004737AB">
    <w:pPr>
      <w:pStyle w:val="a5"/>
      <w:framePr w:wrap="around" w:vAnchor="text" w:hAnchor="margin" w:xAlign="right" w:y="1"/>
      <w:rPr>
        <w:rStyle w:val="a7"/>
        <w:rFonts w:eastAsia="Calibri"/>
      </w:rPr>
    </w:pPr>
    <w:r>
      <w:rPr>
        <w:rStyle w:val="a7"/>
        <w:rFonts w:eastAsia="Calibri"/>
      </w:rPr>
      <w:fldChar w:fldCharType="begin"/>
    </w:r>
    <w:r>
      <w:rPr>
        <w:rStyle w:val="a7"/>
        <w:rFonts w:eastAsia="Calibri"/>
      </w:rPr>
      <w:instrText xml:space="preserve">PAGE  </w:instrText>
    </w:r>
    <w:r>
      <w:rPr>
        <w:rStyle w:val="a7"/>
        <w:rFonts w:eastAsia="Calibri"/>
      </w:rPr>
      <w:fldChar w:fldCharType="separate"/>
    </w:r>
    <w:r w:rsidR="002D0BE2">
      <w:rPr>
        <w:rStyle w:val="a7"/>
        <w:rFonts w:eastAsia="Calibri"/>
        <w:noProof/>
      </w:rPr>
      <w:t>29</w:t>
    </w:r>
    <w:r>
      <w:rPr>
        <w:rStyle w:val="a7"/>
        <w:rFonts w:eastAsia="Calibri"/>
      </w:rPr>
      <w:fldChar w:fldCharType="end"/>
    </w:r>
  </w:p>
  <w:p w:rsidR="00171611" w:rsidRDefault="00171611" w:rsidP="004737AB">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F36" w:rsidRDefault="002E6F36" w:rsidP="002D0BE2">
      <w:r>
        <w:separator/>
      </w:r>
    </w:p>
  </w:footnote>
  <w:footnote w:type="continuationSeparator" w:id="0">
    <w:p w:rsidR="002E6F36" w:rsidRDefault="002E6F36" w:rsidP="002D0B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E0872"/>
    <w:multiLevelType w:val="hybridMultilevel"/>
    <w:tmpl w:val="C12E8968"/>
    <w:lvl w:ilvl="0" w:tplc="D1ECE8C0">
      <w:start w:val="1"/>
      <w:numFmt w:val="decimal"/>
      <w:lvlText w:val="%1."/>
      <w:lvlJc w:val="left"/>
      <w:pPr>
        <w:ind w:left="1429" w:hanging="360"/>
      </w:pPr>
      <w:rPr>
        <w:rFonts w:cs="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86310D4"/>
    <w:multiLevelType w:val="hybridMultilevel"/>
    <w:tmpl w:val="1576935E"/>
    <w:lvl w:ilvl="0" w:tplc="E346ACFC">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495E80"/>
    <w:multiLevelType w:val="hybridMultilevel"/>
    <w:tmpl w:val="FB384F8C"/>
    <w:lvl w:ilvl="0" w:tplc="5322AC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6D095D"/>
    <w:rsid w:val="000C0B7E"/>
    <w:rsid w:val="000E6D46"/>
    <w:rsid w:val="00171611"/>
    <w:rsid w:val="0017321F"/>
    <w:rsid w:val="002641C9"/>
    <w:rsid w:val="002927B1"/>
    <w:rsid w:val="002D0BE2"/>
    <w:rsid w:val="002E6F36"/>
    <w:rsid w:val="00303282"/>
    <w:rsid w:val="00312006"/>
    <w:rsid w:val="00412EE6"/>
    <w:rsid w:val="004737AB"/>
    <w:rsid w:val="00670216"/>
    <w:rsid w:val="006D095D"/>
    <w:rsid w:val="00820506"/>
    <w:rsid w:val="009A531A"/>
    <w:rsid w:val="00AD6B1B"/>
    <w:rsid w:val="00BA062F"/>
    <w:rsid w:val="00CF2472"/>
    <w:rsid w:val="00DC584F"/>
    <w:rsid w:val="00DE3DFD"/>
    <w:rsid w:val="00E533EC"/>
    <w:rsid w:val="00E71DA3"/>
    <w:rsid w:val="00EC7A13"/>
    <w:rsid w:val="00F241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5D"/>
    <w:pPr>
      <w:spacing w:after="0" w:line="240" w:lineRule="auto"/>
      <w:ind w:firstLine="709"/>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D095D"/>
    <w:pPr>
      <w:jc w:val="center"/>
    </w:pPr>
    <w:rPr>
      <w:rFonts w:ascii="Calibri" w:eastAsia="Calibri" w:hAnsi="Calibri"/>
      <w:sz w:val="28"/>
      <w:szCs w:val="28"/>
    </w:rPr>
  </w:style>
  <w:style w:type="character" w:customStyle="1" w:styleId="a4">
    <w:name w:val="Название Знак"/>
    <w:basedOn w:val="a0"/>
    <w:link w:val="a3"/>
    <w:rsid w:val="006D095D"/>
    <w:rPr>
      <w:rFonts w:ascii="Calibri" w:eastAsia="Calibri" w:hAnsi="Calibri" w:cs="Times New Roman"/>
      <w:sz w:val="28"/>
      <w:szCs w:val="28"/>
      <w:lang w:eastAsia="ru-RU"/>
    </w:rPr>
  </w:style>
  <w:style w:type="paragraph" w:customStyle="1" w:styleId="ConsPlusNormal">
    <w:name w:val="ConsPlusNormal"/>
    <w:rsid w:val="006D095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095D"/>
    <w:pPr>
      <w:widowControl w:val="0"/>
      <w:autoSpaceDE w:val="0"/>
      <w:autoSpaceDN w:val="0"/>
      <w:adjustRightInd w:val="0"/>
      <w:spacing w:after="0" w:line="240" w:lineRule="auto"/>
      <w:ind w:firstLine="709"/>
    </w:pPr>
    <w:rPr>
      <w:rFonts w:ascii="Arial" w:eastAsia="Times New Roman" w:hAnsi="Arial" w:cs="Arial"/>
      <w:b/>
      <w:bCs/>
      <w:sz w:val="20"/>
      <w:szCs w:val="20"/>
      <w:lang w:eastAsia="ru-RU"/>
    </w:rPr>
  </w:style>
  <w:style w:type="paragraph" w:styleId="a5">
    <w:name w:val="footer"/>
    <w:basedOn w:val="a"/>
    <w:link w:val="a6"/>
    <w:rsid w:val="006D095D"/>
    <w:pPr>
      <w:tabs>
        <w:tab w:val="center" w:pos="4677"/>
        <w:tab w:val="right" w:pos="9355"/>
      </w:tabs>
      <w:ind w:firstLine="0"/>
    </w:pPr>
    <w:rPr>
      <w:sz w:val="24"/>
      <w:szCs w:val="24"/>
    </w:rPr>
  </w:style>
  <w:style w:type="character" w:customStyle="1" w:styleId="a6">
    <w:name w:val="Нижний колонтитул Знак"/>
    <w:basedOn w:val="a0"/>
    <w:link w:val="a5"/>
    <w:rsid w:val="006D095D"/>
    <w:rPr>
      <w:rFonts w:ascii="Times New Roman" w:eastAsia="Times New Roman" w:hAnsi="Times New Roman" w:cs="Times New Roman"/>
      <w:sz w:val="24"/>
      <w:szCs w:val="24"/>
      <w:lang w:eastAsia="ru-RU"/>
    </w:rPr>
  </w:style>
  <w:style w:type="character" w:styleId="a7">
    <w:name w:val="page number"/>
    <w:basedOn w:val="a0"/>
    <w:rsid w:val="006D095D"/>
  </w:style>
  <w:style w:type="paragraph" w:customStyle="1" w:styleId="ConsPlusNonformat">
    <w:name w:val="ConsPlusNonformat"/>
    <w:rsid w:val="006D09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D095D"/>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8">
    <w:name w:val="ЭЭГ"/>
    <w:basedOn w:val="a"/>
    <w:rsid w:val="006D095D"/>
    <w:pPr>
      <w:spacing w:line="360" w:lineRule="auto"/>
      <w:ind w:firstLine="720"/>
      <w:jc w:val="both"/>
    </w:pPr>
    <w:rPr>
      <w:sz w:val="24"/>
      <w:szCs w:val="24"/>
    </w:rPr>
  </w:style>
  <w:style w:type="paragraph" w:customStyle="1" w:styleId="msolistparagraph0">
    <w:name w:val="msolistparagraph"/>
    <w:basedOn w:val="a"/>
    <w:rsid w:val="006D095D"/>
    <w:pPr>
      <w:suppressAutoHyphens/>
      <w:ind w:left="720" w:firstLine="0"/>
      <w:contextualSpacing/>
    </w:pPr>
    <w:rPr>
      <w:sz w:val="24"/>
      <w:szCs w:val="24"/>
      <w:lang w:eastAsia="ar-SA"/>
    </w:rPr>
  </w:style>
  <w:style w:type="paragraph" w:styleId="a9">
    <w:name w:val="header"/>
    <w:basedOn w:val="a"/>
    <w:link w:val="aa"/>
    <w:uiPriority w:val="99"/>
    <w:semiHidden/>
    <w:unhideWhenUsed/>
    <w:rsid w:val="002D0BE2"/>
    <w:pPr>
      <w:tabs>
        <w:tab w:val="center" w:pos="4677"/>
        <w:tab w:val="right" w:pos="9355"/>
      </w:tabs>
    </w:pPr>
  </w:style>
  <w:style w:type="character" w:customStyle="1" w:styleId="aa">
    <w:name w:val="Верхний колонтитул Знак"/>
    <w:basedOn w:val="a0"/>
    <w:link w:val="a9"/>
    <w:uiPriority w:val="99"/>
    <w:semiHidden/>
    <w:rsid w:val="002D0BE2"/>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8725709">
      <w:bodyDiv w:val="1"/>
      <w:marLeft w:val="0"/>
      <w:marRight w:val="0"/>
      <w:marTop w:val="0"/>
      <w:marBottom w:val="0"/>
      <w:divBdr>
        <w:top w:val="none" w:sz="0" w:space="0" w:color="auto"/>
        <w:left w:val="none" w:sz="0" w:space="0" w:color="auto"/>
        <w:bottom w:val="none" w:sz="0" w:space="0" w:color="auto"/>
        <w:right w:val="none" w:sz="0" w:space="0" w:color="auto"/>
      </w:divBdr>
    </w:div>
    <w:div w:id="159198535">
      <w:bodyDiv w:val="1"/>
      <w:marLeft w:val="0"/>
      <w:marRight w:val="0"/>
      <w:marTop w:val="0"/>
      <w:marBottom w:val="0"/>
      <w:divBdr>
        <w:top w:val="none" w:sz="0" w:space="0" w:color="auto"/>
        <w:left w:val="none" w:sz="0" w:space="0" w:color="auto"/>
        <w:bottom w:val="none" w:sz="0" w:space="0" w:color="auto"/>
        <w:right w:val="none" w:sz="0" w:space="0" w:color="auto"/>
      </w:divBdr>
    </w:div>
    <w:div w:id="358046658">
      <w:bodyDiv w:val="1"/>
      <w:marLeft w:val="0"/>
      <w:marRight w:val="0"/>
      <w:marTop w:val="0"/>
      <w:marBottom w:val="0"/>
      <w:divBdr>
        <w:top w:val="none" w:sz="0" w:space="0" w:color="auto"/>
        <w:left w:val="none" w:sz="0" w:space="0" w:color="auto"/>
        <w:bottom w:val="none" w:sz="0" w:space="0" w:color="auto"/>
        <w:right w:val="none" w:sz="0" w:space="0" w:color="auto"/>
      </w:divBdr>
    </w:div>
    <w:div w:id="374932365">
      <w:bodyDiv w:val="1"/>
      <w:marLeft w:val="0"/>
      <w:marRight w:val="0"/>
      <w:marTop w:val="0"/>
      <w:marBottom w:val="0"/>
      <w:divBdr>
        <w:top w:val="none" w:sz="0" w:space="0" w:color="auto"/>
        <w:left w:val="none" w:sz="0" w:space="0" w:color="auto"/>
        <w:bottom w:val="none" w:sz="0" w:space="0" w:color="auto"/>
        <w:right w:val="none" w:sz="0" w:space="0" w:color="auto"/>
      </w:divBdr>
    </w:div>
    <w:div w:id="493957286">
      <w:bodyDiv w:val="1"/>
      <w:marLeft w:val="0"/>
      <w:marRight w:val="0"/>
      <w:marTop w:val="0"/>
      <w:marBottom w:val="0"/>
      <w:divBdr>
        <w:top w:val="none" w:sz="0" w:space="0" w:color="auto"/>
        <w:left w:val="none" w:sz="0" w:space="0" w:color="auto"/>
        <w:bottom w:val="none" w:sz="0" w:space="0" w:color="auto"/>
        <w:right w:val="none" w:sz="0" w:space="0" w:color="auto"/>
      </w:divBdr>
    </w:div>
    <w:div w:id="545214739">
      <w:bodyDiv w:val="1"/>
      <w:marLeft w:val="0"/>
      <w:marRight w:val="0"/>
      <w:marTop w:val="0"/>
      <w:marBottom w:val="0"/>
      <w:divBdr>
        <w:top w:val="none" w:sz="0" w:space="0" w:color="auto"/>
        <w:left w:val="none" w:sz="0" w:space="0" w:color="auto"/>
        <w:bottom w:val="none" w:sz="0" w:space="0" w:color="auto"/>
        <w:right w:val="none" w:sz="0" w:space="0" w:color="auto"/>
      </w:divBdr>
    </w:div>
    <w:div w:id="820584223">
      <w:bodyDiv w:val="1"/>
      <w:marLeft w:val="0"/>
      <w:marRight w:val="0"/>
      <w:marTop w:val="0"/>
      <w:marBottom w:val="0"/>
      <w:divBdr>
        <w:top w:val="none" w:sz="0" w:space="0" w:color="auto"/>
        <w:left w:val="none" w:sz="0" w:space="0" w:color="auto"/>
        <w:bottom w:val="none" w:sz="0" w:space="0" w:color="auto"/>
        <w:right w:val="none" w:sz="0" w:space="0" w:color="auto"/>
      </w:divBdr>
    </w:div>
    <w:div w:id="1044282972">
      <w:bodyDiv w:val="1"/>
      <w:marLeft w:val="0"/>
      <w:marRight w:val="0"/>
      <w:marTop w:val="0"/>
      <w:marBottom w:val="0"/>
      <w:divBdr>
        <w:top w:val="none" w:sz="0" w:space="0" w:color="auto"/>
        <w:left w:val="none" w:sz="0" w:space="0" w:color="auto"/>
        <w:bottom w:val="none" w:sz="0" w:space="0" w:color="auto"/>
        <w:right w:val="none" w:sz="0" w:space="0" w:color="auto"/>
      </w:divBdr>
    </w:div>
    <w:div w:id="1093667608">
      <w:bodyDiv w:val="1"/>
      <w:marLeft w:val="0"/>
      <w:marRight w:val="0"/>
      <w:marTop w:val="0"/>
      <w:marBottom w:val="0"/>
      <w:divBdr>
        <w:top w:val="none" w:sz="0" w:space="0" w:color="auto"/>
        <w:left w:val="none" w:sz="0" w:space="0" w:color="auto"/>
        <w:bottom w:val="none" w:sz="0" w:space="0" w:color="auto"/>
        <w:right w:val="none" w:sz="0" w:space="0" w:color="auto"/>
      </w:divBdr>
    </w:div>
    <w:div w:id="1103962364">
      <w:bodyDiv w:val="1"/>
      <w:marLeft w:val="0"/>
      <w:marRight w:val="0"/>
      <w:marTop w:val="0"/>
      <w:marBottom w:val="0"/>
      <w:divBdr>
        <w:top w:val="none" w:sz="0" w:space="0" w:color="auto"/>
        <w:left w:val="none" w:sz="0" w:space="0" w:color="auto"/>
        <w:bottom w:val="none" w:sz="0" w:space="0" w:color="auto"/>
        <w:right w:val="none" w:sz="0" w:space="0" w:color="auto"/>
      </w:divBdr>
    </w:div>
    <w:div w:id="1110248126">
      <w:bodyDiv w:val="1"/>
      <w:marLeft w:val="0"/>
      <w:marRight w:val="0"/>
      <w:marTop w:val="0"/>
      <w:marBottom w:val="0"/>
      <w:divBdr>
        <w:top w:val="none" w:sz="0" w:space="0" w:color="auto"/>
        <w:left w:val="none" w:sz="0" w:space="0" w:color="auto"/>
        <w:bottom w:val="none" w:sz="0" w:space="0" w:color="auto"/>
        <w:right w:val="none" w:sz="0" w:space="0" w:color="auto"/>
      </w:divBdr>
    </w:div>
    <w:div w:id="1233469559">
      <w:bodyDiv w:val="1"/>
      <w:marLeft w:val="0"/>
      <w:marRight w:val="0"/>
      <w:marTop w:val="0"/>
      <w:marBottom w:val="0"/>
      <w:divBdr>
        <w:top w:val="none" w:sz="0" w:space="0" w:color="auto"/>
        <w:left w:val="none" w:sz="0" w:space="0" w:color="auto"/>
        <w:bottom w:val="none" w:sz="0" w:space="0" w:color="auto"/>
        <w:right w:val="none" w:sz="0" w:space="0" w:color="auto"/>
      </w:divBdr>
    </w:div>
    <w:div w:id="1260867377">
      <w:bodyDiv w:val="1"/>
      <w:marLeft w:val="0"/>
      <w:marRight w:val="0"/>
      <w:marTop w:val="0"/>
      <w:marBottom w:val="0"/>
      <w:divBdr>
        <w:top w:val="none" w:sz="0" w:space="0" w:color="auto"/>
        <w:left w:val="none" w:sz="0" w:space="0" w:color="auto"/>
        <w:bottom w:val="none" w:sz="0" w:space="0" w:color="auto"/>
        <w:right w:val="none" w:sz="0" w:space="0" w:color="auto"/>
      </w:divBdr>
    </w:div>
    <w:div w:id="1271888923">
      <w:bodyDiv w:val="1"/>
      <w:marLeft w:val="0"/>
      <w:marRight w:val="0"/>
      <w:marTop w:val="0"/>
      <w:marBottom w:val="0"/>
      <w:divBdr>
        <w:top w:val="none" w:sz="0" w:space="0" w:color="auto"/>
        <w:left w:val="none" w:sz="0" w:space="0" w:color="auto"/>
        <w:bottom w:val="none" w:sz="0" w:space="0" w:color="auto"/>
        <w:right w:val="none" w:sz="0" w:space="0" w:color="auto"/>
      </w:divBdr>
    </w:div>
    <w:div w:id="1285580641">
      <w:bodyDiv w:val="1"/>
      <w:marLeft w:val="0"/>
      <w:marRight w:val="0"/>
      <w:marTop w:val="0"/>
      <w:marBottom w:val="0"/>
      <w:divBdr>
        <w:top w:val="none" w:sz="0" w:space="0" w:color="auto"/>
        <w:left w:val="none" w:sz="0" w:space="0" w:color="auto"/>
        <w:bottom w:val="none" w:sz="0" w:space="0" w:color="auto"/>
        <w:right w:val="none" w:sz="0" w:space="0" w:color="auto"/>
      </w:divBdr>
    </w:div>
    <w:div w:id="1369376749">
      <w:bodyDiv w:val="1"/>
      <w:marLeft w:val="0"/>
      <w:marRight w:val="0"/>
      <w:marTop w:val="0"/>
      <w:marBottom w:val="0"/>
      <w:divBdr>
        <w:top w:val="none" w:sz="0" w:space="0" w:color="auto"/>
        <w:left w:val="none" w:sz="0" w:space="0" w:color="auto"/>
        <w:bottom w:val="none" w:sz="0" w:space="0" w:color="auto"/>
        <w:right w:val="none" w:sz="0" w:space="0" w:color="auto"/>
      </w:divBdr>
    </w:div>
    <w:div w:id="1415198155">
      <w:bodyDiv w:val="1"/>
      <w:marLeft w:val="0"/>
      <w:marRight w:val="0"/>
      <w:marTop w:val="0"/>
      <w:marBottom w:val="0"/>
      <w:divBdr>
        <w:top w:val="none" w:sz="0" w:space="0" w:color="auto"/>
        <w:left w:val="none" w:sz="0" w:space="0" w:color="auto"/>
        <w:bottom w:val="none" w:sz="0" w:space="0" w:color="auto"/>
        <w:right w:val="none" w:sz="0" w:space="0" w:color="auto"/>
      </w:divBdr>
    </w:div>
    <w:div w:id="1515262001">
      <w:bodyDiv w:val="1"/>
      <w:marLeft w:val="0"/>
      <w:marRight w:val="0"/>
      <w:marTop w:val="0"/>
      <w:marBottom w:val="0"/>
      <w:divBdr>
        <w:top w:val="none" w:sz="0" w:space="0" w:color="auto"/>
        <w:left w:val="none" w:sz="0" w:space="0" w:color="auto"/>
        <w:bottom w:val="none" w:sz="0" w:space="0" w:color="auto"/>
        <w:right w:val="none" w:sz="0" w:space="0" w:color="auto"/>
      </w:divBdr>
    </w:div>
    <w:div w:id="1578788945">
      <w:bodyDiv w:val="1"/>
      <w:marLeft w:val="0"/>
      <w:marRight w:val="0"/>
      <w:marTop w:val="0"/>
      <w:marBottom w:val="0"/>
      <w:divBdr>
        <w:top w:val="none" w:sz="0" w:space="0" w:color="auto"/>
        <w:left w:val="none" w:sz="0" w:space="0" w:color="auto"/>
        <w:bottom w:val="none" w:sz="0" w:space="0" w:color="auto"/>
        <w:right w:val="none" w:sz="0" w:space="0" w:color="auto"/>
      </w:divBdr>
    </w:div>
    <w:div w:id="211493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FB8039-6954-4E8C-9901-F000CF2F6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30</Pages>
  <Words>6987</Words>
  <Characters>39828</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Tarma</Company>
  <LinksUpToDate>false</LinksUpToDate>
  <CharactersWithSpaces>46722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2021-01-11T07:29:00Z</dcterms:created>
  <dcterms:modified xsi:type="dcterms:W3CDTF">2021-01-11T08:44:00Z</dcterms:modified>
</cp:coreProperties>
</file>