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A783D" w14:textId="60946532" w:rsidR="00F36B9F" w:rsidRPr="00F36B9F" w:rsidRDefault="00E55C14">
      <w:pPr>
        <w:widowControl/>
        <w:tabs>
          <w:tab w:val="left" w:pos="7275"/>
        </w:tabs>
        <w:suppressAutoHyphens w:val="0"/>
        <w:jc w:val="center"/>
        <w:rPr>
          <w:rFonts w:eastAsia="Times New Roman"/>
          <w:b/>
          <w:color w:val="auto"/>
          <w:sz w:val="32"/>
          <w:szCs w:val="32"/>
          <w:lang w:eastAsia="ru-RU"/>
        </w:rPr>
      </w:pPr>
      <w:r>
        <w:rPr>
          <w:rFonts w:eastAsia="Times New Roman"/>
          <w:b/>
          <w:color w:val="auto"/>
          <w:sz w:val="32"/>
          <w:szCs w:val="32"/>
          <w:lang w:eastAsia="ru-RU"/>
        </w:rPr>
        <w:t>15.04</w:t>
      </w:r>
      <w:r w:rsidR="00F36B9F" w:rsidRPr="00F36B9F">
        <w:rPr>
          <w:rFonts w:eastAsia="Times New Roman"/>
          <w:b/>
          <w:color w:val="auto"/>
          <w:sz w:val="32"/>
          <w:szCs w:val="32"/>
          <w:lang w:eastAsia="ru-RU"/>
        </w:rPr>
        <w:t>.2026г. №</w:t>
      </w:r>
      <w:r>
        <w:rPr>
          <w:rFonts w:eastAsia="Times New Roman"/>
          <w:b/>
          <w:color w:val="auto"/>
          <w:sz w:val="32"/>
          <w:szCs w:val="32"/>
          <w:lang w:eastAsia="ru-RU"/>
        </w:rPr>
        <w:t>18</w:t>
      </w:r>
    </w:p>
    <w:p w14:paraId="4F2336C3" w14:textId="77777777" w:rsidR="00A9329A" w:rsidRPr="00F36B9F" w:rsidRDefault="00F36B9F">
      <w:pPr>
        <w:widowControl/>
        <w:tabs>
          <w:tab w:val="left" w:pos="7275"/>
        </w:tabs>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РОССИЙСКАЯ ФЕДЕРАЦИЯ</w:t>
      </w:r>
    </w:p>
    <w:p w14:paraId="19497EA3" w14:textId="77777777" w:rsidR="00A9329A" w:rsidRPr="00F36B9F" w:rsidRDefault="00F36B9F">
      <w:pPr>
        <w:widowControl/>
        <w:tabs>
          <w:tab w:val="left" w:pos="7275"/>
        </w:tabs>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ИРКУТСКАЯ ОБЛАСТЬ</w:t>
      </w:r>
    </w:p>
    <w:p w14:paraId="1AE03FD9" w14:textId="77777777" w:rsidR="00A9329A" w:rsidRPr="00F36B9F" w:rsidRDefault="00F36B9F">
      <w:pPr>
        <w:widowControl/>
        <w:tabs>
          <w:tab w:val="left" w:pos="7275"/>
        </w:tabs>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БРАТСКИЙ МУНИЦИПАЛЬНЫЙ РАЙОН</w:t>
      </w:r>
    </w:p>
    <w:p w14:paraId="5747310C" w14:textId="77777777" w:rsidR="00A9329A" w:rsidRPr="00F36B9F" w:rsidRDefault="00F36B9F">
      <w:pPr>
        <w:widowControl/>
        <w:tabs>
          <w:tab w:val="left" w:pos="7275"/>
        </w:tabs>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ТАРМИНСКОЕ СЕЛЬСКОЕ ПОСЕЛЕНИЕ</w:t>
      </w:r>
    </w:p>
    <w:p w14:paraId="1BCD0812" w14:textId="3086EF84" w:rsidR="00A9329A" w:rsidRPr="00F36B9F" w:rsidRDefault="00F36B9F" w:rsidP="00F36B9F">
      <w:pPr>
        <w:widowControl/>
        <w:tabs>
          <w:tab w:val="left" w:pos="7275"/>
        </w:tabs>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ДУМА</w:t>
      </w:r>
    </w:p>
    <w:p w14:paraId="62AA6B28" w14:textId="77777777" w:rsidR="00A9329A" w:rsidRPr="00F36B9F" w:rsidRDefault="00F36B9F">
      <w:pPr>
        <w:widowControl/>
        <w:suppressAutoHyphens w:val="0"/>
        <w:jc w:val="center"/>
        <w:rPr>
          <w:rFonts w:eastAsia="Times New Roman"/>
          <w:b/>
          <w:color w:val="auto"/>
          <w:sz w:val="32"/>
          <w:szCs w:val="32"/>
          <w:lang w:eastAsia="ru-RU"/>
        </w:rPr>
      </w:pPr>
      <w:r w:rsidRPr="00F36B9F">
        <w:rPr>
          <w:rFonts w:eastAsia="Times New Roman"/>
          <w:b/>
          <w:color w:val="auto"/>
          <w:sz w:val="32"/>
          <w:szCs w:val="32"/>
          <w:lang w:eastAsia="ru-RU"/>
        </w:rPr>
        <w:t>РЕШЕНИЕ</w:t>
      </w:r>
    </w:p>
    <w:p w14:paraId="7F15813F" w14:textId="3EE1D709" w:rsidR="00A9329A" w:rsidRDefault="00F36B9F" w:rsidP="004F04A8">
      <w:pPr>
        <w:spacing w:before="280" w:line="238" w:lineRule="atLeast"/>
        <w:jc w:val="center"/>
        <w:rPr>
          <w:rFonts w:eastAsia="Lucida Sans Unicode"/>
          <w:b/>
          <w:kern w:val="2"/>
          <w:sz w:val="32"/>
          <w:szCs w:val="32"/>
          <w:lang w:eastAsia="en-US" w:bidi="en-US"/>
        </w:rPr>
      </w:pPr>
      <w:r w:rsidRPr="00F36B9F">
        <w:rPr>
          <w:rFonts w:eastAsia="Lucida Sans Unicode"/>
          <w:b/>
          <w:kern w:val="2"/>
          <w:sz w:val="32"/>
          <w:szCs w:val="32"/>
          <w:lang w:eastAsia="en-US" w:bidi="en-US"/>
        </w:rPr>
        <w:t>ОБ УТВЕРЖДЕНИИ ПОЛОЖЕНИЯ О МУНИЦИПАЛЬНОМ КОНТРОЛЕ В СФЕРЕ БЛАГОУСТРОЙСТВА В ТАРМИНСКОМ СЕЛЬСКОМ ПОСЕЛЕНИИ БРАТСКОГО МУНИЦИПА</w:t>
      </w:r>
      <w:r>
        <w:rPr>
          <w:rFonts w:eastAsia="Lucida Sans Unicode"/>
          <w:b/>
          <w:kern w:val="2"/>
          <w:sz w:val="32"/>
          <w:szCs w:val="32"/>
          <w:lang w:eastAsia="en-US" w:bidi="en-US"/>
        </w:rPr>
        <w:t>ЛЬНОГО РАЙОНА ИРКУТСКОЙ ОБЛАСТИ</w:t>
      </w:r>
    </w:p>
    <w:p w14:paraId="790339BA" w14:textId="77777777" w:rsidR="004F04A8" w:rsidRPr="00F36B9F" w:rsidRDefault="004F04A8" w:rsidP="004F04A8">
      <w:pPr>
        <w:spacing w:before="280" w:line="238" w:lineRule="atLeast"/>
        <w:jc w:val="center"/>
        <w:rPr>
          <w:rFonts w:eastAsia="Lucida Sans Unicode"/>
          <w:b/>
          <w:kern w:val="2"/>
          <w:sz w:val="32"/>
          <w:szCs w:val="32"/>
          <w:lang w:eastAsia="en-US" w:bidi="en-US"/>
        </w:rPr>
      </w:pPr>
    </w:p>
    <w:p w14:paraId="770C41B9" w14:textId="77777777" w:rsidR="00A9329A" w:rsidRPr="00F36B9F" w:rsidRDefault="00F36B9F">
      <w:pPr>
        <w:suppressAutoHyphens w:val="0"/>
        <w:ind w:firstLine="720"/>
        <w:jc w:val="both"/>
        <w:rPr>
          <w:rFonts w:eastAsia="Times New Roman"/>
          <w:sz w:val="24"/>
          <w:szCs w:val="24"/>
          <w:lang w:eastAsia="ru-RU"/>
        </w:rPr>
      </w:pPr>
      <w:r w:rsidRPr="00F36B9F">
        <w:rPr>
          <w:rFonts w:eastAsia="Times New Roman"/>
          <w:sz w:val="24"/>
          <w:szCs w:val="24"/>
          <w:lang w:eastAsia="ru-RU"/>
        </w:rPr>
        <w:t xml:space="preserve">В соответствии с Федеральными законами от 06.10.2003 № 131-ФЗ «Об общих принципах организации местного самоуправления в Российской Федерации», от 28 декабря 2024 г.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Тарминского сельского поселения Братского муниципального района Иркутской области, Дума Тарминского сельского поселения Братского муниципального района Иркутской области, </w:t>
      </w:r>
    </w:p>
    <w:p w14:paraId="2C424F84" w14:textId="77777777" w:rsidR="00A9329A" w:rsidRDefault="00A9329A">
      <w:pPr>
        <w:suppressAutoHyphens w:val="0"/>
        <w:ind w:firstLine="720"/>
        <w:jc w:val="both"/>
        <w:rPr>
          <w:rFonts w:ascii="Times New Roman" w:eastAsia="Times New Roman" w:hAnsi="Times New Roman" w:cs="Times New Roman"/>
          <w:sz w:val="24"/>
          <w:szCs w:val="24"/>
          <w:lang w:eastAsia="ru-RU"/>
        </w:rPr>
      </w:pPr>
    </w:p>
    <w:p w14:paraId="06F157CB" w14:textId="77777777" w:rsidR="00A9329A" w:rsidRPr="00F36B9F" w:rsidRDefault="00F36B9F">
      <w:pPr>
        <w:suppressAutoHyphens w:val="0"/>
        <w:ind w:firstLine="720"/>
        <w:jc w:val="both"/>
        <w:rPr>
          <w:rFonts w:eastAsia="Times New Roman"/>
          <w:b/>
          <w:sz w:val="30"/>
          <w:szCs w:val="30"/>
          <w:lang w:eastAsia="ru-RU"/>
        </w:rPr>
      </w:pPr>
      <w:r>
        <w:rPr>
          <w:rFonts w:ascii="Times New Roman" w:eastAsia="Times New Roman" w:hAnsi="Times New Roman" w:cs="Times New Roman"/>
          <w:sz w:val="24"/>
          <w:szCs w:val="24"/>
          <w:lang w:eastAsia="ru-RU"/>
        </w:rPr>
        <w:t xml:space="preserve">                                                      </w:t>
      </w:r>
      <w:r w:rsidRPr="00F36B9F">
        <w:rPr>
          <w:rFonts w:eastAsia="Times New Roman"/>
          <w:b/>
          <w:sz w:val="30"/>
          <w:szCs w:val="30"/>
          <w:lang w:eastAsia="ru-RU"/>
        </w:rPr>
        <w:t>РЕШИЛА:</w:t>
      </w:r>
    </w:p>
    <w:p w14:paraId="73C1BC3E" w14:textId="77777777" w:rsidR="00A9329A" w:rsidRPr="00F36B9F" w:rsidRDefault="00F36B9F">
      <w:pPr>
        <w:spacing w:before="280" w:line="100" w:lineRule="atLeast"/>
        <w:ind w:firstLine="567"/>
        <w:jc w:val="both"/>
        <w:rPr>
          <w:sz w:val="24"/>
          <w:szCs w:val="24"/>
        </w:rPr>
      </w:pPr>
      <w:r w:rsidRPr="00F36B9F">
        <w:rPr>
          <w:rFonts w:eastAsia="Lucida Sans Unicode"/>
          <w:kern w:val="2"/>
          <w:sz w:val="24"/>
          <w:szCs w:val="24"/>
          <w:lang w:eastAsia="en-US" w:bidi="en-US"/>
        </w:rPr>
        <w:t xml:space="preserve">1. Утвердить прилагаемое </w:t>
      </w:r>
      <w:bookmarkStart w:id="0" w:name="_Hlk188281611"/>
      <w:r w:rsidRPr="00F36B9F">
        <w:rPr>
          <w:rFonts w:eastAsia="Lucida Sans Unicode"/>
          <w:kern w:val="2"/>
          <w:sz w:val="24"/>
          <w:szCs w:val="24"/>
          <w:lang w:eastAsia="en-US" w:bidi="en-US"/>
        </w:rPr>
        <w:t>Положение о муниципальном контроле в сфере благоустройства в</w:t>
      </w:r>
      <w:bookmarkEnd w:id="0"/>
      <w:r w:rsidRPr="00F36B9F">
        <w:rPr>
          <w:rFonts w:eastAsia="Lucida Sans Unicode"/>
          <w:kern w:val="2"/>
          <w:sz w:val="24"/>
          <w:szCs w:val="24"/>
          <w:lang w:eastAsia="en-US" w:bidi="en-US"/>
        </w:rPr>
        <w:t xml:space="preserve"> Тарминском сельском поселении Братского муниципального района Иркутской области. </w:t>
      </w:r>
    </w:p>
    <w:p w14:paraId="6A5F8AE3" w14:textId="076C5E91" w:rsidR="00A9329A" w:rsidRPr="00F36B9F" w:rsidRDefault="00792573">
      <w:pPr>
        <w:ind w:firstLine="567"/>
        <w:jc w:val="both"/>
        <w:rPr>
          <w:rFonts w:eastAsia="Lucida Sans Unicode"/>
          <w:kern w:val="2"/>
          <w:sz w:val="24"/>
          <w:szCs w:val="24"/>
          <w:lang w:eastAsia="en-US" w:bidi="en-US"/>
        </w:rPr>
      </w:pPr>
      <w:r>
        <w:rPr>
          <w:rFonts w:eastAsia="Lucida Sans Unicode"/>
          <w:kern w:val="2"/>
          <w:sz w:val="24"/>
          <w:szCs w:val="24"/>
          <w:lang w:eastAsia="en-US" w:bidi="en-US"/>
        </w:rPr>
        <w:t>2. </w:t>
      </w:r>
      <w:r w:rsidR="00F36B9F" w:rsidRPr="00F36B9F">
        <w:rPr>
          <w:rFonts w:eastAsia="Lucida Sans Unicode"/>
          <w:kern w:val="2"/>
          <w:sz w:val="24"/>
          <w:szCs w:val="24"/>
          <w:lang w:eastAsia="en-US" w:bidi="en-US"/>
        </w:rPr>
        <w:t>Признать утратившим силу решение Думы Тарминского сельского поселения Братского муниципального района Иркутской области от 26.11.2021 года №44 «Об утверждении Положения о муниципальном контроле в сфере благоустройства на территории Тарминского муниципального образования».</w:t>
      </w:r>
    </w:p>
    <w:p w14:paraId="6E6003C0" w14:textId="2635FF9A" w:rsidR="00A9329A" w:rsidRPr="00F36B9F" w:rsidRDefault="00792573" w:rsidP="00F36B9F">
      <w:pPr>
        <w:ind w:firstLine="567"/>
        <w:jc w:val="both"/>
        <w:outlineLvl w:val="0"/>
        <w:rPr>
          <w:rFonts w:eastAsia="Times New Roman"/>
          <w:color w:val="auto"/>
          <w:sz w:val="24"/>
          <w:szCs w:val="24"/>
        </w:rPr>
      </w:pPr>
      <w:r>
        <w:rPr>
          <w:rFonts w:eastAsia="Times New Roman"/>
          <w:color w:val="auto"/>
          <w:sz w:val="24"/>
          <w:szCs w:val="24"/>
        </w:rPr>
        <w:t>3. </w:t>
      </w:r>
      <w:r w:rsidR="00F36B9F" w:rsidRPr="00F36B9F">
        <w:rPr>
          <w:rFonts w:eastAsia="Times New Roman"/>
          <w:color w:val="auto"/>
          <w:sz w:val="24"/>
          <w:szCs w:val="24"/>
        </w:rPr>
        <w:t xml:space="preserve">Настоящее решение вступает в силу со дня его официального обнародования и подлежит размещению на сайте администрации в сети «Интернет». </w:t>
      </w:r>
    </w:p>
    <w:p w14:paraId="747CBC0E" w14:textId="2AC1D557" w:rsidR="00A9329A" w:rsidRPr="00F36B9F" w:rsidRDefault="00F36B9F">
      <w:pPr>
        <w:ind w:firstLine="567"/>
        <w:outlineLvl w:val="0"/>
        <w:rPr>
          <w:rFonts w:eastAsia="Times New Roman"/>
          <w:color w:val="auto"/>
          <w:sz w:val="24"/>
          <w:szCs w:val="24"/>
        </w:rPr>
      </w:pPr>
      <w:r w:rsidRPr="00F36B9F">
        <w:rPr>
          <w:rFonts w:eastAsia="Times New Roman"/>
          <w:color w:val="auto"/>
          <w:sz w:val="24"/>
          <w:szCs w:val="24"/>
        </w:rPr>
        <w:t>4.  Контроль за исполнением настоящего решения оставляю за собой.</w:t>
      </w:r>
    </w:p>
    <w:p w14:paraId="70476715" w14:textId="77777777" w:rsidR="00A9329A" w:rsidRPr="00F36B9F" w:rsidRDefault="00A9329A">
      <w:pPr>
        <w:ind w:firstLine="567"/>
        <w:outlineLvl w:val="0"/>
        <w:rPr>
          <w:rFonts w:eastAsia="Times New Roman"/>
          <w:color w:val="auto"/>
          <w:sz w:val="24"/>
          <w:szCs w:val="24"/>
        </w:rPr>
      </w:pPr>
    </w:p>
    <w:p w14:paraId="7E4A9686" w14:textId="77777777" w:rsidR="00A9329A" w:rsidRDefault="00A9329A">
      <w:pPr>
        <w:outlineLvl w:val="0"/>
        <w:rPr>
          <w:rFonts w:ascii="Times New Roman" w:eastAsia="Times New Roman" w:hAnsi="Times New Roman" w:cs="Times New Roman"/>
          <w:color w:val="auto"/>
          <w:sz w:val="24"/>
          <w:szCs w:val="24"/>
        </w:rPr>
      </w:pPr>
    </w:p>
    <w:p w14:paraId="0E7D834D" w14:textId="13ADEED0" w:rsidR="00A9329A" w:rsidRPr="00792573" w:rsidRDefault="00792573">
      <w:pPr>
        <w:outlineLvl w:val="0"/>
        <w:rPr>
          <w:rFonts w:eastAsia="Times New Roman"/>
          <w:color w:val="auto"/>
          <w:sz w:val="24"/>
          <w:szCs w:val="24"/>
        </w:rPr>
      </w:pPr>
      <w:r w:rsidRPr="00792573">
        <w:rPr>
          <w:rFonts w:eastAsia="Times New Roman"/>
          <w:color w:val="auto"/>
          <w:sz w:val="24"/>
          <w:szCs w:val="24"/>
        </w:rPr>
        <w:t>Председатель Думы,</w:t>
      </w:r>
    </w:p>
    <w:p w14:paraId="764F88AD" w14:textId="77777777" w:rsidR="00792573" w:rsidRPr="00792573" w:rsidRDefault="00F36B9F">
      <w:pPr>
        <w:outlineLvl w:val="0"/>
        <w:rPr>
          <w:rFonts w:eastAsia="Times New Roman"/>
          <w:color w:val="auto"/>
          <w:sz w:val="24"/>
          <w:szCs w:val="24"/>
        </w:rPr>
      </w:pPr>
      <w:r w:rsidRPr="00792573">
        <w:rPr>
          <w:rFonts w:eastAsia="Times New Roman"/>
          <w:color w:val="auto"/>
          <w:sz w:val="24"/>
          <w:szCs w:val="24"/>
        </w:rPr>
        <w:t>Глава Тарминского сельского поселения</w:t>
      </w:r>
    </w:p>
    <w:p w14:paraId="0022D4C1" w14:textId="75CE66D3" w:rsidR="00A9329A" w:rsidRDefault="00792573">
      <w:pPr>
        <w:outlineLvl w:val="0"/>
        <w:rPr>
          <w:rFonts w:ascii="Times New Roman" w:eastAsia="Times New Roman" w:hAnsi="Times New Roman" w:cs="Times New Roman"/>
          <w:color w:val="auto"/>
          <w:sz w:val="24"/>
          <w:szCs w:val="24"/>
        </w:rPr>
      </w:pPr>
      <w:r w:rsidRPr="00792573">
        <w:rPr>
          <w:rFonts w:eastAsia="Times New Roman"/>
          <w:color w:val="auto"/>
          <w:sz w:val="24"/>
          <w:szCs w:val="24"/>
        </w:rPr>
        <w:t>А.К. Овсянников</w:t>
      </w:r>
      <w:r w:rsidR="00F36B9F">
        <w:rPr>
          <w:rFonts w:ascii="Times New Roman" w:eastAsia="Times New Roman" w:hAnsi="Times New Roman" w:cs="Times New Roman"/>
          <w:color w:val="auto"/>
          <w:sz w:val="24"/>
          <w:szCs w:val="24"/>
        </w:rPr>
        <w:tab/>
      </w:r>
      <w:r w:rsidR="00F36B9F">
        <w:rPr>
          <w:rFonts w:ascii="Times New Roman" w:eastAsia="Times New Roman" w:hAnsi="Times New Roman" w:cs="Times New Roman"/>
          <w:color w:val="auto"/>
          <w:sz w:val="24"/>
          <w:szCs w:val="24"/>
        </w:rPr>
        <w:tab/>
        <w:t xml:space="preserve">                    </w:t>
      </w:r>
      <w:r>
        <w:rPr>
          <w:rFonts w:ascii="Times New Roman" w:eastAsia="Times New Roman" w:hAnsi="Times New Roman" w:cs="Times New Roman"/>
          <w:color w:val="auto"/>
          <w:sz w:val="24"/>
          <w:szCs w:val="24"/>
        </w:rPr>
        <w:t xml:space="preserve">                </w:t>
      </w:r>
    </w:p>
    <w:p w14:paraId="534890EE" w14:textId="77777777" w:rsidR="00A9329A" w:rsidRDefault="00A9329A">
      <w:pPr>
        <w:ind w:firstLine="720"/>
        <w:outlineLvl w:val="0"/>
        <w:rPr>
          <w:rFonts w:ascii="Times New Roman" w:eastAsia="Times New Roman" w:hAnsi="Times New Roman" w:cs="Times New Roman"/>
          <w:color w:val="auto"/>
          <w:sz w:val="24"/>
          <w:szCs w:val="24"/>
        </w:rPr>
      </w:pPr>
    </w:p>
    <w:p w14:paraId="21ECE9BC" w14:textId="77777777" w:rsidR="00A9329A" w:rsidRDefault="00A9329A">
      <w:pPr>
        <w:ind w:left="5102"/>
        <w:outlineLvl w:val="0"/>
        <w:rPr>
          <w:rFonts w:ascii="Times New Roman" w:eastAsia="Times New Roman" w:hAnsi="Times New Roman" w:cs="Times New Roman"/>
          <w:color w:val="auto"/>
          <w:sz w:val="28"/>
          <w:szCs w:val="22"/>
        </w:rPr>
      </w:pPr>
    </w:p>
    <w:p w14:paraId="18CF890C" w14:textId="77777777" w:rsidR="00A9329A" w:rsidRDefault="00A9329A">
      <w:pPr>
        <w:ind w:left="5102"/>
        <w:outlineLvl w:val="0"/>
        <w:rPr>
          <w:rFonts w:ascii="Times New Roman" w:eastAsia="Times New Roman" w:hAnsi="Times New Roman" w:cs="Times New Roman"/>
          <w:color w:val="auto"/>
          <w:sz w:val="28"/>
          <w:szCs w:val="22"/>
        </w:rPr>
      </w:pPr>
    </w:p>
    <w:p w14:paraId="7725C2CF" w14:textId="77777777" w:rsidR="00792573" w:rsidRDefault="00792573">
      <w:pPr>
        <w:ind w:left="5102"/>
        <w:outlineLvl w:val="0"/>
        <w:rPr>
          <w:rFonts w:ascii="Times New Roman" w:eastAsia="Times New Roman" w:hAnsi="Times New Roman" w:cs="Times New Roman"/>
          <w:color w:val="auto"/>
          <w:sz w:val="28"/>
          <w:szCs w:val="22"/>
        </w:rPr>
      </w:pPr>
    </w:p>
    <w:p w14:paraId="7EAF7030" w14:textId="77777777" w:rsidR="00792573" w:rsidRDefault="00792573">
      <w:pPr>
        <w:ind w:left="5102"/>
        <w:outlineLvl w:val="0"/>
        <w:rPr>
          <w:rFonts w:ascii="Times New Roman" w:eastAsia="Times New Roman" w:hAnsi="Times New Roman" w:cs="Times New Roman"/>
          <w:color w:val="auto"/>
          <w:sz w:val="28"/>
          <w:szCs w:val="22"/>
        </w:rPr>
      </w:pPr>
    </w:p>
    <w:p w14:paraId="413E24AB" w14:textId="77777777" w:rsidR="00A9329A" w:rsidRDefault="00A9329A">
      <w:pPr>
        <w:outlineLvl w:val="0"/>
        <w:rPr>
          <w:rFonts w:ascii="Times New Roman" w:eastAsia="Times New Roman" w:hAnsi="Times New Roman" w:cs="Times New Roman"/>
          <w:color w:val="auto"/>
          <w:sz w:val="28"/>
          <w:szCs w:val="22"/>
        </w:rPr>
      </w:pPr>
    </w:p>
    <w:p w14:paraId="5CF5BF0C" w14:textId="77777777" w:rsidR="00925652" w:rsidRDefault="00925652" w:rsidP="00792573">
      <w:pPr>
        <w:ind w:left="5102"/>
        <w:jc w:val="right"/>
        <w:outlineLvl w:val="0"/>
        <w:rPr>
          <w:rFonts w:ascii="Times New Roman" w:eastAsia="Times New Roman" w:hAnsi="Times New Roman" w:cs="Times New Roman"/>
          <w:color w:val="auto"/>
          <w:sz w:val="24"/>
          <w:szCs w:val="24"/>
        </w:rPr>
      </w:pPr>
    </w:p>
    <w:p w14:paraId="5AAF176F" w14:textId="77777777" w:rsidR="00925652" w:rsidRDefault="00925652" w:rsidP="00792573">
      <w:pPr>
        <w:ind w:left="5102"/>
        <w:jc w:val="right"/>
        <w:outlineLvl w:val="0"/>
        <w:rPr>
          <w:rFonts w:ascii="Times New Roman" w:eastAsia="Times New Roman" w:hAnsi="Times New Roman" w:cs="Times New Roman"/>
          <w:color w:val="auto"/>
          <w:sz w:val="24"/>
          <w:szCs w:val="24"/>
        </w:rPr>
      </w:pPr>
    </w:p>
    <w:p w14:paraId="40002BB0" w14:textId="77777777" w:rsidR="00C14044" w:rsidRDefault="00C14044" w:rsidP="00792573">
      <w:pPr>
        <w:ind w:left="5102"/>
        <w:jc w:val="right"/>
        <w:outlineLvl w:val="0"/>
        <w:rPr>
          <w:rFonts w:ascii="Times New Roman" w:eastAsia="Times New Roman" w:hAnsi="Times New Roman" w:cs="Times New Roman"/>
          <w:color w:val="auto"/>
          <w:sz w:val="24"/>
          <w:szCs w:val="24"/>
        </w:rPr>
      </w:pPr>
    </w:p>
    <w:p w14:paraId="37FB2A59" w14:textId="77777777" w:rsidR="00E55C14" w:rsidRDefault="00E55C14" w:rsidP="00792573">
      <w:pPr>
        <w:ind w:left="5102"/>
        <w:jc w:val="right"/>
        <w:outlineLvl w:val="0"/>
        <w:rPr>
          <w:rFonts w:ascii="Times New Roman" w:eastAsia="Times New Roman" w:hAnsi="Times New Roman" w:cs="Times New Roman"/>
          <w:color w:val="auto"/>
          <w:sz w:val="24"/>
          <w:szCs w:val="24"/>
        </w:rPr>
      </w:pPr>
    </w:p>
    <w:p w14:paraId="08119395" w14:textId="77777777" w:rsidR="00A9329A" w:rsidRPr="000F17FB" w:rsidRDefault="00F36B9F" w:rsidP="000F17FB">
      <w:pPr>
        <w:ind w:left="5102"/>
        <w:jc w:val="right"/>
        <w:outlineLvl w:val="0"/>
        <w:rPr>
          <w:rFonts w:eastAsia="Times New Roman"/>
          <w:color w:val="auto"/>
          <w:sz w:val="22"/>
          <w:szCs w:val="22"/>
        </w:rPr>
      </w:pPr>
      <w:r w:rsidRPr="000F17FB">
        <w:rPr>
          <w:rFonts w:eastAsia="Times New Roman"/>
          <w:color w:val="auto"/>
          <w:sz w:val="22"/>
          <w:szCs w:val="22"/>
        </w:rPr>
        <w:lastRenderedPageBreak/>
        <w:t>УТВЕРЖДЕНО</w:t>
      </w:r>
    </w:p>
    <w:p w14:paraId="25577E57" w14:textId="471F3554" w:rsidR="00A9329A" w:rsidRPr="000F17FB" w:rsidRDefault="000F17FB" w:rsidP="000F17FB">
      <w:pPr>
        <w:autoSpaceDE w:val="0"/>
        <w:ind w:left="5103"/>
        <w:jc w:val="right"/>
        <w:rPr>
          <w:sz w:val="22"/>
          <w:szCs w:val="22"/>
        </w:rPr>
      </w:pPr>
      <w:r w:rsidRPr="000F17FB">
        <w:rPr>
          <w:sz w:val="22"/>
          <w:szCs w:val="22"/>
        </w:rPr>
        <w:t>решением Думы</w:t>
      </w:r>
      <w:r w:rsidR="00F36B9F" w:rsidRPr="000F17FB">
        <w:rPr>
          <w:sz w:val="22"/>
          <w:szCs w:val="22"/>
        </w:rPr>
        <w:t xml:space="preserve"> Тарминского сельского поселения Братского муниципального района Иркутской области </w:t>
      </w:r>
    </w:p>
    <w:p w14:paraId="2896A6D3" w14:textId="42E7C1B9" w:rsidR="00A9329A" w:rsidRPr="000F17FB" w:rsidRDefault="00F36B9F" w:rsidP="000F17FB">
      <w:pPr>
        <w:autoSpaceDE w:val="0"/>
        <w:ind w:left="5103"/>
        <w:jc w:val="right"/>
        <w:rPr>
          <w:sz w:val="22"/>
          <w:szCs w:val="22"/>
        </w:rPr>
      </w:pPr>
      <w:r w:rsidRPr="000F17FB">
        <w:rPr>
          <w:sz w:val="22"/>
          <w:szCs w:val="22"/>
        </w:rPr>
        <w:t xml:space="preserve">от </w:t>
      </w:r>
      <w:r w:rsidR="00E55C14" w:rsidRPr="000F17FB">
        <w:rPr>
          <w:sz w:val="22"/>
          <w:szCs w:val="22"/>
        </w:rPr>
        <w:t>15.04.2026г.</w:t>
      </w:r>
      <w:r w:rsidRPr="000F17FB">
        <w:rPr>
          <w:sz w:val="22"/>
          <w:szCs w:val="22"/>
        </w:rPr>
        <w:t xml:space="preserve"> №</w:t>
      </w:r>
      <w:r w:rsidR="00E55C14" w:rsidRPr="000F17FB">
        <w:rPr>
          <w:sz w:val="22"/>
          <w:szCs w:val="22"/>
        </w:rPr>
        <w:t>18</w:t>
      </w:r>
    </w:p>
    <w:p w14:paraId="368AB09D" w14:textId="77777777" w:rsidR="00A9329A" w:rsidRDefault="00A9329A">
      <w:pPr>
        <w:jc w:val="center"/>
        <w:rPr>
          <w:rFonts w:ascii="Times New Roman" w:eastAsia="Times New Roman" w:hAnsi="Times New Roman" w:cs="Times New Roman"/>
          <w:sz w:val="24"/>
          <w:szCs w:val="24"/>
        </w:rPr>
      </w:pPr>
      <w:bookmarkStart w:id="1" w:name="Par35"/>
      <w:bookmarkEnd w:id="1"/>
    </w:p>
    <w:p w14:paraId="01A64736" w14:textId="77777777" w:rsidR="00A9329A" w:rsidRDefault="00A9329A">
      <w:pPr>
        <w:spacing w:line="240" w:lineRule="exact"/>
        <w:ind w:firstLine="540"/>
        <w:jc w:val="center"/>
        <w:rPr>
          <w:rFonts w:ascii="Times New Roman" w:eastAsia="Times New Roman" w:hAnsi="Times New Roman" w:cs="Times New Roman"/>
          <w:color w:val="auto"/>
          <w:sz w:val="24"/>
          <w:szCs w:val="24"/>
        </w:rPr>
      </w:pPr>
    </w:p>
    <w:p w14:paraId="6306A3BA" w14:textId="77777777" w:rsidR="00A9329A" w:rsidRPr="00792573" w:rsidRDefault="00F36B9F" w:rsidP="00E55C14">
      <w:pPr>
        <w:spacing w:line="240" w:lineRule="exact"/>
        <w:jc w:val="center"/>
        <w:rPr>
          <w:rFonts w:eastAsia="Times New Roman"/>
          <w:b/>
          <w:color w:val="auto"/>
          <w:sz w:val="24"/>
          <w:szCs w:val="24"/>
        </w:rPr>
      </w:pPr>
      <w:r w:rsidRPr="00792573">
        <w:rPr>
          <w:rFonts w:eastAsia="Times New Roman"/>
          <w:b/>
          <w:color w:val="auto"/>
          <w:sz w:val="24"/>
          <w:szCs w:val="24"/>
        </w:rPr>
        <w:t>ПОЛОЖЕНИЕ</w:t>
      </w:r>
    </w:p>
    <w:p w14:paraId="10C410DC" w14:textId="77777777" w:rsidR="00A9329A" w:rsidRPr="00792573" w:rsidRDefault="00F36B9F" w:rsidP="00E55C14">
      <w:pPr>
        <w:jc w:val="center"/>
        <w:rPr>
          <w:rFonts w:eastAsia="Times New Roman"/>
          <w:b/>
          <w:bCs/>
          <w:color w:val="auto"/>
          <w:sz w:val="24"/>
          <w:szCs w:val="24"/>
        </w:rPr>
      </w:pPr>
      <w:r w:rsidRPr="00792573">
        <w:rPr>
          <w:rFonts w:eastAsia="Times New Roman"/>
          <w:b/>
          <w:bCs/>
          <w:color w:val="auto"/>
          <w:sz w:val="24"/>
          <w:szCs w:val="24"/>
        </w:rPr>
        <w:t>о муниципальном контроле в сфере благоустройства в Тарминском сельском поселении Братского муниципального района Иркутской области</w:t>
      </w:r>
    </w:p>
    <w:p w14:paraId="4CC77148" w14:textId="77777777" w:rsidR="00A9329A" w:rsidRPr="00792573" w:rsidRDefault="00A9329A">
      <w:pPr>
        <w:ind w:firstLine="540"/>
        <w:jc w:val="center"/>
        <w:rPr>
          <w:rFonts w:eastAsia="Times New Roman"/>
          <w:color w:val="auto"/>
          <w:sz w:val="24"/>
          <w:szCs w:val="24"/>
        </w:rPr>
      </w:pPr>
    </w:p>
    <w:p w14:paraId="1A51BB30" w14:textId="6C688745" w:rsidR="00A9329A" w:rsidRPr="00792573" w:rsidRDefault="00F36B9F" w:rsidP="00E55C14">
      <w:pPr>
        <w:jc w:val="center"/>
        <w:rPr>
          <w:rFonts w:eastAsia="Times New Roman"/>
          <w:b/>
          <w:color w:val="auto"/>
          <w:sz w:val="24"/>
          <w:szCs w:val="24"/>
        </w:rPr>
      </w:pPr>
      <w:r w:rsidRPr="00792573">
        <w:rPr>
          <w:rFonts w:eastAsia="Times New Roman"/>
          <w:b/>
          <w:color w:val="auto"/>
          <w:sz w:val="24"/>
          <w:szCs w:val="24"/>
        </w:rPr>
        <w:t>1.</w:t>
      </w:r>
      <w:r w:rsidR="002D4E54">
        <w:rPr>
          <w:rFonts w:eastAsia="Times New Roman"/>
          <w:b/>
          <w:color w:val="auto"/>
          <w:sz w:val="24"/>
          <w:szCs w:val="24"/>
        </w:rPr>
        <w:t xml:space="preserve"> </w:t>
      </w:r>
      <w:r w:rsidRPr="00792573">
        <w:rPr>
          <w:rFonts w:eastAsia="Times New Roman"/>
          <w:b/>
          <w:color w:val="auto"/>
          <w:sz w:val="24"/>
          <w:szCs w:val="24"/>
        </w:rPr>
        <w:t>Общие положения</w:t>
      </w:r>
    </w:p>
    <w:p w14:paraId="4C86E6B8" w14:textId="77777777" w:rsidR="00A9329A" w:rsidRPr="00792573" w:rsidRDefault="00A9329A">
      <w:pPr>
        <w:ind w:firstLine="540"/>
        <w:rPr>
          <w:rFonts w:eastAsia="Times New Roman"/>
          <w:b/>
          <w:color w:val="auto"/>
          <w:sz w:val="24"/>
          <w:szCs w:val="24"/>
        </w:rPr>
      </w:pPr>
    </w:p>
    <w:p w14:paraId="6E4E0937"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1.1. Настоящее Положение устанавливает порядок организации и осуществления муниципального контроля в сфере благоустройства в Тарминском сельском поселении Братского муниципального района Иркутской области (далее – муниципальный контроль).</w:t>
      </w:r>
    </w:p>
    <w:p w14:paraId="42C48428"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1.2. Предметом муниципального контроля является:</w:t>
      </w:r>
    </w:p>
    <w:p w14:paraId="080ED212" w14:textId="5A1DB9B2"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 соблюдение организация</w:t>
      </w:r>
      <w:bookmarkStart w:id="2" w:name="_GoBack"/>
      <w:bookmarkEnd w:id="2"/>
      <w:r w:rsidRPr="00792573">
        <w:rPr>
          <w:rFonts w:eastAsia="Times New Roman"/>
          <w:sz w:val="24"/>
          <w:szCs w:val="24"/>
        </w:rPr>
        <w:t xml:space="preserve">ми и гражданами (далее – контролируемые лица) обязательных требований, установленных Правилами благоустройства территории Тарминского сельского поселения Братского муниципального района Иркутской области, утвержденными решением Думой  Тарминского сельского поселения Братского муниципального района Иркутской области от </w:t>
      </w:r>
      <w:r w:rsidR="00E55C14" w:rsidRPr="00E55C14">
        <w:rPr>
          <w:sz w:val="24"/>
          <w:szCs w:val="24"/>
        </w:rPr>
        <w:t>15.04.2026г. №18</w:t>
      </w:r>
      <w:r w:rsidR="00E55C14" w:rsidRPr="00792573">
        <w:rPr>
          <w:rFonts w:eastAsia="Times New Roman"/>
          <w:sz w:val="24"/>
          <w:szCs w:val="24"/>
        </w:rPr>
        <w:t xml:space="preserve"> </w:t>
      </w:r>
      <w:r w:rsidRPr="00792573">
        <w:rPr>
          <w:rFonts w:eastAsia="Times New Roman"/>
          <w:sz w:val="24"/>
          <w:szCs w:val="24"/>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Тарминского сельского поселения Братского муниципального района Иркутской области в соответствии с Правилами;</w:t>
      </w:r>
    </w:p>
    <w:p w14:paraId="3B9DA05B"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 исполнение решений, принимаемых по результатам контрольных мероприятий. </w:t>
      </w:r>
    </w:p>
    <w:p w14:paraId="291D9628"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6F1640DD"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1.3. Объектами муниципального контроля (далее – объект контроля) являются:</w:t>
      </w:r>
    </w:p>
    <w:p w14:paraId="43C3514D"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 деятельность, действия (бездействие) контролируемых лиц в сфере благоустройства территории Тарминского сельского поселения Братского муниципального района Иркутской области,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3712C9EB"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 результаты деятельности контролируемых лиц, в том числе работы и услуги, к которым предъявляются обязательные требования;</w:t>
      </w:r>
    </w:p>
    <w:p w14:paraId="66D91921" w14:textId="77777777" w:rsidR="00A9329A" w:rsidRPr="00792573" w:rsidRDefault="00F36B9F">
      <w:pPr>
        <w:tabs>
          <w:tab w:val="left" w:pos="1134"/>
        </w:tabs>
        <w:jc w:val="both"/>
        <w:rPr>
          <w:rFonts w:eastAsia="Times New Roman"/>
          <w:sz w:val="24"/>
          <w:szCs w:val="24"/>
        </w:rPr>
      </w:pPr>
      <w:r w:rsidRPr="00792573">
        <w:rPr>
          <w:rFonts w:eastAsia="Times New Roman"/>
          <w:sz w:val="24"/>
          <w:szCs w:val="24"/>
        </w:rPr>
        <w:t xml:space="preserve">        -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31A6023F" w14:textId="77777777" w:rsidR="00A9329A" w:rsidRPr="00792573" w:rsidRDefault="00F36B9F">
      <w:pPr>
        <w:ind w:firstLine="540"/>
        <w:jc w:val="both"/>
        <w:rPr>
          <w:sz w:val="24"/>
          <w:szCs w:val="24"/>
        </w:rPr>
      </w:pPr>
      <w:r w:rsidRPr="00792573">
        <w:rPr>
          <w:sz w:val="24"/>
          <w:szCs w:val="24"/>
        </w:rPr>
        <w:t>1.4. Учет объектов контроля осуществляется посредством использования:</w:t>
      </w:r>
    </w:p>
    <w:p w14:paraId="48B0FD02" w14:textId="77777777" w:rsidR="00A9329A" w:rsidRPr="00792573" w:rsidRDefault="00F36B9F">
      <w:pPr>
        <w:widowControl/>
        <w:ind w:firstLine="540"/>
        <w:jc w:val="both"/>
        <w:rPr>
          <w:sz w:val="24"/>
          <w:szCs w:val="24"/>
        </w:rPr>
      </w:pPr>
      <w:r w:rsidRPr="00792573">
        <w:rPr>
          <w:sz w:val="24"/>
          <w:szCs w:val="24"/>
        </w:rPr>
        <w:t xml:space="preserve">единого реестра контрольных мероприятий; </w:t>
      </w:r>
    </w:p>
    <w:p w14:paraId="48E7129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информационной системы (подсистемы государственной информационной системы) досудебного обжалования;</w:t>
      </w:r>
    </w:p>
    <w:p w14:paraId="63BFFA2C"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иных государственных и муниципальных информационных систем путем межведомственного информационного взаимодействия.</w:t>
      </w:r>
    </w:p>
    <w:p w14:paraId="6607EF54" w14:textId="1BED74FA" w:rsidR="000F17FB" w:rsidRDefault="00F36B9F" w:rsidP="000F17FB">
      <w:pPr>
        <w:ind w:firstLine="540"/>
        <w:jc w:val="both"/>
        <w:rPr>
          <w:rFonts w:eastAsia="Times New Roman"/>
          <w:color w:val="auto"/>
          <w:sz w:val="24"/>
          <w:szCs w:val="24"/>
        </w:rPr>
      </w:pPr>
      <w:r w:rsidRPr="00792573">
        <w:rPr>
          <w:rFonts w:eastAsia="Times New Roman"/>
          <w:color w:val="auto"/>
          <w:sz w:val="24"/>
          <w:szCs w:val="24"/>
        </w:rP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w:t>
      </w:r>
    </w:p>
    <w:p w14:paraId="56ED5E59" w14:textId="250753D7" w:rsidR="00A9329A" w:rsidRPr="00792573" w:rsidRDefault="00F36B9F" w:rsidP="000F17FB">
      <w:pPr>
        <w:jc w:val="both"/>
        <w:rPr>
          <w:rFonts w:eastAsia="Times New Roman"/>
          <w:color w:val="auto"/>
          <w:sz w:val="24"/>
          <w:szCs w:val="24"/>
        </w:rPr>
      </w:pPr>
      <w:r w:rsidRPr="00792573">
        <w:rPr>
          <w:rFonts w:eastAsia="Times New Roman"/>
          <w:color w:val="auto"/>
          <w:sz w:val="24"/>
          <w:szCs w:val="24"/>
        </w:rPr>
        <w:t xml:space="preserve"> 248-ФЗ) ведется учет объектов контроля с использованием информационной системы. Порядок создания и функционирования информационной системы, </w:t>
      </w:r>
      <w:r w:rsidRPr="00792573">
        <w:rPr>
          <w:rFonts w:eastAsia="Times New Roman"/>
          <w:color w:val="auto"/>
          <w:sz w:val="24"/>
          <w:szCs w:val="24"/>
        </w:rPr>
        <w:lastRenderedPageBreak/>
        <w:t>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6B49598A" w14:textId="77777777" w:rsidR="00A9329A" w:rsidRPr="00792573" w:rsidRDefault="00F36B9F">
      <w:pPr>
        <w:ind w:firstLine="540"/>
        <w:jc w:val="both"/>
        <w:rPr>
          <w:sz w:val="24"/>
          <w:szCs w:val="24"/>
        </w:rPr>
      </w:pPr>
      <w:r w:rsidRPr="00792573">
        <w:rPr>
          <w:sz w:val="24"/>
          <w:szCs w:val="24"/>
        </w:rPr>
        <w:t>1.5. Муниципальный контроль осуществляется администрацией Тарминского сельского поселения Братского муниципального района Иркутской области (далее – Контрольный орган).</w:t>
      </w:r>
    </w:p>
    <w:p w14:paraId="77FD01D5" w14:textId="77777777" w:rsidR="00A9329A" w:rsidRPr="00792573" w:rsidRDefault="00F36B9F">
      <w:pPr>
        <w:widowControl/>
        <w:ind w:firstLine="540"/>
        <w:contextualSpacing/>
        <w:jc w:val="both"/>
        <w:rPr>
          <w:rFonts w:eastAsia="Times New Roman"/>
          <w:color w:val="FF0000"/>
          <w:sz w:val="24"/>
          <w:szCs w:val="24"/>
          <w:vertAlign w:val="superscript"/>
        </w:rPr>
      </w:pPr>
      <w:r w:rsidRPr="00792573">
        <w:rPr>
          <w:rFonts w:eastAsia="Times New Roman"/>
          <w:sz w:val="24"/>
          <w:szCs w:val="24"/>
        </w:rPr>
        <w:t>Непосредственное осуществление муниципального контроля возлагается на администрацию Тарминского сельского поселения Братского муниципального района Иркутской области.</w:t>
      </w:r>
    </w:p>
    <w:p w14:paraId="403C4E93" w14:textId="133D5D28" w:rsidR="00A9329A" w:rsidRPr="00792573" w:rsidRDefault="00792573">
      <w:pPr>
        <w:widowControl/>
        <w:ind w:firstLine="540"/>
        <w:contextualSpacing/>
        <w:jc w:val="both"/>
        <w:rPr>
          <w:rFonts w:eastAsia="Times New Roman"/>
          <w:sz w:val="24"/>
          <w:szCs w:val="24"/>
        </w:rPr>
      </w:pPr>
      <w:r>
        <w:rPr>
          <w:rFonts w:eastAsia="Times New Roman"/>
          <w:sz w:val="24"/>
          <w:szCs w:val="24"/>
        </w:rPr>
        <w:t>1.6. </w:t>
      </w:r>
      <w:r w:rsidR="00F36B9F" w:rsidRPr="00792573">
        <w:rPr>
          <w:rFonts w:eastAsia="Times New Roman"/>
          <w:sz w:val="24"/>
          <w:szCs w:val="24"/>
        </w:rPr>
        <w:t>Руководство деятельностью по осуществлению муниципального контроля осуществляет Глава Тарминского сельского поселения Братского муниципального района Иркутской области</w:t>
      </w:r>
      <w:r w:rsidR="00F36B9F" w:rsidRPr="00792573">
        <w:rPr>
          <w:rFonts w:eastAsia="Times New Roman"/>
          <w:i/>
          <w:sz w:val="24"/>
          <w:szCs w:val="24"/>
        </w:rPr>
        <w:t>.</w:t>
      </w:r>
    </w:p>
    <w:p w14:paraId="649F4387" w14:textId="692F2263" w:rsidR="00A9329A" w:rsidRPr="00792573" w:rsidRDefault="00792573">
      <w:pPr>
        <w:ind w:firstLine="540"/>
        <w:jc w:val="both"/>
        <w:rPr>
          <w:sz w:val="24"/>
          <w:szCs w:val="24"/>
        </w:rPr>
      </w:pPr>
      <w:r>
        <w:rPr>
          <w:sz w:val="24"/>
          <w:szCs w:val="24"/>
        </w:rPr>
        <w:t>1.7. </w:t>
      </w:r>
      <w:r w:rsidR="00F36B9F" w:rsidRPr="00792573">
        <w:rPr>
          <w:sz w:val="24"/>
          <w:szCs w:val="24"/>
        </w:rPr>
        <w:t>От имени Контрольного органа муниципальный контроль вправе осуществлять следующие должностные лица:</w:t>
      </w:r>
    </w:p>
    <w:p w14:paraId="4CEE81FC" w14:textId="77777777" w:rsidR="00A9329A" w:rsidRPr="00792573" w:rsidRDefault="00F36B9F">
      <w:pPr>
        <w:ind w:firstLine="540"/>
        <w:jc w:val="both"/>
        <w:rPr>
          <w:sz w:val="24"/>
          <w:szCs w:val="24"/>
        </w:rPr>
      </w:pPr>
      <w:r w:rsidRPr="00792573">
        <w:rPr>
          <w:sz w:val="24"/>
          <w:szCs w:val="24"/>
        </w:rPr>
        <w:t>1) руководитель (заместитель руководителя) Контрольного органа;</w:t>
      </w:r>
    </w:p>
    <w:p w14:paraId="74FD889F" w14:textId="77777777" w:rsidR="00A9329A" w:rsidRPr="00792573" w:rsidRDefault="00F36B9F">
      <w:pPr>
        <w:ind w:firstLine="540"/>
        <w:jc w:val="both"/>
        <w:rPr>
          <w:sz w:val="24"/>
          <w:szCs w:val="24"/>
        </w:rPr>
      </w:pPr>
      <w:r w:rsidRPr="00792573">
        <w:rPr>
          <w:sz w:val="24"/>
          <w:szCs w:val="24"/>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3D6F2111" w14:textId="77777777" w:rsidR="00A9329A" w:rsidRPr="00792573" w:rsidRDefault="00F36B9F">
      <w:pPr>
        <w:widowControl/>
        <w:ind w:firstLine="540"/>
        <w:jc w:val="both"/>
        <w:rPr>
          <w:sz w:val="24"/>
          <w:szCs w:val="24"/>
        </w:rPr>
      </w:pPr>
      <w:r w:rsidRPr="00792573">
        <w:rPr>
          <w:sz w:val="24"/>
          <w:szCs w:val="24"/>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B5452D4" w14:textId="77777777" w:rsidR="00A9329A" w:rsidRPr="00792573" w:rsidRDefault="00F36B9F">
      <w:pPr>
        <w:ind w:firstLine="540"/>
        <w:jc w:val="both"/>
        <w:rPr>
          <w:sz w:val="24"/>
          <w:szCs w:val="24"/>
        </w:rPr>
      </w:pPr>
      <w:r w:rsidRPr="00792573">
        <w:rPr>
          <w:sz w:val="24"/>
          <w:szCs w:val="24"/>
        </w:rPr>
        <w:t xml:space="preserve">Должностными лицами Контрольного органа, уполномоченными </w:t>
      </w:r>
      <w:r w:rsidRPr="00792573">
        <w:rPr>
          <w:sz w:val="24"/>
          <w:szCs w:val="24"/>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1CFA7E1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1.8. Инспекторы при осуществлении муниципального контроля имеют права, обязанности и несут ответственность в соответствии с Законом №248-ФЗ и иными федеральными законами</w:t>
      </w:r>
      <w:r w:rsidRPr="00792573">
        <w:rPr>
          <w:rFonts w:eastAsia="Times New Roman"/>
          <w:color w:val="0000FF"/>
          <w:sz w:val="24"/>
          <w:szCs w:val="24"/>
        </w:rPr>
        <w:t xml:space="preserve">. </w:t>
      </w:r>
    </w:p>
    <w:p w14:paraId="50C2E6C8" w14:textId="77777777" w:rsidR="00A9329A" w:rsidRPr="00792573" w:rsidRDefault="00F36B9F">
      <w:pPr>
        <w:widowControl/>
        <w:tabs>
          <w:tab w:val="left" w:pos="0"/>
        </w:tabs>
        <w:ind w:firstLine="540"/>
        <w:contextualSpacing/>
        <w:jc w:val="both"/>
        <w:rPr>
          <w:rFonts w:eastAsia="Times New Roman"/>
          <w:sz w:val="24"/>
          <w:szCs w:val="24"/>
        </w:rPr>
      </w:pPr>
      <w:r w:rsidRPr="00792573">
        <w:rPr>
          <w:rFonts w:eastAsia="Times New Roman"/>
          <w:sz w:val="24"/>
          <w:szCs w:val="24"/>
        </w:rPr>
        <w:t>1.8.1. Инспектор обязан:</w:t>
      </w:r>
    </w:p>
    <w:p w14:paraId="601C5E9F"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 соблюдать законодательство Российской Федерации, права и законные интересы контролируемых лиц;</w:t>
      </w:r>
    </w:p>
    <w:p w14:paraId="3B66DD0B" w14:textId="539F1343" w:rsidR="00A9329A" w:rsidRPr="00792573" w:rsidRDefault="007925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Pr>
          <w:sz w:val="24"/>
          <w:szCs w:val="24"/>
        </w:rPr>
        <w:t>2) </w:t>
      </w:r>
      <w:r w:rsidR="00F36B9F" w:rsidRPr="00792573">
        <w:rPr>
          <w:sz w:val="24"/>
          <w:szCs w:val="24"/>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743ABC52"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6A7EC236" w14:textId="7FAD48BF" w:rsidR="000F17FB" w:rsidRDefault="00F36B9F" w:rsidP="000F17FB">
      <w:pPr>
        <w:widowControl/>
        <w:tabs>
          <w:tab w:val="left" w:pos="1134"/>
        </w:tabs>
        <w:ind w:firstLine="540"/>
        <w:contextualSpacing/>
        <w:jc w:val="both"/>
        <w:rPr>
          <w:rFonts w:eastAsia="Times New Roman"/>
          <w:sz w:val="24"/>
          <w:szCs w:val="24"/>
        </w:rPr>
      </w:pPr>
      <w:r w:rsidRPr="00792573">
        <w:rPr>
          <w:rFonts w:eastAsia="Times New Roman"/>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2948C587"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w:t>
      </w:r>
      <w:r w:rsidRPr="00792573">
        <w:rPr>
          <w:rFonts w:eastAsia="Times New Roman"/>
          <w:sz w:val="24"/>
          <w:szCs w:val="24"/>
        </w:rPr>
        <w:lastRenderedPageBreak/>
        <w:t>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Иркутской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14:paraId="71D6E5C9" w14:textId="2A048DA5" w:rsidR="00A9329A" w:rsidRPr="00792573" w:rsidRDefault="00CE5AF8">
      <w:pPr>
        <w:widowControl/>
        <w:tabs>
          <w:tab w:val="left" w:pos="1134"/>
        </w:tabs>
        <w:ind w:firstLine="540"/>
        <w:contextualSpacing/>
        <w:jc w:val="both"/>
        <w:rPr>
          <w:rFonts w:eastAsia="Times New Roman"/>
          <w:sz w:val="24"/>
          <w:szCs w:val="24"/>
        </w:rPr>
      </w:pPr>
      <w:r>
        <w:rPr>
          <w:rFonts w:eastAsia="Times New Roman"/>
          <w:sz w:val="24"/>
          <w:szCs w:val="24"/>
        </w:rPr>
        <w:t>6) </w:t>
      </w:r>
      <w:r w:rsidR="00F36B9F" w:rsidRPr="00792573">
        <w:rPr>
          <w:rFonts w:eastAsia="Times New Roman"/>
          <w:sz w:val="24"/>
          <w:szCs w:val="24"/>
        </w:rPr>
        <w:t>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№248-ФЗ;</w:t>
      </w:r>
    </w:p>
    <w:p w14:paraId="5C3A4AA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434FB606"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6406E296"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72F8F9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14:paraId="76A4CB21"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2B119638"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CBCA51A"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4C16D094"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224C9A74" w14:textId="4674C81F" w:rsidR="00A9329A" w:rsidRPr="00792573" w:rsidRDefault="00925652">
      <w:pPr>
        <w:widowControl/>
        <w:tabs>
          <w:tab w:val="left" w:pos="1134"/>
        </w:tabs>
        <w:ind w:firstLine="540"/>
        <w:contextualSpacing/>
        <w:jc w:val="both"/>
        <w:rPr>
          <w:rFonts w:eastAsia="Times New Roman"/>
          <w:sz w:val="24"/>
          <w:szCs w:val="24"/>
        </w:rPr>
      </w:pPr>
      <w:r>
        <w:rPr>
          <w:rFonts w:eastAsia="Times New Roman"/>
          <w:sz w:val="24"/>
          <w:szCs w:val="24"/>
        </w:rPr>
        <w:t>2) </w:t>
      </w:r>
      <w:r w:rsidR="00F36B9F" w:rsidRPr="00792573">
        <w:rPr>
          <w:rFonts w:eastAsia="Times New Roman"/>
          <w:sz w:val="24"/>
          <w:szCs w:val="24"/>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FCE221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51FDBC6B"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0E32316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369E4922" w14:textId="7580EC8F" w:rsidR="00A9329A" w:rsidRPr="00792573" w:rsidRDefault="00CE5AF8">
      <w:pPr>
        <w:widowControl/>
        <w:tabs>
          <w:tab w:val="left" w:pos="1134"/>
        </w:tabs>
        <w:ind w:firstLine="540"/>
        <w:contextualSpacing/>
        <w:jc w:val="both"/>
        <w:rPr>
          <w:rFonts w:eastAsia="Times New Roman"/>
          <w:sz w:val="24"/>
          <w:szCs w:val="24"/>
        </w:rPr>
      </w:pPr>
      <w:r>
        <w:rPr>
          <w:rFonts w:eastAsia="Times New Roman"/>
          <w:sz w:val="24"/>
          <w:szCs w:val="24"/>
        </w:rPr>
        <w:lastRenderedPageBreak/>
        <w:t>6) </w:t>
      </w:r>
      <w:r w:rsidR="00F36B9F" w:rsidRPr="00792573">
        <w:rPr>
          <w:rFonts w:eastAsia="Times New Roman"/>
          <w:sz w:val="24"/>
          <w:szCs w:val="24"/>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1687BD5"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7) обращаться в соответствии с Федеральным законом от 07.02.2011</w:t>
      </w:r>
      <w:r w:rsidRPr="00792573">
        <w:rPr>
          <w:rFonts w:eastAsia="Times New Roman"/>
          <w:sz w:val="24"/>
          <w:szCs w:val="24"/>
        </w:rPr>
        <w:br/>
        <w:t>№ 3-ФЗ «О полиции» за содействием к органам полиции в случаях, если инспектору оказывается противодействие или угрожает опасность;</w:t>
      </w:r>
    </w:p>
    <w:p w14:paraId="50639C74"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8) совершать иные действия, предусмотренные федеральными законами о видах контроля, настоящим Положением.</w:t>
      </w:r>
    </w:p>
    <w:p w14:paraId="1875F492" w14:textId="77777777" w:rsidR="00A9329A" w:rsidRPr="00792573" w:rsidRDefault="00F36B9F">
      <w:pPr>
        <w:autoSpaceDE w:val="0"/>
        <w:ind w:firstLine="540"/>
        <w:jc w:val="both"/>
        <w:rPr>
          <w:sz w:val="24"/>
          <w:szCs w:val="24"/>
        </w:rPr>
      </w:pPr>
      <w:r w:rsidRPr="00792573">
        <w:rPr>
          <w:sz w:val="24"/>
          <w:szCs w:val="24"/>
        </w:rPr>
        <w:t>1.9. К отношениям, связанным с осуществлением муниципального контроля в сфере благоустройства применяются положения Закона № 248-ФЗ.</w:t>
      </w:r>
    </w:p>
    <w:p w14:paraId="00344422" w14:textId="77777777" w:rsidR="00A9329A" w:rsidRPr="00792573" w:rsidRDefault="00F36B9F">
      <w:pPr>
        <w:autoSpaceDE w:val="0"/>
        <w:ind w:firstLine="540"/>
        <w:jc w:val="both"/>
        <w:rPr>
          <w:sz w:val="24"/>
          <w:szCs w:val="24"/>
        </w:rPr>
      </w:pPr>
      <w:r w:rsidRPr="00792573">
        <w:rPr>
          <w:sz w:val="24"/>
          <w:szCs w:val="24"/>
        </w:rPr>
        <w:t>1.10.Информирование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14:paraId="0FAC7D92" w14:textId="77777777" w:rsidR="00A9329A" w:rsidRPr="00792573" w:rsidRDefault="00A9329A" w:rsidP="002A53E1">
      <w:pPr>
        <w:jc w:val="both"/>
        <w:rPr>
          <w:rFonts w:eastAsia="Times New Roman"/>
          <w:color w:val="auto"/>
          <w:sz w:val="24"/>
          <w:szCs w:val="24"/>
        </w:rPr>
      </w:pPr>
    </w:p>
    <w:p w14:paraId="675A13FE" w14:textId="77777777" w:rsidR="00A9329A" w:rsidRPr="00792573" w:rsidRDefault="00F36B9F">
      <w:pPr>
        <w:ind w:left="1543" w:firstLine="540"/>
        <w:outlineLvl w:val="1"/>
        <w:rPr>
          <w:rFonts w:eastAsia="Times New Roman"/>
          <w:b/>
          <w:color w:val="auto"/>
          <w:sz w:val="24"/>
          <w:szCs w:val="24"/>
        </w:rPr>
      </w:pPr>
      <w:r w:rsidRPr="00792573">
        <w:rPr>
          <w:rFonts w:eastAsia="Times New Roman"/>
          <w:b/>
          <w:color w:val="auto"/>
          <w:sz w:val="24"/>
          <w:szCs w:val="24"/>
        </w:rPr>
        <w:t>2. Категории риска причинения вреда (ущерба)</w:t>
      </w:r>
      <w:r w:rsidRPr="00792573">
        <w:rPr>
          <w:b/>
          <w:color w:val="FF0000"/>
          <w:sz w:val="24"/>
          <w:szCs w:val="24"/>
          <w:vertAlign w:val="superscript"/>
        </w:rPr>
        <w:t xml:space="preserve"> </w:t>
      </w:r>
    </w:p>
    <w:p w14:paraId="05BDDBD5" w14:textId="77777777" w:rsidR="00A9329A" w:rsidRPr="00792573" w:rsidRDefault="00A9329A">
      <w:pPr>
        <w:ind w:firstLine="540"/>
        <w:jc w:val="both"/>
        <w:rPr>
          <w:rFonts w:eastAsia="Times New Roman"/>
          <w:color w:val="auto"/>
          <w:sz w:val="24"/>
          <w:szCs w:val="24"/>
        </w:rPr>
      </w:pPr>
    </w:p>
    <w:p w14:paraId="5FA724B6"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2A384C03" w14:textId="1D044294"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2.2. В целях управления рисками причинения вреда (ущерба) при осуществлении муниципального контроля объекты контроля могут быть отнесены одной из следующих категорий риска причинения вреда (ущерба) (далее – категории риска):</w:t>
      </w:r>
    </w:p>
    <w:p w14:paraId="4CC8C629" w14:textId="77777777" w:rsidR="00A9329A" w:rsidRPr="00792573" w:rsidRDefault="00F36B9F">
      <w:pPr>
        <w:suppressAutoHyphens w:val="0"/>
        <w:autoSpaceDE w:val="0"/>
        <w:autoSpaceDN w:val="0"/>
        <w:adjustRightInd w:val="0"/>
        <w:ind w:firstLine="709"/>
        <w:jc w:val="both"/>
        <w:rPr>
          <w:rFonts w:eastAsia="Times New Roman"/>
          <w:sz w:val="24"/>
          <w:szCs w:val="24"/>
          <w:lang w:eastAsia="ru-RU"/>
        </w:rPr>
      </w:pPr>
      <w:r w:rsidRPr="00792573">
        <w:rPr>
          <w:rFonts w:eastAsia="Times New Roman"/>
          <w:sz w:val="24"/>
          <w:szCs w:val="24"/>
          <w:lang w:eastAsia="ru-RU"/>
        </w:rPr>
        <w:t>значительный риск;</w:t>
      </w:r>
    </w:p>
    <w:p w14:paraId="4D670024" w14:textId="77777777" w:rsidR="00A9329A" w:rsidRPr="00792573" w:rsidRDefault="00F36B9F">
      <w:pPr>
        <w:suppressAutoHyphens w:val="0"/>
        <w:autoSpaceDE w:val="0"/>
        <w:autoSpaceDN w:val="0"/>
        <w:adjustRightInd w:val="0"/>
        <w:ind w:firstLine="709"/>
        <w:jc w:val="both"/>
        <w:rPr>
          <w:rFonts w:eastAsia="Times New Roman"/>
          <w:sz w:val="24"/>
          <w:szCs w:val="24"/>
          <w:lang w:eastAsia="ru-RU"/>
        </w:rPr>
      </w:pPr>
      <w:r w:rsidRPr="00792573">
        <w:rPr>
          <w:rFonts w:eastAsia="Times New Roman"/>
          <w:sz w:val="24"/>
          <w:szCs w:val="24"/>
          <w:lang w:eastAsia="ru-RU"/>
        </w:rPr>
        <w:t>средний риск;</w:t>
      </w:r>
    </w:p>
    <w:p w14:paraId="037D387A" w14:textId="77777777" w:rsidR="00A9329A" w:rsidRPr="00792573" w:rsidRDefault="00F36B9F">
      <w:pPr>
        <w:suppressAutoHyphens w:val="0"/>
        <w:autoSpaceDE w:val="0"/>
        <w:autoSpaceDN w:val="0"/>
        <w:adjustRightInd w:val="0"/>
        <w:ind w:firstLine="709"/>
        <w:jc w:val="both"/>
        <w:rPr>
          <w:rFonts w:eastAsia="Times New Roman"/>
          <w:sz w:val="24"/>
          <w:szCs w:val="24"/>
          <w:lang w:eastAsia="ru-RU"/>
        </w:rPr>
      </w:pPr>
      <w:r w:rsidRPr="00792573">
        <w:rPr>
          <w:rFonts w:eastAsia="Times New Roman"/>
          <w:sz w:val="24"/>
          <w:szCs w:val="24"/>
          <w:lang w:eastAsia="ru-RU"/>
        </w:rPr>
        <w:t>умеренный риск;</w:t>
      </w:r>
    </w:p>
    <w:p w14:paraId="75EC5A29" w14:textId="77777777" w:rsidR="00A9329A" w:rsidRPr="00792573" w:rsidRDefault="00F36B9F">
      <w:pPr>
        <w:suppressAutoHyphens w:val="0"/>
        <w:autoSpaceDE w:val="0"/>
        <w:autoSpaceDN w:val="0"/>
        <w:adjustRightInd w:val="0"/>
        <w:ind w:firstLine="709"/>
        <w:jc w:val="both"/>
        <w:rPr>
          <w:rFonts w:eastAsia="Times New Roman"/>
          <w:sz w:val="24"/>
          <w:szCs w:val="24"/>
          <w:lang w:eastAsia="ru-RU"/>
        </w:rPr>
      </w:pPr>
      <w:r w:rsidRPr="00792573">
        <w:rPr>
          <w:rFonts w:eastAsia="Times New Roman"/>
          <w:sz w:val="24"/>
          <w:szCs w:val="24"/>
          <w:lang w:eastAsia="ru-RU"/>
        </w:rPr>
        <w:t>низкий риск.</w:t>
      </w:r>
    </w:p>
    <w:p w14:paraId="074BDFCB"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2.3. Критерии отнесения объектов контроля к категориям риска в рамках осуществления муниципального контроля</w:t>
      </w:r>
      <w:r w:rsidRPr="00792573">
        <w:rPr>
          <w:rFonts w:eastAsia="Times New Roman"/>
          <w:color w:val="auto"/>
          <w:sz w:val="24"/>
          <w:szCs w:val="24"/>
        </w:rPr>
        <w:t xml:space="preserve"> установлены приложением</w:t>
      </w:r>
      <w:r w:rsidRPr="00792573">
        <w:rPr>
          <w:rFonts w:eastAsia="Times New Roman"/>
          <w:color w:val="auto"/>
          <w:sz w:val="24"/>
          <w:szCs w:val="24"/>
          <w:lang w:eastAsia="ru-RU"/>
        </w:rPr>
        <w:t xml:space="preserve"> 2 к настоящему Положению.</w:t>
      </w:r>
    </w:p>
    <w:p w14:paraId="04D51CD5"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0F3784CC"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Объект контроля считается отнесенным к одной из категорий риска после внесения сведений в единый реестр видов контроля.</w:t>
      </w:r>
    </w:p>
    <w:p w14:paraId="7EBFBFB0"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В случае если объект контроля не отнесен к определенной категории риска, он считается отнесенным к категории низкого риска.</w:t>
      </w:r>
    </w:p>
    <w:p w14:paraId="1D29B881"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6497E030" w14:textId="77777777" w:rsidR="00A9329A" w:rsidRPr="00792573" w:rsidRDefault="00F36B9F">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lastRenderedPageBreak/>
        <w:t xml:space="preserve">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w:t>
      </w:r>
    </w:p>
    <w:p w14:paraId="31807B8A" w14:textId="77777777" w:rsidR="00A9329A" w:rsidRPr="00792573" w:rsidRDefault="00F36B9F" w:rsidP="00CE5AF8">
      <w:pPr>
        <w:ind w:firstLine="709"/>
        <w:jc w:val="both"/>
        <w:rPr>
          <w:rFonts w:eastAsia="Times New Roman"/>
          <w:color w:val="auto"/>
          <w:sz w:val="24"/>
          <w:szCs w:val="24"/>
        </w:rPr>
      </w:pPr>
      <w:r w:rsidRPr="00792573">
        <w:rPr>
          <w:rFonts w:eastAsia="Times New Roman"/>
          <w:color w:val="auto"/>
          <w:sz w:val="24"/>
          <w:szCs w:val="24"/>
        </w:rPr>
        <w:t>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29101867" w14:textId="77777777" w:rsidR="00A9329A" w:rsidRPr="00792573" w:rsidRDefault="00A9329A">
      <w:pPr>
        <w:ind w:firstLine="540"/>
        <w:jc w:val="both"/>
        <w:rPr>
          <w:rFonts w:eastAsia="Times New Roman"/>
          <w:color w:val="auto"/>
          <w:sz w:val="24"/>
          <w:szCs w:val="24"/>
        </w:rPr>
      </w:pPr>
    </w:p>
    <w:p w14:paraId="6984F4E4" w14:textId="77777777" w:rsidR="00A9329A" w:rsidRPr="000F17FB" w:rsidRDefault="00F36B9F">
      <w:pPr>
        <w:widowControl/>
        <w:tabs>
          <w:tab w:val="left" w:pos="1134"/>
        </w:tabs>
        <w:ind w:firstLine="540"/>
        <w:jc w:val="center"/>
        <w:rPr>
          <w:sz w:val="24"/>
          <w:szCs w:val="24"/>
        </w:rPr>
      </w:pPr>
      <w:r w:rsidRPr="000F17FB">
        <w:rPr>
          <w:sz w:val="24"/>
          <w:szCs w:val="24"/>
        </w:rPr>
        <w:t xml:space="preserve">3. Виды профилактических мероприятий, которые проводятся при осуществлении муниципального контроля </w:t>
      </w:r>
    </w:p>
    <w:p w14:paraId="2CB3C7FD" w14:textId="77777777" w:rsidR="00A9329A" w:rsidRPr="000F17FB" w:rsidRDefault="00A9329A">
      <w:pPr>
        <w:widowControl/>
        <w:tabs>
          <w:tab w:val="left" w:pos="1134"/>
        </w:tabs>
        <w:ind w:firstLine="540"/>
        <w:jc w:val="both"/>
        <w:rPr>
          <w:sz w:val="24"/>
          <w:szCs w:val="24"/>
        </w:rPr>
      </w:pPr>
    </w:p>
    <w:p w14:paraId="080C03BD" w14:textId="77777777" w:rsidR="00A9329A" w:rsidRPr="00792573" w:rsidRDefault="00F36B9F">
      <w:pPr>
        <w:ind w:firstLine="540"/>
        <w:contextualSpacing/>
        <w:jc w:val="both"/>
        <w:rPr>
          <w:sz w:val="24"/>
          <w:szCs w:val="24"/>
        </w:rPr>
      </w:pPr>
      <w:r w:rsidRPr="00792573">
        <w:rPr>
          <w:sz w:val="24"/>
          <w:szCs w:val="24"/>
        </w:rPr>
        <w:t>Профилактические мероприятия проводятся Контрольным органом</w:t>
      </w:r>
      <w:r w:rsidRPr="00792573">
        <w:rPr>
          <w:i/>
          <w:sz w:val="24"/>
          <w:szCs w:val="24"/>
        </w:rPr>
        <w:t xml:space="preserve"> </w:t>
      </w:r>
      <w:r w:rsidRPr="00792573">
        <w:rPr>
          <w:sz w:val="24"/>
          <w:szCs w:val="24"/>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мероприятий.</w:t>
      </w:r>
    </w:p>
    <w:p w14:paraId="4FF8206F" w14:textId="77777777" w:rsidR="00A9329A" w:rsidRPr="00792573" w:rsidRDefault="00F36B9F">
      <w:pPr>
        <w:ind w:firstLine="540"/>
        <w:contextualSpacing/>
        <w:jc w:val="both"/>
        <w:rPr>
          <w:sz w:val="24"/>
          <w:szCs w:val="24"/>
        </w:rPr>
      </w:pPr>
      <w:r w:rsidRPr="00792573">
        <w:rPr>
          <w:sz w:val="24"/>
          <w:szCs w:val="24"/>
        </w:rP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w:t>
      </w:r>
      <w:r w:rsidRPr="00792573">
        <w:rPr>
          <w:i/>
          <w:sz w:val="24"/>
          <w:szCs w:val="24"/>
        </w:rPr>
        <w:t xml:space="preserve"> </w:t>
      </w:r>
      <w:r w:rsidRPr="00792573">
        <w:rPr>
          <w:sz w:val="24"/>
          <w:szCs w:val="24"/>
        </w:rPr>
        <w:t>в соответствии с законодательством.</w:t>
      </w:r>
    </w:p>
    <w:p w14:paraId="7D0113B1" w14:textId="77777777" w:rsidR="00A9329A" w:rsidRPr="00792573" w:rsidRDefault="00F36B9F">
      <w:pPr>
        <w:autoSpaceDE w:val="0"/>
        <w:ind w:firstLine="540"/>
        <w:jc w:val="both"/>
        <w:rPr>
          <w:sz w:val="24"/>
          <w:szCs w:val="24"/>
        </w:rPr>
      </w:pPr>
      <w:r w:rsidRPr="00792573">
        <w:rPr>
          <w:sz w:val="24"/>
          <w:szCs w:val="24"/>
        </w:rPr>
        <w:t>При осуществлении муниципального контроля Контрольный орган проводит следующие виды профилактических мероприятий:</w:t>
      </w:r>
    </w:p>
    <w:p w14:paraId="2D5D778C"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информирование;</w:t>
      </w:r>
    </w:p>
    <w:p w14:paraId="75BFEE4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2) объявление предостережения;</w:t>
      </w:r>
    </w:p>
    <w:p w14:paraId="5F251160"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 консультирование;</w:t>
      </w:r>
    </w:p>
    <w:p w14:paraId="2C188C2F"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 профилактический визит.</w:t>
      </w:r>
    </w:p>
    <w:p w14:paraId="44C6A7AA" w14:textId="77777777" w:rsidR="00A9329A" w:rsidRPr="00792573" w:rsidRDefault="00A9329A">
      <w:pPr>
        <w:ind w:firstLine="540"/>
        <w:jc w:val="both"/>
        <w:rPr>
          <w:rFonts w:eastAsia="Times New Roman"/>
          <w:color w:val="auto"/>
          <w:sz w:val="24"/>
          <w:szCs w:val="24"/>
        </w:rPr>
      </w:pPr>
    </w:p>
    <w:p w14:paraId="1F36880C" w14:textId="77777777" w:rsidR="00CE5AF8" w:rsidRDefault="00F36B9F" w:rsidP="00CE5AF8">
      <w:pPr>
        <w:jc w:val="center"/>
        <w:rPr>
          <w:rFonts w:eastAsia="Times New Roman"/>
          <w:color w:val="auto"/>
          <w:sz w:val="24"/>
          <w:szCs w:val="24"/>
        </w:rPr>
      </w:pPr>
      <w:r w:rsidRPr="00792573">
        <w:rPr>
          <w:rFonts w:eastAsia="Times New Roman"/>
          <w:color w:val="auto"/>
          <w:sz w:val="24"/>
          <w:szCs w:val="24"/>
        </w:rPr>
        <w:t xml:space="preserve">3.1. Информирование контролируемых и иных заинтересованных лиц </w:t>
      </w:r>
    </w:p>
    <w:p w14:paraId="141AEE44" w14:textId="0A0DE883" w:rsidR="00A9329A" w:rsidRPr="00792573" w:rsidRDefault="00F36B9F" w:rsidP="00CE5AF8">
      <w:pPr>
        <w:jc w:val="center"/>
        <w:rPr>
          <w:rFonts w:eastAsia="Times New Roman"/>
          <w:color w:val="auto"/>
          <w:sz w:val="24"/>
          <w:szCs w:val="24"/>
        </w:rPr>
      </w:pPr>
      <w:r w:rsidRPr="00792573">
        <w:rPr>
          <w:rFonts w:eastAsia="Times New Roman"/>
          <w:color w:val="auto"/>
          <w:sz w:val="24"/>
          <w:szCs w:val="24"/>
        </w:rPr>
        <w:t xml:space="preserve">по вопросам соблюдения обязательных требований </w:t>
      </w:r>
    </w:p>
    <w:p w14:paraId="68336172" w14:textId="77777777" w:rsidR="00A9329A" w:rsidRPr="00792573" w:rsidRDefault="00A9329A">
      <w:pPr>
        <w:ind w:firstLine="540"/>
        <w:jc w:val="center"/>
        <w:rPr>
          <w:rFonts w:eastAsia="Times New Roman"/>
          <w:b/>
          <w:color w:val="auto"/>
          <w:sz w:val="24"/>
          <w:szCs w:val="24"/>
        </w:rPr>
      </w:pPr>
    </w:p>
    <w:p w14:paraId="162E3BD7"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№248-ФЗ, на своем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06BA7064"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 xml:space="preserve"> </w:t>
      </w:r>
    </w:p>
    <w:p w14:paraId="3976522B" w14:textId="77777777" w:rsidR="00A9329A" w:rsidRPr="00792573" w:rsidRDefault="00F36B9F" w:rsidP="00CE5AF8">
      <w:pPr>
        <w:widowControl/>
        <w:jc w:val="center"/>
        <w:rPr>
          <w:sz w:val="24"/>
          <w:szCs w:val="24"/>
        </w:rPr>
      </w:pPr>
      <w:r w:rsidRPr="00792573">
        <w:rPr>
          <w:sz w:val="24"/>
          <w:szCs w:val="24"/>
        </w:rPr>
        <w:t xml:space="preserve">3.2. Предостережение о недопустимости нарушения </w:t>
      </w:r>
    </w:p>
    <w:p w14:paraId="0B3B0B0C" w14:textId="77777777" w:rsidR="00A9329A" w:rsidRPr="00792573" w:rsidRDefault="00F36B9F">
      <w:pPr>
        <w:widowControl/>
        <w:ind w:firstLine="540"/>
        <w:jc w:val="center"/>
        <w:rPr>
          <w:sz w:val="24"/>
          <w:szCs w:val="24"/>
        </w:rPr>
      </w:pPr>
      <w:r w:rsidRPr="00792573">
        <w:rPr>
          <w:sz w:val="24"/>
          <w:szCs w:val="24"/>
        </w:rPr>
        <w:t>обязательных требований</w:t>
      </w:r>
    </w:p>
    <w:p w14:paraId="73239383" w14:textId="77777777" w:rsidR="00A9329A" w:rsidRPr="00792573" w:rsidRDefault="00A9329A">
      <w:pPr>
        <w:widowControl/>
        <w:ind w:firstLine="540"/>
        <w:jc w:val="center"/>
        <w:rPr>
          <w:b/>
          <w:sz w:val="24"/>
          <w:szCs w:val="24"/>
        </w:rPr>
      </w:pPr>
    </w:p>
    <w:p w14:paraId="36DF05B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24EB4ADF"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и должно содержать:</w:t>
      </w:r>
    </w:p>
    <w:p w14:paraId="71A41D7B"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lastRenderedPageBreak/>
        <w:t xml:space="preserve">- указание на соответствующие обязательные требования, предусматривающий их нормативный правовой акт, </w:t>
      </w:r>
    </w:p>
    <w:p w14:paraId="400BFB0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26AA4BC8"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предложение о принятии мер по обеспечению соблюдения данных требований.</w:t>
      </w:r>
    </w:p>
    <w:p w14:paraId="6E2A0461"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Предостережение не может содержать:</w:t>
      </w:r>
    </w:p>
    <w:p w14:paraId="5CF6FD7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требование представления контролируемым лицом сведений и документов, </w:t>
      </w:r>
    </w:p>
    <w:p w14:paraId="0A65A9C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792FD77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3.2.3. Контролируемое лицо в течение десяти рабочих дней со дня получения предостережения вправе подать в Контрольный орган, в том числе посредством единого портала государственных и муниципальных услуг, возражение в отношении предостережения.</w:t>
      </w:r>
    </w:p>
    <w:p w14:paraId="3B69E0B3" w14:textId="77777777" w:rsidR="00A9329A" w:rsidRPr="00792573" w:rsidRDefault="00F36B9F">
      <w:pPr>
        <w:widowControl/>
        <w:ind w:firstLine="540"/>
        <w:jc w:val="both"/>
        <w:rPr>
          <w:sz w:val="24"/>
          <w:szCs w:val="24"/>
        </w:rPr>
      </w:pPr>
      <w:r w:rsidRPr="00792573">
        <w:rPr>
          <w:sz w:val="24"/>
          <w:szCs w:val="24"/>
        </w:rPr>
        <w:t>3.2.4. Возражение должно содержать:</w:t>
      </w:r>
    </w:p>
    <w:p w14:paraId="67DDFF3A" w14:textId="77777777" w:rsidR="00A9329A" w:rsidRPr="00792573" w:rsidRDefault="00F36B9F">
      <w:pPr>
        <w:widowControl/>
        <w:ind w:firstLine="540"/>
        <w:jc w:val="both"/>
        <w:rPr>
          <w:sz w:val="24"/>
          <w:szCs w:val="24"/>
        </w:rPr>
      </w:pPr>
      <w:r w:rsidRPr="00792573">
        <w:rPr>
          <w:sz w:val="24"/>
          <w:szCs w:val="24"/>
        </w:rPr>
        <w:t>1) наименование Контрольного органа, в который направляется возражение;</w:t>
      </w:r>
    </w:p>
    <w:p w14:paraId="4A9549DB" w14:textId="77777777" w:rsidR="00A9329A" w:rsidRPr="00792573" w:rsidRDefault="00F36B9F">
      <w:pPr>
        <w:widowControl/>
        <w:ind w:firstLine="540"/>
        <w:jc w:val="both"/>
        <w:rPr>
          <w:sz w:val="24"/>
          <w:szCs w:val="24"/>
        </w:rPr>
      </w:pPr>
      <w:r w:rsidRPr="00792573">
        <w:rPr>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C3F4514" w14:textId="77777777" w:rsidR="00A9329A" w:rsidRPr="00792573" w:rsidRDefault="00F36B9F">
      <w:pPr>
        <w:widowControl/>
        <w:ind w:firstLine="540"/>
        <w:jc w:val="both"/>
        <w:rPr>
          <w:sz w:val="24"/>
          <w:szCs w:val="24"/>
        </w:rPr>
      </w:pPr>
      <w:r w:rsidRPr="00792573">
        <w:rPr>
          <w:sz w:val="24"/>
          <w:szCs w:val="24"/>
        </w:rPr>
        <w:t>3) дату и номер предостережения;</w:t>
      </w:r>
    </w:p>
    <w:p w14:paraId="0249E709" w14:textId="77777777" w:rsidR="00A9329A" w:rsidRPr="00792573" w:rsidRDefault="00F36B9F">
      <w:pPr>
        <w:widowControl/>
        <w:ind w:firstLine="540"/>
        <w:jc w:val="both"/>
        <w:rPr>
          <w:sz w:val="24"/>
          <w:szCs w:val="24"/>
        </w:rPr>
      </w:pPr>
      <w:r w:rsidRPr="00792573">
        <w:rPr>
          <w:sz w:val="24"/>
          <w:szCs w:val="24"/>
        </w:rPr>
        <w:t>4) доводы, на основании которых контролируемое лицо не согласно с объявленным предостережением;</w:t>
      </w:r>
    </w:p>
    <w:p w14:paraId="683104C8" w14:textId="77777777" w:rsidR="00A9329A" w:rsidRPr="00792573" w:rsidRDefault="00F36B9F">
      <w:pPr>
        <w:widowControl/>
        <w:ind w:firstLine="540"/>
        <w:jc w:val="both"/>
        <w:rPr>
          <w:sz w:val="24"/>
          <w:szCs w:val="24"/>
        </w:rPr>
      </w:pPr>
      <w:r w:rsidRPr="00792573">
        <w:rPr>
          <w:sz w:val="24"/>
          <w:szCs w:val="24"/>
        </w:rPr>
        <w:t>5) дату получения предостережения контролируемым лицом;</w:t>
      </w:r>
    </w:p>
    <w:p w14:paraId="3B91558F" w14:textId="77777777" w:rsidR="00A9329A" w:rsidRPr="00792573" w:rsidRDefault="00F36B9F">
      <w:pPr>
        <w:widowControl/>
        <w:ind w:firstLine="540"/>
        <w:jc w:val="both"/>
        <w:rPr>
          <w:sz w:val="24"/>
          <w:szCs w:val="24"/>
        </w:rPr>
      </w:pPr>
      <w:r w:rsidRPr="00792573">
        <w:rPr>
          <w:sz w:val="24"/>
          <w:szCs w:val="24"/>
        </w:rPr>
        <w:t>6) личную подпись и дату.</w:t>
      </w:r>
    </w:p>
    <w:p w14:paraId="518C24D1" w14:textId="07D8B79B" w:rsidR="00A9329A" w:rsidRPr="00792573" w:rsidRDefault="00E55C14">
      <w:pPr>
        <w:widowControl/>
        <w:ind w:firstLine="540"/>
        <w:jc w:val="both"/>
        <w:rPr>
          <w:sz w:val="24"/>
          <w:szCs w:val="24"/>
        </w:rPr>
      </w:pPr>
      <w:r>
        <w:rPr>
          <w:sz w:val="24"/>
          <w:szCs w:val="24"/>
        </w:rPr>
        <w:t>3.2.5. </w:t>
      </w:r>
      <w:r w:rsidR="00F36B9F" w:rsidRPr="00792573">
        <w:rPr>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86D45EA" w14:textId="69E5262E" w:rsidR="00A9329A" w:rsidRPr="00792573" w:rsidRDefault="00E55C14">
      <w:pPr>
        <w:ind w:firstLine="540"/>
        <w:jc w:val="both"/>
        <w:rPr>
          <w:rFonts w:eastAsia="Times New Roman"/>
          <w:color w:val="auto"/>
          <w:sz w:val="24"/>
          <w:szCs w:val="24"/>
        </w:rPr>
      </w:pPr>
      <w:r>
        <w:rPr>
          <w:rFonts w:eastAsia="Times New Roman"/>
          <w:color w:val="auto"/>
          <w:sz w:val="24"/>
          <w:szCs w:val="24"/>
        </w:rPr>
        <w:t>3.2.6. </w:t>
      </w:r>
      <w:r w:rsidR="00F36B9F" w:rsidRPr="00792573">
        <w:rPr>
          <w:rFonts w:eastAsia="Times New Roman"/>
          <w:color w:val="auto"/>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14:paraId="631FC945" w14:textId="43A3EC6F" w:rsidR="00A9329A" w:rsidRPr="00792573" w:rsidRDefault="00E55C14">
      <w:pPr>
        <w:widowControl/>
        <w:ind w:firstLine="540"/>
        <w:jc w:val="both"/>
        <w:rPr>
          <w:sz w:val="24"/>
          <w:szCs w:val="24"/>
        </w:rPr>
      </w:pPr>
      <w:r>
        <w:rPr>
          <w:sz w:val="24"/>
          <w:szCs w:val="24"/>
        </w:rPr>
        <w:t>3.2.7. </w:t>
      </w:r>
      <w:r w:rsidR="00F36B9F" w:rsidRPr="00792573">
        <w:rPr>
          <w:sz w:val="24"/>
          <w:szCs w:val="24"/>
        </w:rPr>
        <w:t>По результатам рассмотрения возражения Контрольный орган принимает одно из следующих решений:</w:t>
      </w:r>
    </w:p>
    <w:p w14:paraId="55793CCC" w14:textId="5FD6CF5A" w:rsidR="00A9329A" w:rsidRPr="00792573" w:rsidRDefault="00925652">
      <w:pPr>
        <w:widowControl/>
        <w:ind w:firstLine="540"/>
        <w:jc w:val="both"/>
        <w:rPr>
          <w:sz w:val="24"/>
          <w:szCs w:val="24"/>
        </w:rPr>
      </w:pPr>
      <w:r>
        <w:rPr>
          <w:sz w:val="24"/>
          <w:szCs w:val="24"/>
        </w:rPr>
        <w:t>1) </w:t>
      </w:r>
      <w:r w:rsidR="00F36B9F" w:rsidRPr="00792573">
        <w:rPr>
          <w:sz w:val="24"/>
          <w:szCs w:val="24"/>
        </w:rPr>
        <w:t>удовлетворяет возражение в форме отмены объявленного предостережения;</w:t>
      </w:r>
    </w:p>
    <w:p w14:paraId="271E4B0F" w14:textId="77777777" w:rsidR="00A9329A" w:rsidRPr="00792573" w:rsidRDefault="00F36B9F">
      <w:pPr>
        <w:widowControl/>
        <w:ind w:firstLine="540"/>
        <w:jc w:val="both"/>
        <w:rPr>
          <w:sz w:val="24"/>
          <w:szCs w:val="24"/>
        </w:rPr>
      </w:pPr>
      <w:r w:rsidRPr="00792573">
        <w:rPr>
          <w:sz w:val="24"/>
          <w:szCs w:val="24"/>
        </w:rPr>
        <w:t>2) отказывает в удовлетворении возражения с указанием причины отказа.</w:t>
      </w:r>
    </w:p>
    <w:p w14:paraId="503235F8"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314D5BCA" w14:textId="77777777" w:rsidR="00A9329A" w:rsidRPr="00792573" w:rsidRDefault="00F36B9F">
      <w:pPr>
        <w:widowControl/>
        <w:ind w:firstLine="540"/>
        <w:jc w:val="both"/>
        <w:rPr>
          <w:sz w:val="24"/>
          <w:szCs w:val="24"/>
        </w:rPr>
      </w:pPr>
      <w:r w:rsidRPr="00792573">
        <w:rPr>
          <w:sz w:val="24"/>
          <w:szCs w:val="24"/>
        </w:rPr>
        <w:t>3.2.9. Повторное направление возражения по тем же основаниям не допускается.</w:t>
      </w:r>
    </w:p>
    <w:p w14:paraId="7FC70F0C" w14:textId="67630F8E" w:rsidR="00A9329A" w:rsidRPr="00792573" w:rsidRDefault="009256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Pr>
          <w:sz w:val="24"/>
          <w:szCs w:val="24"/>
        </w:rPr>
        <w:t>3.2.10. </w:t>
      </w:r>
      <w:r w:rsidR="00F36B9F" w:rsidRPr="00792573">
        <w:rPr>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1299482E" w14:textId="77777777" w:rsidR="00A9329A" w:rsidRPr="00792573" w:rsidRDefault="00A9329A">
      <w:pPr>
        <w:widowControl/>
        <w:ind w:firstLine="540"/>
        <w:jc w:val="both"/>
        <w:rPr>
          <w:sz w:val="24"/>
          <w:szCs w:val="24"/>
        </w:rPr>
      </w:pPr>
    </w:p>
    <w:p w14:paraId="1D72DA44" w14:textId="77777777" w:rsidR="00A9329A" w:rsidRPr="00792573" w:rsidRDefault="00F36B9F" w:rsidP="00E55C14">
      <w:pPr>
        <w:widowControl/>
        <w:jc w:val="center"/>
        <w:rPr>
          <w:sz w:val="24"/>
          <w:szCs w:val="24"/>
        </w:rPr>
      </w:pPr>
      <w:r w:rsidRPr="00792573">
        <w:rPr>
          <w:sz w:val="24"/>
          <w:szCs w:val="24"/>
        </w:rPr>
        <w:t>3.3. Консультирование</w:t>
      </w:r>
    </w:p>
    <w:p w14:paraId="5A2C161A" w14:textId="77777777" w:rsidR="00A9329A" w:rsidRPr="00792573" w:rsidRDefault="00A9329A">
      <w:pPr>
        <w:widowControl/>
        <w:ind w:firstLine="540"/>
        <w:jc w:val="center"/>
        <w:rPr>
          <w:sz w:val="24"/>
          <w:szCs w:val="24"/>
        </w:rPr>
      </w:pPr>
    </w:p>
    <w:p w14:paraId="6858D483"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32DD831A" w14:textId="77777777" w:rsidR="00A9329A" w:rsidRPr="00792573" w:rsidRDefault="00F36B9F" w:rsidP="00E55C14">
      <w:pPr>
        <w:tabs>
          <w:tab w:val="left" w:pos="1134"/>
        </w:tabs>
        <w:ind w:firstLine="567"/>
        <w:jc w:val="both"/>
        <w:rPr>
          <w:rFonts w:eastAsia="Times New Roman"/>
          <w:color w:val="auto"/>
          <w:sz w:val="24"/>
          <w:szCs w:val="24"/>
        </w:rPr>
      </w:pPr>
      <w:r w:rsidRPr="00792573">
        <w:rPr>
          <w:rFonts w:eastAsia="Times New Roman"/>
          <w:color w:val="auto"/>
          <w:sz w:val="24"/>
          <w:szCs w:val="24"/>
        </w:rPr>
        <w:t>1) порядка проведения контрольных мероприятий;</w:t>
      </w:r>
    </w:p>
    <w:p w14:paraId="76FB4A4B" w14:textId="77777777" w:rsidR="00A9329A" w:rsidRPr="00792573" w:rsidRDefault="00F36B9F" w:rsidP="00E55C14">
      <w:pPr>
        <w:tabs>
          <w:tab w:val="left" w:pos="1134"/>
        </w:tabs>
        <w:ind w:firstLine="567"/>
        <w:jc w:val="both"/>
        <w:rPr>
          <w:rFonts w:eastAsia="Times New Roman"/>
          <w:color w:val="auto"/>
          <w:sz w:val="24"/>
          <w:szCs w:val="24"/>
        </w:rPr>
      </w:pPr>
      <w:r w:rsidRPr="00792573">
        <w:rPr>
          <w:rFonts w:eastAsia="Times New Roman"/>
          <w:color w:val="auto"/>
          <w:sz w:val="24"/>
          <w:szCs w:val="24"/>
        </w:rPr>
        <w:t>2) периодичности проведения контрольных мероприятий;</w:t>
      </w:r>
    </w:p>
    <w:p w14:paraId="215E14E3" w14:textId="77777777" w:rsidR="00A9329A" w:rsidRPr="00792573" w:rsidRDefault="00F36B9F" w:rsidP="00E55C14">
      <w:pPr>
        <w:tabs>
          <w:tab w:val="left" w:pos="1134"/>
        </w:tabs>
        <w:ind w:firstLine="567"/>
        <w:jc w:val="both"/>
        <w:rPr>
          <w:rFonts w:eastAsia="Times New Roman"/>
          <w:color w:val="auto"/>
          <w:sz w:val="24"/>
          <w:szCs w:val="24"/>
        </w:rPr>
      </w:pPr>
      <w:r w:rsidRPr="00792573">
        <w:rPr>
          <w:rFonts w:eastAsia="Times New Roman"/>
          <w:color w:val="auto"/>
          <w:sz w:val="24"/>
          <w:szCs w:val="24"/>
        </w:rPr>
        <w:t>3) порядка принятия решений по итогам контрольных мероприятий;</w:t>
      </w:r>
    </w:p>
    <w:p w14:paraId="315402D6" w14:textId="77777777" w:rsidR="00A9329A" w:rsidRPr="00792573" w:rsidRDefault="00F36B9F" w:rsidP="00E55C14">
      <w:pPr>
        <w:tabs>
          <w:tab w:val="left" w:pos="1134"/>
        </w:tabs>
        <w:ind w:firstLine="567"/>
        <w:jc w:val="both"/>
        <w:rPr>
          <w:rFonts w:eastAsia="Times New Roman"/>
          <w:color w:val="auto"/>
          <w:sz w:val="24"/>
          <w:szCs w:val="24"/>
        </w:rPr>
      </w:pPr>
      <w:r w:rsidRPr="00792573">
        <w:rPr>
          <w:rFonts w:eastAsia="Times New Roman"/>
          <w:color w:val="auto"/>
          <w:sz w:val="24"/>
          <w:szCs w:val="24"/>
        </w:rPr>
        <w:lastRenderedPageBreak/>
        <w:t>4) порядка обжалования решений Контрольного органа.</w:t>
      </w:r>
    </w:p>
    <w:p w14:paraId="7EFD9252"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3.3.2. Уполномоченные должностные лица Контрольного органа осуществляют консультирование контролируемых лиц и их представителей:</w:t>
      </w:r>
    </w:p>
    <w:p w14:paraId="60E35809"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в виде устных разъяснений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14:paraId="0CB5420A" w14:textId="336AA85D"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2) посредством размещения на официальном сайте письменного разъяснения по однотипным обращениям (более 10</w:t>
      </w:r>
      <w:r w:rsidR="00925652">
        <w:rPr>
          <w:color w:val="FF0000"/>
          <w:sz w:val="24"/>
          <w:szCs w:val="24"/>
          <w:vertAlign w:val="superscript"/>
        </w:rPr>
        <w:t xml:space="preserve"> </w:t>
      </w:r>
      <w:r w:rsidRPr="00792573">
        <w:rPr>
          <w:rFonts w:eastAsia="Times New Roman"/>
          <w:color w:val="auto"/>
          <w:sz w:val="24"/>
          <w:szCs w:val="24"/>
        </w:rPr>
        <w:t>однотипных обращений) контролируемых лиц и их представителей, подписанного уполномоченным должностным лицом Контрольного органа.</w:t>
      </w:r>
    </w:p>
    <w:p w14:paraId="20B33B46" w14:textId="77777777" w:rsidR="00A9329A" w:rsidRPr="00792573" w:rsidRDefault="00F36B9F">
      <w:pPr>
        <w:widowControl/>
        <w:ind w:firstLine="540"/>
        <w:jc w:val="both"/>
        <w:rPr>
          <w:sz w:val="24"/>
          <w:szCs w:val="24"/>
        </w:rPr>
      </w:pPr>
      <w:r w:rsidRPr="00792573">
        <w:rPr>
          <w:sz w:val="24"/>
          <w:szCs w:val="24"/>
        </w:rPr>
        <w:t>3.3.3. 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14:paraId="16F5A467" w14:textId="77777777" w:rsidR="00A9329A" w:rsidRPr="00792573" w:rsidRDefault="00F36B9F">
      <w:pPr>
        <w:widowControl/>
        <w:ind w:firstLine="540"/>
        <w:jc w:val="both"/>
        <w:rPr>
          <w:sz w:val="24"/>
          <w:szCs w:val="24"/>
        </w:rPr>
      </w:pPr>
      <w:r w:rsidRPr="00792573">
        <w:rPr>
          <w:sz w:val="24"/>
          <w:szCs w:val="24"/>
        </w:rPr>
        <w:t>Время разговора по телефону не должно превышать 10 минут.</w:t>
      </w:r>
    </w:p>
    <w:p w14:paraId="68B0D131"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62563378"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3.3.5. Письменное консультирование контролируемых лиц и их представителей осуществляется по следующим вопросам:</w:t>
      </w:r>
    </w:p>
    <w:p w14:paraId="2001674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порядок обжалования решений Контрольного органа;</w:t>
      </w:r>
    </w:p>
    <w:p w14:paraId="70E4AD3E"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2) порядок проведения профилактического визита и обязательного профилактического визита. </w:t>
      </w:r>
    </w:p>
    <w:p w14:paraId="0FD70D2D" w14:textId="77777777" w:rsidR="00A9329A" w:rsidRPr="00792573" w:rsidRDefault="00F36B9F">
      <w:pPr>
        <w:ind w:firstLine="540"/>
        <w:jc w:val="both"/>
        <w:rPr>
          <w:rFonts w:eastAsia="Times New Roman"/>
          <w:color w:val="auto"/>
          <w:sz w:val="24"/>
          <w:szCs w:val="24"/>
        </w:rPr>
      </w:pPr>
      <w:bookmarkStart w:id="3" w:name="_Hlk161845802"/>
      <w:bookmarkEnd w:id="3"/>
      <w:r w:rsidRPr="00792573">
        <w:rPr>
          <w:rFonts w:eastAsia="Times New Roman"/>
          <w:color w:val="auto"/>
          <w:sz w:val="24"/>
          <w:szCs w:val="24"/>
        </w:rPr>
        <w:t xml:space="preserve">3.3.6. Контролируемое лицо вправе направить запрос о предоставлении письменного ответа в сроки, установленные Федеральным </w:t>
      </w:r>
      <w:hyperlink r:id="rId5">
        <w:r w:rsidRPr="00792573">
          <w:rPr>
            <w:rFonts w:eastAsia="Times New Roman"/>
            <w:color w:val="0563C1"/>
            <w:sz w:val="24"/>
            <w:szCs w:val="24"/>
            <w:u w:val="single"/>
          </w:rPr>
          <w:t>законом</w:t>
        </w:r>
      </w:hyperlink>
      <w:r w:rsidRPr="00792573">
        <w:rPr>
          <w:rFonts w:eastAsia="Times New Roman"/>
          <w:color w:val="auto"/>
          <w:sz w:val="24"/>
          <w:szCs w:val="24"/>
        </w:rPr>
        <w:t xml:space="preserve"> от 02.05.2006 № 59-ФЗ «О порядке рассмотрения обращений граждан Российской Федерации».</w:t>
      </w:r>
    </w:p>
    <w:p w14:paraId="48212F52"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3.3.7. Контрольный орган осуществляет учет проведенных консультирований.</w:t>
      </w:r>
    </w:p>
    <w:p w14:paraId="317D8119" w14:textId="77777777" w:rsidR="00A9329A" w:rsidRPr="00792573" w:rsidRDefault="00A9329A">
      <w:pPr>
        <w:widowControl/>
        <w:tabs>
          <w:tab w:val="left" w:pos="1134"/>
        </w:tabs>
        <w:ind w:firstLine="540"/>
        <w:contextualSpacing/>
        <w:jc w:val="center"/>
        <w:rPr>
          <w:rFonts w:eastAsia="Times New Roman"/>
          <w:sz w:val="24"/>
          <w:szCs w:val="24"/>
          <w:lang w:eastAsia="uk-UA"/>
        </w:rPr>
      </w:pPr>
    </w:p>
    <w:p w14:paraId="25348E4D" w14:textId="1DC9D7B2" w:rsidR="00A9329A" w:rsidRPr="00792573" w:rsidRDefault="00F36B9F" w:rsidP="00925652">
      <w:pPr>
        <w:tabs>
          <w:tab w:val="left" w:pos="1134"/>
        </w:tabs>
        <w:suppressAutoHyphens w:val="0"/>
        <w:jc w:val="center"/>
        <w:rPr>
          <w:rFonts w:eastAsia="Times New Roman"/>
          <w:sz w:val="24"/>
          <w:szCs w:val="24"/>
          <w:lang w:eastAsia="ru-RU"/>
        </w:rPr>
      </w:pPr>
      <w:r w:rsidRPr="00792573">
        <w:rPr>
          <w:rFonts w:eastAsia="Times New Roman"/>
          <w:sz w:val="24"/>
          <w:szCs w:val="24"/>
          <w:lang w:eastAsia="ru-RU"/>
        </w:rPr>
        <w:t>3.4. Профилактический визит</w:t>
      </w:r>
    </w:p>
    <w:p w14:paraId="11424724" w14:textId="77777777" w:rsidR="00A9329A" w:rsidRPr="00792573" w:rsidRDefault="00A9329A">
      <w:pPr>
        <w:tabs>
          <w:tab w:val="left" w:pos="1134"/>
        </w:tabs>
        <w:suppressAutoHyphens w:val="0"/>
        <w:jc w:val="both"/>
        <w:rPr>
          <w:rFonts w:eastAsia="Times New Roman"/>
          <w:sz w:val="24"/>
          <w:szCs w:val="24"/>
          <w:lang w:eastAsia="ru-RU"/>
        </w:rPr>
      </w:pPr>
    </w:p>
    <w:p w14:paraId="23B4C4A5" w14:textId="29C50183" w:rsidR="00925652" w:rsidRDefault="00F36B9F" w:rsidP="00C14044">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1F6CA3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73B9269A"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3.4.3. Обязательный профилактический визит проводится:</w:t>
      </w:r>
    </w:p>
    <w:p w14:paraId="210AD4B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1) в отношении контролируемых лиц, принадлежащих им объектов контроля, отнесенных к категории значительного, среднего и умеренного риска;</w:t>
      </w:r>
    </w:p>
    <w:p w14:paraId="37902BB4"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2) по поручению:</w:t>
      </w:r>
    </w:p>
    <w:p w14:paraId="30E9787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а) Президента Российской Федерации;</w:t>
      </w:r>
    </w:p>
    <w:p w14:paraId="07BEA860"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384E2120"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28598F95" w14:textId="4253F736"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3.4.4. В соответствии с постановлением Правительства Российской Федерации от 01.10.2025 №1511 «О периодичности проведения обязательных профилактических визитов в рамках государственного контроля (надзо</w:t>
      </w:r>
      <w:r w:rsidR="00925652">
        <w:rPr>
          <w:rFonts w:eastAsia="Times New Roman"/>
          <w:sz w:val="24"/>
          <w:szCs w:val="24"/>
          <w:lang w:eastAsia="ru-RU"/>
        </w:rPr>
        <w:t xml:space="preserve">ра), муниципального </w:t>
      </w:r>
      <w:r w:rsidR="00925652">
        <w:rPr>
          <w:rFonts w:eastAsia="Times New Roman"/>
          <w:sz w:val="24"/>
          <w:szCs w:val="24"/>
          <w:lang w:eastAsia="ru-RU"/>
        </w:rPr>
        <w:lastRenderedPageBreak/>
        <w:t xml:space="preserve">контроля», </w:t>
      </w:r>
      <w:r w:rsidRPr="00792573">
        <w:rPr>
          <w:rFonts w:eastAsia="Times New Roman"/>
          <w:sz w:val="24"/>
          <w:szCs w:val="24"/>
          <w:lang w:eastAsia="ru-RU"/>
        </w:rPr>
        <w:t>обязательные профилактические визиты в рамках муниципального контроля осуществляются со следующей периодичностью:</w:t>
      </w:r>
    </w:p>
    <w:p w14:paraId="0EE6217F" w14:textId="688B4D61"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1) для объектов контроля, отнесенных к к</w:t>
      </w:r>
      <w:r w:rsidR="00925652">
        <w:rPr>
          <w:rFonts w:eastAsia="Times New Roman"/>
          <w:sz w:val="24"/>
          <w:szCs w:val="24"/>
          <w:lang w:eastAsia="ru-RU"/>
        </w:rPr>
        <w:t>атегории значительного риска, –</w:t>
      </w:r>
      <w:r w:rsidRPr="00792573">
        <w:rPr>
          <w:rFonts w:eastAsia="Times New Roman"/>
          <w:sz w:val="24"/>
          <w:szCs w:val="24"/>
          <w:lang w:eastAsia="ru-RU"/>
        </w:rPr>
        <w:t xml:space="preserve"> один обязательный профилактический визит в 3 года;</w:t>
      </w:r>
    </w:p>
    <w:p w14:paraId="2D9FBAD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2) для объектов контроля, отнесенных к категории среднего риска, – один обязательный профилактический визит в 5 лет;</w:t>
      </w:r>
    </w:p>
    <w:p w14:paraId="63D06CD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 для объектов контроля, отнесенных к категории умеренного риска, – один обязательный профилактический визит в 6 лет</w:t>
      </w:r>
    </w:p>
    <w:p w14:paraId="4DEBD1D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14:paraId="6ADEE4B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14:paraId="03FA6EF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397F019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586E0415"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0F9F72D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306954C"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E9A7EF7"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6805BB65"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3EF30096"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B6A4DBE"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08351DE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3.4.11. Решение об отказе в проведении профилактического визита принимается в следующих случаях:</w:t>
      </w:r>
    </w:p>
    <w:p w14:paraId="78CA1E3B"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1) от контролируемого лица поступило уведомление об отзыве заявления;</w:t>
      </w:r>
    </w:p>
    <w:p w14:paraId="7CF6B76A"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2) в течение шести месяцев до даты подачи повторного заявления проведение профилактического визита было невозможно в связи с отсутствием контроли</w:t>
      </w:r>
      <w:r w:rsidRPr="00792573">
        <w:rPr>
          <w:rFonts w:eastAsia="Times New Roman"/>
          <w:sz w:val="24"/>
          <w:szCs w:val="24"/>
          <w:lang w:eastAsia="ru-RU"/>
        </w:rPr>
        <w:lastRenderedPageBreak/>
        <w:t>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1FE7529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 в течение года до даты подачи заявления Контрольным органом проведен профилактический визит по ранее поданному заявлению;</w:t>
      </w:r>
    </w:p>
    <w:p w14:paraId="08597402"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6AC426D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5) контролируемое лицо не соответствует критериям, предусмотренным абзацем первым пункта 3.4.9 настоящего Положения.</w:t>
      </w:r>
    </w:p>
    <w:p w14:paraId="02124C0A"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3.4.12. Разъяснения и рекомендации, полученные контролируемым лицом в ходе профилактического визита, носят рекомендательный характер.</w:t>
      </w:r>
    </w:p>
    <w:p w14:paraId="12FBD7F4"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2986795"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38F18A4D" w14:textId="77777777" w:rsidR="00A9329A" w:rsidRPr="00792573" w:rsidRDefault="00A9329A">
      <w:pPr>
        <w:widowControl/>
        <w:tabs>
          <w:tab w:val="left" w:pos="1134"/>
        </w:tabs>
        <w:ind w:firstLine="540"/>
        <w:contextualSpacing/>
        <w:jc w:val="center"/>
        <w:rPr>
          <w:rFonts w:eastAsia="Times New Roman"/>
          <w:sz w:val="24"/>
          <w:szCs w:val="24"/>
          <w:lang w:eastAsia="uk-UA"/>
        </w:rPr>
      </w:pPr>
    </w:p>
    <w:p w14:paraId="36CE68BC" w14:textId="77777777" w:rsidR="00A9329A" w:rsidRPr="00792573" w:rsidRDefault="00F36B9F" w:rsidP="00E55C14">
      <w:pPr>
        <w:widowControl/>
        <w:tabs>
          <w:tab w:val="left" w:pos="1134"/>
        </w:tabs>
        <w:contextualSpacing/>
        <w:jc w:val="center"/>
        <w:rPr>
          <w:rFonts w:eastAsia="Times New Roman"/>
          <w:b/>
          <w:sz w:val="24"/>
          <w:szCs w:val="24"/>
        </w:rPr>
      </w:pPr>
      <w:r w:rsidRPr="00792573">
        <w:rPr>
          <w:rFonts w:eastAsia="Times New Roman"/>
          <w:b/>
          <w:sz w:val="24"/>
          <w:szCs w:val="24"/>
        </w:rPr>
        <w:t xml:space="preserve">4. Контрольные мероприятия, проводимые в рамках </w:t>
      </w:r>
    </w:p>
    <w:p w14:paraId="2794C72B" w14:textId="77777777" w:rsidR="00A9329A" w:rsidRPr="00792573" w:rsidRDefault="00F36B9F" w:rsidP="00E55C14">
      <w:pPr>
        <w:widowControl/>
        <w:tabs>
          <w:tab w:val="left" w:pos="1134"/>
        </w:tabs>
        <w:contextualSpacing/>
        <w:jc w:val="center"/>
        <w:rPr>
          <w:rFonts w:eastAsia="Times New Roman"/>
          <w:b/>
          <w:sz w:val="24"/>
          <w:szCs w:val="24"/>
        </w:rPr>
      </w:pPr>
      <w:r w:rsidRPr="00792573">
        <w:rPr>
          <w:rFonts w:eastAsia="Times New Roman"/>
          <w:b/>
          <w:sz w:val="24"/>
          <w:szCs w:val="24"/>
        </w:rPr>
        <w:t xml:space="preserve">муниципального контроля </w:t>
      </w:r>
    </w:p>
    <w:p w14:paraId="11A9926B" w14:textId="77777777" w:rsidR="00A9329A" w:rsidRPr="00792573" w:rsidRDefault="00A9329A">
      <w:pPr>
        <w:widowControl/>
        <w:tabs>
          <w:tab w:val="left" w:pos="1134"/>
        </w:tabs>
        <w:ind w:firstLine="540"/>
        <w:jc w:val="center"/>
        <w:rPr>
          <w:b/>
          <w:sz w:val="24"/>
          <w:szCs w:val="24"/>
        </w:rPr>
      </w:pPr>
    </w:p>
    <w:p w14:paraId="3162C586" w14:textId="77777777" w:rsidR="00A9329A" w:rsidRPr="00792573" w:rsidRDefault="00F36B9F" w:rsidP="00E55C14">
      <w:pPr>
        <w:widowControl/>
        <w:tabs>
          <w:tab w:val="left" w:pos="1134"/>
        </w:tabs>
        <w:jc w:val="center"/>
        <w:rPr>
          <w:sz w:val="24"/>
          <w:szCs w:val="24"/>
        </w:rPr>
      </w:pPr>
      <w:r w:rsidRPr="00792573">
        <w:rPr>
          <w:sz w:val="24"/>
          <w:szCs w:val="24"/>
        </w:rPr>
        <w:t>4.1. Контрольные мероприятия. Общие вопросы</w:t>
      </w:r>
    </w:p>
    <w:p w14:paraId="3540776D" w14:textId="77777777" w:rsidR="00A9329A" w:rsidRPr="00792573" w:rsidRDefault="00A9329A">
      <w:pPr>
        <w:widowControl/>
        <w:tabs>
          <w:tab w:val="left" w:pos="1134"/>
        </w:tabs>
        <w:ind w:firstLine="540"/>
        <w:jc w:val="both"/>
        <w:rPr>
          <w:sz w:val="24"/>
          <w:szCs w:val="24"/>
        </w:rPr>
      </w:pPr>
    </w:p>
    <w:p w14:paraId="053270F6"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4.1.1. Муниципальный контроль осуществляется Контрольным органом посредством организации проведения следующих внеплановых контрольных мероприятий при взаимодействии с контролируемыми лицами:</w:t>
      </w:r>
    </w:p>
    <w:p w14:paraId="7B24311B"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инспекционный визит, </w:t>
      </w:r>
    </w:p>
    <w:p w14:paraId="367CCB4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документарная проверка, </w:t>
      </w:r>
    </w:p>
    <w:p w14:paraId="6C90116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выездная проверка,</w:t>
      </w:r>
    </w:p>
    <w:p w14:paraId="6DF9753C"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рейдовый осмотр. </w:t>
      </w:r>
    </w:p>
    <w:p w14:paraId="16137BB5"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Инспекционный визит, выездная проверка и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47D7A71"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4.1.2. При осуществлении муниципального контроля с взаимодействием с контролируемыми лицами производятся: </w:t>
      </w:r>
    </w:p>
    <w:p w14:paraId="5CCEF08E" w14:textId="77777777" w:rsidR="00A9329A" w:rsidRPr="00792573" w:rsidRDefault="00F36B9F">
      <w:pPr>
        <w:widowControl/>
        <w:tabs>
          <w:tab w:val="left" w:pos="1134"/>
        </w:tabs>
        <w:ind w:firstLine="540"/>
        <w:contextualSpacing/>
        <w:jc w:val="both"/>
        <w:rPr>
          <w:rFonts w:eastAsia="Times New Roman"/>
          <w:b/>
          <w:sz w:val="24"/>
          <w:szCs w:val="24"/>
        </w:rPr>
      </w:pPr>
      <w:r w:rsidRPr="00792573">
        <w:rPr>
          <w:rFonts w:eastAsia="Times New Roman"/>
          <w:sz w:val="24"/>
          <w:szCs w:val="24"/>
        </w:rPr>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14:paraId="09EF5793"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запрос документов, иных материалов;</w:t>
      </w:r>
    </w:p>
    <w:p w14:paraId="3DFF49AA"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присутствие уполномоченного должностного лица Контрольного органа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 </w:t>
      </w:r>
    </w:p>
    <w:p w14:paraId="05B9DF7E" w14:textId="77777777" w:rsidR="00A9329A" w:rsidRPr="00792573" w:rsidRDefault="00F36B9F">
      <w:pPr>
        <w:widowControl/>
        <w:ind w:firstLine="540"/>
        <w:jc w:val="both"/>
        <w:rPr>
          <w:sz w:val="24"/>
          <w:szCs w:val="24"/>
        </w:rPr>
      </w:pPr>
      <w:r w:rsidRPr="00792573">
        <w:rPr>
          <w:sz w:val="24"/>
          <w:szCs w:val="24"/>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46BFAB5B" w14:textId="77777777" w:rsidR="00A9329A" w:rsidRPr="00792573" w:rsidRDefault="00F36B9F">
      <w:pPr>
        <w:widowControl/>
        <w:ind w:firstLine="540"/>
        <w:jc w:val="both"/>
        <w:rPr>
          <w:sz w:val="24"/>
          <w:szCs w:val="24"/>
        </w:rPr>
      </w:pPr>
      <w:bookmarkStart w:id="4" w:name="_Hlk188457612"/>
      <w:r w:rsidRPr="00792573">
        <w:rPr>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№248-ФЗ;</w:t>
      </w:r>
    </w:p>
    <w:p w14:paraId="421D9FF2" w14:textId="77777777" w:rsidR="00A9329A" w:rsidRPr="00792573" w:rsidRDefault="00F36B9F">
      <w:pPr>
        <w:widowControl/>
        <w:ind w:firstLine="540"/>
        <w:jc w:val="both"/>
        <w:rPr>
          <w:sz w:val="24"/>
          <w:szCs w:val="24"/>
        </w:rPr>
      </w:pPr>
      <w:r w:rsidRPr="00792573">
        <w:rPr>
          <w:sz w:val="24"/>
          <w:szCs w:val="24"/>
        </w:rPr>
        <w:lastRenderedPageBreak/>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58DD13F" w14:textId="77777777" w:rsidR="00A9329A" w:rsidRPr="00792573" w:rsidRDefault="00F36B9F">
      <w:pPr>
        <w:widowControl/>
        <w:ind w:firstLine="540"/>
        <w:jc w:val="both"/>
        <w:rPr>
          <w:sz w:val="24"/>
          <w:szCs w:val="24"/>
        </w:rPr>
      </w:pPr>
      <w:r w:rsidRPr="00792573">
        <w:rPr>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CA1188F" w14:textId="77777777" w:rsidR="00A9329A" w:rsidRPr="00792573" w:rsidRDefault="00F36B9F">
      <w:pPr>
        <w:widowControl/>
        <w:ind w:firstLine="540"/>
        <w:jc w:val="both"/>
        <w:rPr>
          <w:sz w:val="24"/>
          <w:szCs w:val="24"/>
        </w:rPr>
      </w:pPr>
      <w:r w:rsidRPr="00792573">
        <w:rPr>
          <w:sz w:val="24"/>
          <w:szCs w:val="24"/>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№248-ФЗ;</w:t>
      </w:r>
    </w:p>
    <w:p w14:paraId="3B37E20B" w14:textId="77777777" w:rsidR="00A9329A" w:rsidRPr="00792573" w:rsidRDefault="00F36B9F">
      <w:pPr>
        <w:widowControl/>
        <w:ind w:firstLine="540"/>
        <w:jc w:val="both"/>
        <w:rPr>
          <w:sz w:val="24"/>
          <w:szCs w:val="24"/>
        </w:rPr>
      </w:pPr>
      <w:r w:rsidRPr="00792573">
        <w:rPr>
          <w:sz w:val="24"/>
          <w:szCs w:val="24"/>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9E78D65" w14:textId="77777777" w:rsidR="00A9329A" w:rsidRPr="00792573" w:rsidRDefault="00F36B9F">
      <w:pPr>
        <w:widowControl/>
        <w:ind w:firstLine="540"/>
        <w:jc w:val="both"/>
        <w:rPr>
          <w:sz w:val="24"/>
          <w:szCs w:val="24"/>
        </w:rPr>
      </w:pPr>
      <w:r w:rsidRPr="00792573">
        <w:rPr>
          <w:sz w:val="24"/>
          <w:szCs w:val="24"/>
        </w:rPr>
        <w:t>6) Исключен решением от 00.00.0000 года №00.</w:t>
      </w:r>
    </w:p>
    <w:p w14:paraId="73284DE1" w14:textId="77777777" w:rsidR="00A9329A" w:rsidRPr="00792573" w:rsidRDefault="00F36B9F">
      <w:pPr>
        <w:widowControl/>
        <w:ind w:firstLine="540"/>
        <w:jc w:val="both"/>
        <w:rPr>
          <w:sz w:val="24"/>
          <w:szCs w:val="24"/>
        </w:rPr>
      </w:pPr>
      <w:r w:rsidRPr="00792573">
        <w:rPr>
          <w:sz w:val="24"/>
          <w:szCs w:val="24"/>
        </w:rPr>
        <w:t>7) уклонение контролируемого лица от проведения обязательного профилактического визита.</w:t>
      </w:r>
    </w:p>
    <w:bookmarkEnd w:id="4"/>
    <w:p w14:paraId="6C40AA0B" w14:textId="77777777" w:rsidR="00A9329A" w:rsidRPr="00792573" w:rsidRDefault="00F36B9F">
      <w:pPr>
        <w:widowControl/>
        <w:ind w:firstLine="540"/>
        <w:jc w:val="both"/>
        <w:rPr>
          <w:sz w:val="24"/>
          <w:szCs w:val="24"/>
        </w:rPr>
      </w:pPr>
      <w:r w:rsidRPr="00792573">
        <w:rPr>
          <w:sz w:val="24"/>
          <w:szCs w:val="24"/>
        </w:rP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№248-ФЗ.</w:t>
      </w:r>
    </w:p>
    <w:p w14:paraId="07C86B33" w14:textId="77777777" w:rsidR="00A9329A" w:rsidRPr="00792573" w:rsidRDefault="00F36B9F">
      <w:pPr>
        <w:widowControl/>
        <w:ind w:firstLine="540"/>
        <w:jc w:val="both"/>
        <w:rPr>
          <w:sz w:val="24"/>
          <w:szCs w:val="24"/>
        </w:rPr>
      </w:pPr>
      <w:r w:rsidRPr="00792573">
        <w:rPr>
          <w:sz w:val="24"/>
          <w:szCs w:val="24"/>
        </w:rPr>
        <w:t>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w:t>
      </w:r>
      <w:r w:rsidRPr="00792573">
        <w:rPr>
          <w:color w:val="FF0000"/>
          <w:sz w:val="24"/>
          <w:szCs w:val="24"/>
          <w:vertAlign w:val="superscript"/>
        </w:rPr>
        <w:t xml:space="preserve"> </w:t>
      </w:r>
    </w:p>
    <w:p w14:paraId="2EC5391A" w14:textId="77777777" w:rsidR="00A9329A" w:rsidRPr="00792573" w:rsidRDefault="00F36B9F">
      <w:pPr>
        <w:widowControl/>
        <w:ind w:firstLine="540"/>
        <w:jc w:val="both"/>
        <w:rPr>
          <w:sz w:val="24"/>
          <w:szCs w:val="24"/>
        </w:rPr>
      </w:pPr>
      <w:r w:rsidRPr="00792573">
        <w:rPr>
          <w:sz w:val="24"/>
          <w:szCs w:val="24"/>
        </w:rPr>
        <w:t>осмотр;</w:t>
      </w:r>
    </w:p>
    <w:p w14:paraId="5F2C6F6A" w14:textId="77777777" w:rsidR="00A9329A" w:rsidRPr="00792573" w:rsidRDefault="00F36B9F">
      <w:pPr>
        <w:widowControl/>
        <w:ind w:firstLine="540"/>
        <w:jc w:val="both"/>
        <w:rPr>
          <w:sz w:val="24"/>
          <w:szCs w:val="24"/>
        </w:rPr>
      </w:pPr>
      <w:r w:rsidRPr="00792573">
        <w:rPr>
          <w:sz w:val="24"/>
          <w:szCs w:val="24"/>
        </w:rPr>
        <w:t>опрос;</w:t>
      </w:r>
    </w:p>
    <w:p w14:paraId="46BB0E99" w14:textId="77777777" w:rsidR="00A9329A" w:rsidRPr="00792573" w:rsidRDefault="00F36B9F">
      <w:pPr>
        <w:widowControl/>
        <w:ind w:firstLine="540"/>
        <w:jc w:val="both"/>
        <w:rPr>
          <w:sz w:val="24"/>
          <w:szCs w:val="24"/>
        </w:rPr>
      </w:pPr>
      <w:r w:rsidRPr="00792573">
        <w:rPr>
          <w:sz w:val="24"/>
          <w:szCs w:val="24"/>
        </w:rPr>
        <w:t>получение письменных объяснений;</w:t>
      </w:r>
    </w:p>
    <w:p w14:paraId="112BDC4D" w14:textId="77777777" w:rsidR="00A9329A" w:rsidRPr="00792573" w:rsidRDefault="00F36B9F">
      <w:pPr>
        <w:widowControl/>
        <w:ind w:firstLine="540"/>
        <w:jc w:val="both"/>
        <w:rPr>
          <w:sz w:val="24"/>
          <w:szCs w:val="24"/>
        </w:rPr>
      </w:pPr>
      <w:r w:rsidRPr="00792573">
        <w:rPr>
          <w:sz w:val="24"/>
          <w:szCs w:val="24"/>
        </w:rPr>
        <w:t>истребование документов,</w:t>
      </w:r>
    </w:p>
    <w:p w14:paraId="5AAF2BD8" w14:textId="77777777" w:rsidR="00A9329A" w:rsidRPr="00792573" w:rsidRDefault="00F36B9F">
      <w:pPr>
        <w:widowControl/>
        <w:ind w:firstLine="540"/>
        <w:jc w:val="both"/>
        <w:rPr>
          <w:sz w:val="24"/>
          <w:szCs w:val="24"/>
        </w:rPr>
      </w:pPr>
      <w:r w:rsidRPr="00792573">
        <w:rPr>
          <w:sz w:val="24"/>
          <w:szCs w:val="24"/>
        </w:rPr>
        <w:t>экспертиза.</w:t>
      </w:r>
    </w:p>
    <w:p w14:paraId="0D31EE5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№248-ФЗ. </w:t>
      </w:r>
    </w:p>
    <w:p w14:paraId="7443B874"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4F903BAB" w14:textId="5E4FF414" w:rsidR="00A9329A" w:rsidRPr="00792573" w:rsidRDefault="000F17FB">
      <w:pPr>
        <w:widowControl/>
        <w:tabs>
          <w:tab w:val="left" w:pos="1134"/>
        </w:tabs>
        <w:ind w:firstLine="540"/>
        <w:jc w:val="both"/>
        <w:rPr>
          <w:sz w:val="24"/>
          <w:szCs w:val="24"/>
        </w:rPr>
      </w:pPr>
      <w:r>
        <w:rPr>
          <w:sz w:val="24"/>
          <w:szCs w:val="24"/>
        </w:rPr>
        <w:t>4.1.6. </w:t>
      </w:r>
      <w:r w:rsidR="00F36B9F" w:rsidRPr="00792573">
        <w:rPr>
          <w:sz w:val="24"/>
          <w:szCs w:val="24"/>
        </w:rPr>
        <w:t>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6B4DE955" w14:textId="1CD9E23D" w:rsidR="00A9329A" w:rsidRPr="00792573" w:rsidRDefault="000F17FB">
      <w:pPr>
        <w:widowControl/>
        <w:tabs>
          <w:tab w:val="left" w:pos="1134"/>
        </w:tabs>
        <w:ind w:firstLine="540"/>
        <w:contextualSpacing/>
        <w:jc w:val="both"/>
        <w:rPr>
          <w:rFonts w:eastAsia="Times New Roman"/>
          <w:sz w:val="24"/>
          <w:szCs w:val="24"/>
        </w:rPr>
      </w:pPr>
      <w:r>
        <w:rPr>
          <w:rFonts w:eastAsia="Times New Roman"/>
          <w:sz w:val="24"/>
          <w:szCs w:val="24"/>
        </w:rPr>
        <w:t>При </w:t>
      </w:r>
      <w:r w:rsidR="00F36B9F" w:rsidRPr="00792573">
        <w:rPr>
          <w:rFonts w:eastAsia="Times New Roman"/>
          <w:sz w:val="24"/>
          <w:szCs w:val="24"/>
        </w:rPr>
        <w:t>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26FD5665" w14:textId="4AB75FDA" w:rsidR="00A9329A" w:rsidRPr="00792573" w:rsidRDefault="00925652">
      <w:pPr>
        <w:widowControl/>
        <w:tabs>
          <w:tab w:val="left" w:pos="1134"/>
        </w:tabs>
        <w:ind w:firstLine="540"/>
        <w:contextualSpacing/>
        <w:jc w:val="both"/>
        <w:rPr>
          <w:rFonts w:eastAsia="Times New Roman"/>
          <w:sz w:val="24"/>
          <w:szCs w:val="24"/>
        </w:rPr>
      </w:pPr>
      <w:r>
        <w:rPr>
          <w:rFonts w:eastAsia="Times New Roman"/>
          <w:sz w:val="24"/>
          <w:szCs w:val="24"/>
        </w:rPr>
        <w:t>4.1.7. По окончании проведения контрольного </w:t>
      </w:r>
      <w:r w:rsidR="00F36B9F" w:rsidRPr="00792573">
        <w:rPr>
          <w:rFonts w:eastAsia="Times New Roman"/>
          <w:sz w:val="24"/>
          <w:szCs w:val="24"/>
        </w:rPr>
        <w:t>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w:t>
      </w:r>
      <w:r>
        <w:rPr>
          <w:rFonts w:eastAsia="Times New Roman"/>
          <w:sz w:val="24"/>
          <w:szCs w:val="24"/>
        </w:rPr>
        <w:t>иказом Минэкономразвития России от 31.03.2021 № 151 </w:t>
      </w:r>
      <w:r w:rsidR="00F36B9F" w:rsidRPr="00792573">
        <w:rPr>
          <w:rFonts w:eastAsia="Times New Roman"/>
          <w:sz w:val="24"/>
          <w:szCs w:val="24"/>
        </w:rPr>
        <w:t>«О типовых формах документов, используемых контрольным (надзорным) органом».</w:t>
      </w:r>
    </w:p>
    <w:p w14:paraId="5FE8258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lastRenderedPageBreak/>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67F5694A"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4DDBF2E"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Документы, иные материалы, являющиеся доказательствами нарушения обязательных требований, приобщаются к акту.</w:t>
      </w:r>
    </w:p>
    <w:p w14:paraId="067D97B5"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Заполненные при проведении контрольного мероприятия проверочные листы должны быть приобщены к акту.</w:t>
      </w:r>
    </w:p>
    <w:p w14:paraId="340D7B99" w14:textId="20A2C49B" w:rsidR="00A9329A" w:rsidRPr="00792573" w:rsidRDefault="00CE5AF8">
      <w:pPr>
        <w:ind w:firstLine="540"/>
        <w:jc w:val="both"/>
        <w:rPr>
          <w:rFonts w:eastAsia="Times New Roman"/>
          <w:color w:val="auto"/>
          <w:sz w:val="24"/>
          <w:szCs w:val="24"/>
        </w:rPr>
      </w:pPr>
      <w:r>
        <w:rPr>
          <w:rFonts w:eastAsia="Times New Roman"/>
          <w:color w:val="auto"/>
          <w:sz w:val="24"/>
          <w:szCs w:val="24"/>
        </w:rPr>
        <w:t>4.1.8. </w:t>
      </w:r>
      <w:r w:rsidR="00F36B9F" w:rsidRPr="00792573">
        <w:rPr>
          <w:rFonts w:eastAsia="Times New Roman"/>
          <w:color w:val="auto"/>
          <w:sz w:val="24"/>
          <w:szCs w:val="24"/>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6BB412CE"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4.1.9. 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 248-ФЗ или Правительством Российской Федерации.</w:t>
      </w:r>
    </w:p>
    <w:p w14:paraId="52ECD71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0AE5058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F12E457"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6C57EB50" w14:textId="77777777" w:rsidR="00A9329A" w:rsidRPr="00792573" w:rsidRDefault="00F36B9F">
      <w:pPr>
        <w:tabs>
          <w:tab w:val="left" w:pos="1134"/>
        </w:tabs>
        <w:suppressAutoHyphens w:val="0"/>
        <w:jc w:val="both"/>
        <w:rPr>
          <w:rFonts w:eastAsia="Times New Roman"/>
          <w:sz w:val="24"/>
          <w:szCs w:val="24"/>
          <w:lang w:eastAsia="ru-RU"/>
        </w:rPr>
      </w:pPr>
      <w:r w:rsidRPr="00792573">
        <w:rPr>
          <w:rFonts w:eastAsia="Times New Roman"/>
          <w:sz w:val="24"/>
          <w:szCs w:val="24"/>
          <w:lang w:eastAsia="ru-RU"/>
        </w:rPr>
        <w:t xml:space="preserve">          4.1.12.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 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
    <w:p w14:paraId="38B3D058" w14:textId="77777777" w:rsidR="00A9329A" w:rsidRPr="00792573" w:rsidRDefault="00A9329A">
      <w:pPr>
        <w:tabs>
          <w:tab w:val="left" w:pos="284"/>
        </w:tabs>
        <w:rPr>
          <w:rFonts w:eastAsia="Times New Roman"/>
          <w:color w:val="auto"/>
          <w:sz w:val="24"/>
          <w:szCs w:val="24"/>
        </w:rPr>
      </w:pPr>
    </w:p>
    <w:p w14:paraId="6DC91167" w14:textId="77777777" w:rsidR="000F17FB" w:rsidRDefault="000F17FB" w:rsidP="00E55C14">
      <w:pPr>
        <w:tabs>
          <w:tab w:val="left" w:pos="284"/>
        </w:tabs>
        <w:jc w:val="center"/>
        <w:rPr>
          <w:rFonts w:eastAsia="Times New Roman"/>
          <w:color w:val="auto"/>
          <w:sz w:val="24"/>
          <w:szCs w:val="24"/>
        </w:rPr>
      </w:pPr>
    </w:p>
    <w:p w14:paraId="55AD950D" w14:textId="77777777" w:rsidR="000F17FB" w:rsidRDefault="000F17FB" w:rsidP="00E55C14">
      <w:pPr>
        <w:tabs>
          <w:tab w:val="left" w:pos="284"/>
        </w:tabs>
        <w:jc w:val="center"/>
        <w:rPr>
          <w:rFonts w:eastAsia="Times New Roman"/>
          <w:color w:val="auto"/>
          <w:sz w:val="24"/>
          <w:szCs w:val="24"/>
        </w:rPr>
      </w:pPr>
    </w:p>
    <w:p w14:paraId="77E51E23" w14:textId="77777777" w:rsidR="00925652" w:rsidRDefault="00F36B9F" w:rsidP="00E55C14">
      <w:pPr>
        <w:tabs>
          <w:tab w:val="left" w:pos="284"/>
        </w:tabs>
        <w:jc w:val="center"/>
        <w:rPr>
          <w:rFonts w:eastAsia="Times New Roman"/>
          <w:color w:val="auto"/>
          <w:sz w:val="24"/>
          <w:szCs w:val="24"/>
        </w:rPr>
      </w:pPr>
      <w:r w:rsidRPr="00792573">
        <w:rPr>
          <w:rFonts w:eastAsia="Times New Roman"/>
          <w:color w:val="auto"/>
          <w:sz w:val="24"/>
          <w:szCs w:val="24"/>
        </w:rPr>
        <w:lastRenderedPageBreak/>
        <w:t xml:space="preserve">4.2. Меры, принимаемые Контрольным органом по результатам </w:t>
      </w:r>
    </w:p>
    <w:p w14:paraId="654CA45F" w14:textId="2BC20CCB" w:rsidR="00A9329A" w:rsidRPr="00792573" w:rsidRDefault="00F36B9F" w:rsidP="00E55C14">
      <w:pPr>
        <w:tabs>
          <w:tab w:val="left" w:pos="284"/>
        </w:tabs>
        <w:jc w:val="center"/>
        <w:rPr>
          <w:rFonts w:eastAsia="Times New Roman"/>
          <w:color w:val="auto"/>
          <w:sz w:val="24"/>
          <w:szCs w:val="24"/>
        </w:rPr>
      </w:pPr>
      <w:r w:rsidRPr="00792573">
        <w:rPr>
          <w:rFonts w:eastAsia="Times New Roman"/>
          <w:color w:val="auto"/>
          <w:sz w:val="24"/>
          <w:szCs w:val="24"/>
        </w:rPr>
        <w:t>контрольных мероприятий</w:t>
      </w:r>
    </w:p>
    <w:p w14:paraId="484AB9A3" w14:textId="77777777" w:rsidR="00A9329A" w:rsidRPr="00792573" w:rsidRDefault="00A9329A">
      <w:pPr>
        <w:ind w:firstLine="540"/>
        <w:jc w:val="center"/>
        <w:rPr>
          <w:rFonts w:eastAsia="Times New Roman"/>
          <w:b/>
          <w:sz w:val="24"/>
          <w:szCs w:val="24"/>
        </w:rPr>
      </w:pPr>
    </w:p>
    <w:p w14:paraId="75C075FB" w14:textId="77777777" w:rsidR="00A9329A" w:rsidRPr="00792573" w:rsidRDefault="00F36B9F">
      <w:pPr>
        <w:widowControl/>
        <w:autoSpaceDE w:val="0"/>
        <w:ind w:firstLine="540"/>
        <w:jc w:val="both"/>
        <w:rPr>
          <w:b/>
          <w:sz w:val="24"/>
          <w:szCs w:val="24"/>
        </w:rPr>
      </w:pPr>
      <w:r w:rsidRPr="00792573">
        <w:rPr>
          <w:sz w:val="24"/>
          <w:szCs w:val="24"/>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sidRPr="00792573">
        <w:rPr>
          <w:bCs/>
          <w:sz w:val="24"/>
          <w:szCs w:val="24"/>
          <w:lang w:eastAsia="en-US"/>
        </w:rPr>
        <w:t xml:space="preserve">в пределах полномочий, предусмотренных законодательством Российской Федерации, </w:t>
      </w:r>
      <w:r w:rsidRPr="00792573">
        <w:rPr>
          <w:sz w:val="24"/>
          <w:szCs w:val="24"/>
        </w:rPr>
        <w:t>обязан:</w:t>
      </w:r>
    </w:p>
    <w:p w14:paraId="737B213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55B6C8CC"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0421765"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2885D00"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464A4A4"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40CE0AC"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3D14100F"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45B8E6AA"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6175F214"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2) срок устранения выявленного нарушения обязательных требований с указанием конкретной даты;</w:t>
      </w:r>
    </w:p>
    <w:p w14:paraId="04D4DFCE"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3) перечень рекомендованных мероприятий по устранению выявленного нарушения обязательных требований;</w:t>
      </w:r>
    </w:p>
    <w:p w14:paraId="759AA2F2"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lastRenderedPageBreak/>
        <w:t xml:space="preserve">         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486A1832"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292F20CA"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В установленных законом случаях, Контрольный орган может отменить предписание об устранении выявленных нарушений обязательных требований. </w:t>
      </w:r>
    </w:p>
    <w:p w14:paraId="1009AB12"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5DF4822B"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соглашения.</w:t>
      </w:r>
    </w:p>
    <w:p w14:paraId="0832810B"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Соглашение подлежит согласованию с органами прокуратуры. </w:t>
      </w:r>
    </w:p>
    <w:p w14:paraId="148D392C"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По истечении срока исполнения соглашения Контрольный орган принимает решение о признании соглашения исполненным или неисполненным.</w:t>
      </w:r>
    </w:p>
    <w:p w14:paraId="08D70CFA" w14:textId="77777777" w:rsidR="00A9329A" w:rsidRPr="00792573" w:rsidRDefault="00F36B9F">
      <w:pPr>
        <w:widowControl/>
        <w:shd w:val="clear" w:color="auto" w:fill="FFFFFF"/>
        <w:suppressAutoHyphens w:val="0"/>
        <w:jc w:val="both"/>
        <w:rPr>
          <w:rFonts w:eastAsia="Times New Roman"/>
          <w:color w:val="auto"/>
          <w:sz w:val="24"/>
          <w:szCs w:val="24"/>
          <w:lang w:eastAsia="ru-RU"/>
        </w:rPr>
      </w:pPr>
      <w:r w:rsidRPr="00792573">
        <w:rPr>
          <w:rFonts w:eastAsia="Times New Roman"/>
          <w:color w:val="auto"/>
          <w:sz w:val="24"/>
          <w:szCs w:val="24"/>
          <w:lang w:eastAsia="ru-RU"/>
        </w:rPr>
        <w:t xml:space="preserve">          Контролируемое лицо не имеет права отказаться от исполнения соглашения в одностороннем порядке.</w:t>
      </w:r>
    </w:p>
    <w:p w14:paraId="2D0190A9"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4.2.4. Соглашение должно включать:</w:t>
      </w:r>
    </w:p>
    <w:p w14:paraId="30177B70"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1) перечень выявленных нарушений обязательных требований, подлежащих устранению контролируемым лицом;</w:t>
      </w:r>
    </w:p>
    <w:p w14:paraId="0FE73B9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34E53F9C"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 срок исполнения соглашения.</w:t>
      </w:r>
    </w:p>
    <w:p w14:paraId="59C608E8" w14:textId="744BB776"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4.2.5. По истечении срока исп</w:t>
      </w:r>
      <w:r w:rsidR="00925652">
        <w:rPr>
          <w:rFonts w:eastAsia="Times New Roman"/>
          <w:sz w:val="24"/>
          <w:szCs w:val="24"/>
          <w:lang w:eastAsia="ru-RU"/>
        </w:rPr>
        <w:t xml:space="preserve">олнения соглашения Контрольный </w:t>
      </w:r>
      <w:r w:rsidRPr="00792573">
        <w:rPr>
          <w:rFonts w:eastAsia="Times New Roman"/>
          <w:sz w:val="24"/>
          <w:szCs w:val="24"/>
          <w:lang w:eastAsia="ru-RU"/>
        </w:rPr>
        <w:t>орган принимает решение о признании соглашения исполненным или неисполненным.</w:t>
      </w:r>
    </w:p>
    <w:p w14:paraId="1D507FD4"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3444AFCC"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4A18FF66"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lastRenderedPageBreak/>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3C0AC12C"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14:paraId="03A19C04"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14:paraId="69EAEF90"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Проведение оценки исполнения решения, принятого по итогам контрольных мероприятий, предусмотренных подпунктами 3 и 4 пункта 4.1.3 настоящего Положения, путем проведения контрольных мероприятий, указанных в абзацах первом и втором настоящего пункта, не требует согласования с органами прокуратуры.</w:t>
      </w:r>
    </w:p>
    <w:p w14:paraId="74F5444C"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004A016A"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D198AF1" w14:textId="77777777" w:rsidR="00A9329A" w:rsidRPr="00792573" w:rsidRDefault="00A9329A">
      <w:pPr>
        <w:widowControl/>
        <w:tabs>
          <w:tab w:val="left" w:pos="1134"/>
        </w:tabs>
        <w:ind w:left="720"/>
        <w:contextualSpacing/>
        <w:jc w:val="both"/>
        <w:rPr>
          <w:rFonts w:eastAsia="Times New Roman"/>
          <w:sz w:val="24"/>
          <w:szCs w:val="24"/>
        </w:rPr>
      </w:pPr>
    </w:p>
    <w:p w14:paraId="17F41B44" w14:textId="77777777" w:rsidR="00A9329A" w:rsidRPr="00792573" w:rsidRDefault="00F36B9F" w:rsidP="00E55C14">
      <w:pPr>
        <w:widowControl/>
        <w:tabs>
          <w:tab w:val="left" w:pos="1134"/>
        </w:tabs>
        <w:contextualSpacing/>
        <w:jc w:val="center"/>
        <w:rPr>
          <w:rFonts w:eastAsia="Times New Roman"/>
          <w:sz w:val="24"/>
          <w:szCs w:val="24"/>
        </w:rPr>
      </w:pPr>
      <w:r w:rsidRPr="00792573">
        <w:rPr>
          <w:rFonts w:eastAsia="Times New Roman"/>
          <w:sz w:val="24"/>
          <w:szCs w:val="24"/>
        </w:rPr>
        <w:t>4.3. Плановые контрольные мероприятия</w:t>
      </w:r>
      <w:r w:rsidRPr="00792573">
        <w:rPr>
          <w:color w:val="FF0000"/>
          <w:sz w:val="24"/>
          <w:szCs w:val="24"/>
          <w:vertAlign w:val="superscript"/>
        </w:rPr>
        <w:t xml:space="preserve"> </w:t>
      </w:r>
    </w:p>
    <w:p w14:paraId="0AC6BFC5" w14:textId="77777777" w:rsidR="00A9329A" w:rsidRPr="00792573" w:rsidRDefault="00A9329A">
      <w:pPr>
        <w:widowControl/>
        <w:tabs>
          <w:tab w:val="left" w:pos="1134"/>
        </w:tabs>
        <w:ind w:left="709" w:firstLine="540"/>
        <w:contextualSpacing/>
        <w:jc w:val="center"/>
        <w:rPr>
          <w:rFonts w:eastAsia="Times New Roman"/>
          <w:b/>
          <w:sz w:val="24"/>
          <w:szCs w:val="24"/>
        </w:rPr>
      </w:pPr>
    </w:p>
    <w:p w14:paraId="71A7AF9F" w14:textId="0B75A936" w:rsidR="00A9329A" w:rsidRPr="00C14044" w:rsidRDefault="00F36B9F" w:rsidP="00C14044">
      <w:pPr>
        <w:widowControl/>
        <w:tabs>
          <w:tab w:val="left" w:pos="1134"/>
        </w:tabs>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4.</w:t>
      </w:r>
      <w:r w:rsidRPr="00792573">
        <w:rPr>
          <w:rFonts w:eastAsia="Times New Roman"/>
          <w:color w:val="auto"/>
          <w:sz w:val="24"/>
          <w:szCs w:val="24"/>
        </w:rPr>
        <w:t>3</w:t>
      </w:r>
      <w:r w:rsidRPr="00792573">
        <w:rPr>
          <w:rFonts w:eastAsia="Times New Roman"/>
          <w:color w:val="auto"/>
          <w:sz w:val="24"/>
          <w:szCs w:val="24"/>
          <w:lang w:eastAsia="ru-RU"/>
        </w:rPr>
        <w:t xml:space="preserve">.1. При осуществлении муниципального контроля плановые контрольные мероприятия не проводятся. </w:t>
      </w:r>
    </w:p>
    <w:p w14:paraId="17CA14CB" w14:textId="3F7520BC" w:rsidR="00925652" w:rsidRDefault="00C14044">
      <w:pPr>
        <w:tabs>
          <w:tab w:val="left" w:pos="1134"/>
        </w:tabs>
        <w:ind w:firstLine="709"/>
        <w:jc w:val="both"/>
        <w:rPr>
          <w:rFonts w:eastAsia="Times New Roman"/>
          <w:sz w:val="24"/>
          <w:szCs w:val="24"/>
        </w:rPr>
      </w:pPr>
      <w:r>
        <w:rPr>
          <w:rFonts w:eastAsia="Times New Roman"/>
          <w:sz w:val="24"/>
          <w:szCs w:val="24"/>
        </w:rPr>
        <w:t xml:space="preserve">                     </w:t>
      </w:r>
      <w:r w:rsidR="00F36B9F" w:rsidRPr="00792573">
        <w:rPr>
          <w:rFonts w:eastAsia="Times New Roman"/>
          <w:sz w:val="24"/>
          <w:szCs w:val="24"/>
        </w:rPr>
        <w:t xml:space="preserve">   </w:t>
      </w:r>
    </w:p>
    <w:p w14:paraId="49094D90" w14:textId="3E8C6B04" w:rsidR="00A9329A" w:rsidRPr="00792573" w:rsidRDefault="00F36B9F" w:rsidP="00E55C14">
      <w:pPr>
        <w:tabs>
          <w:tab w:val="left" w:pos="1134"/>
        </w:tabs>
        <w:jc w:val="center"/>
        <w:rPr>
          <w:sz w:val="24"/>
          <w:szCs w:val="24"/>
        </w:rPr>
      </w:pPr>
      <w:r w:rsidRPr="00792573">
        <w:rPr>
          <w:rFonts w:eastAsia="Times New Roman"/>
          <w:sz w:val="24"/>
          <w:szCs w:val="24"/>
        </w:rPr>
        <w:t>4.4. Внеплановые контрольные мероприятия</w:t>
      </w:r>
    </w:p>
    <w:p w14:paraId="04F16F3F" w14:textId="77777777" w:rsidR="00A9329A" w:rsidRPr="00792573" w:rsidRDefault="00A9329A">
      <w:pPr>
        <w:tabs>
          <w:tab w:val="left" w:pos="1134"/>
        </w:tabs>
        <w:ind w:firstLine="709"/>
        <w:jc w:val="both"/>
        <w:rPr>
          <w:rFonts w:eastAsia="Times New Roman"/>
          <w:sz w:val="24"/>
          <w:szCs w:val="24"/>
        </w:rPr>
      </w:pPr>
    </w:p>
    <w:p w14:paraId="3D4586E0" w14:textId="5C78F61E" w:rsidR="00A9329A" w:rsidRPr="00792573" w:rsidRDefault="00E55C14">
      <w:pPr>
        <w:tabs>
          <w:tab w:val="left" w:pos="1134"/>
        </w:tabs>
        <w:ind w:firstLine="709"/>
        <w:jc w:val="both"/>
        <w:rPr>
          <w:sz w:val="24"/>
          <w:szCs w:val="24"/>
        </w:rPr>
      </w:pPr>
      <w:r>
        <w:rPr>
          <w:rFonts w:eastAsia="Times New Roman"/>
          <w:sz w:val="24"/>
          <w:szCs w:val="24"/>
        </w:rPr>
        <w:t>4.4.1. </w:t>
      </w:r>
      <w:r w:rsidR="00F36B9F" w:rsidRPr="00792573">
        <w:rPr>
          <w:rFonts w:eastAsia="Times New Roman"/>
          <w:sz w:val="24"/>
          <w:szCs w:val="24"/>
        </w:rPr>
        <w:t xml:space="preserve">Внеплановые контрольные мероприятия проводятся в виде документарных и выездных проверок, инспекционного визита, рейдового осмотра. </w:t>
      </w:r>
    </w:p>
    <w:p w14:paraId="2F5401B0" w14:textId="77777777" w:rsidR="00A9329A" w:rsidRPr="00792573" w:rsidRDefault="00F36B9F">
      <w:pPr>
        <w:widowControl/>
        <w:tabs>
          <w:tab w:val="left" w:pos="1134"/>
        </w:tabs>
        <w:ind w:firstLine="540"/>
        <w:jc w:val="both"/>
        <w:rPr>
          <w:sz w:val="24"/>
          <w:szCs w:val="24"/>
        </w:rPr>
      </w:pPr>
      <w:r w:rsidRPr="00792573">
        <w:rPr>
          <w:sz w:val="24"/>
          <w:szCs w:val="24"/>
        </w:rPr>
        <w:t xml:space="preserve">  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пунктом 4.1.3. настоящего Положения.</w:t>
      </w:r>
    </w:p>
    <w:p w14:paraId="44D18D43" w14:textId="77777777" w:rsidR="00A9329A" w:rsidRPr="00792573" w:rsidRDefault="00F36B9F">
      <w:pPr>
        <w:widowControl/>
        <w:tabs>
          <w:tab w:val="left" w:pos="1134"/>
        </w:tabs>
        <w:ind w:firstLine="540"/>
        <w:jc w:val="both"/>
        <w:rPr>
          <w:sz w:val="24"/>
          <w:szCs w:val="24"/>
        </w:rPr>
      </w:pPr>
      <w:r w:rsidRPr="00792573">
        <w:rPr>
          <w:sz w:val="24"/>
          <w:szCs w:val="24"/>
        </w:rPr>
        <w:t xml:space="preserve">  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36251264" w14:textId="77777777" w:rsidR="00A9329A" w:rsidRPr="00792573" w:rsidRDefault="00F36B9F">
      <w:pPr>
        <w:widowControl/>
        <w:tabs>
          <w:tab w:val="left" w:pos="1134"/>
        </w:tabs>
        <w:ind w:firstLine="540"/>
        <w:jc w:val="both"/>
        <w:rPr>
          <w:sz w:val="24"/>
          <w:szCs w:val="24"/>
        </w:rPr>
      </w:pPr>
      <w:r w:rsidRPr="00792573">
        <w:rPr>
          <w:sz w:val="24"/>
          <w:szCs w:val="24"/>
        </w:rPr>
        <w:t xml:space="preserve">  4.4.4. В случаях, установленных Законом №248-ФЗ, в целях организации и проведения внеплановых контрольных мероприятий может учитываться категория риска объекта контроля.</w:t>
      </w:r>
    </w:p>
    <w:p w14:paraId="473F5201" w14:textId="77777777" w:rsidR="00A9329A" w:rsidRPr="00792573" w:rsidRDefault="00F36B9F">
      <w:pPr>
        <w:widowControl/>
        <w:tabs>
          <w:tab w:val="left" w:pos="1134"/>
        </w:tabs>
        <w:ind w:firstLine="540"/>
        <w:jc w:val="both"/>
        <w:rPr>
          <w:sz w:val="24"/>
          <w:szCs w:val="24"/>
        </w:rPr>
      </w:pPr>
      <w:r w:rsidRPr="00792573">
        <w:rPr>
          <w:sz w:val="24"/>
          <w:szCs w:val="24"/>
        </w:rPr>
        <w:t xml:space="preserve">  4.4.5.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6339DBBC" w14:textId="77777777" w:rsidR="00A9329A" w:rsidRPr="00792573" w:rsidRDefault="00F36B9F">
      <w:pPr>
        <w:widowControl/>
        <w:tabs>
          <w:tab w:val="left" w:pos="1134"/>
        </w:tabs>
        <w:ind w:firstLine="540"/>
        <w:jc w:val="both"/>
        <w:rPr>
          <w:sz w:val="24"/>
          <w:szCs w:val="24"/>
        </w:rPr>
      </w:pPr>
      <w:r w:rsidRPr="00792573">
        <w:rPr>
          <w:sz w:val="24"/>
          <w:szCs w:val="24"/>
        </w:rPr>
        <w:t xml:space="preserve">  4.4.6.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3DAFA04D" w14:textId="77777777" w:rsidR="00A9329A" w:rsidRPr="00792573" w:rsidRDefault="00F36B9F">
      <w:pPr>
        <w:widowControl/>
        <w:tabs>
          <w:tab w:val="left" w:pos="1134"/>
        </w:tabs>
        <w:ind w:firstLine="540"/>
        <w:jc w:val="both"/>
        <w:rPr>
          <w:sz w:val="24"/>
          <w:szCs w:val="24"/>
        </w:rPr>
      </w:pPr>
      <w:r w:rsidRPr="00792573">
        <w:rPr>
          <w:sz w:val="24"/>
          <w:szCs w:val="24"/>
        </w:rPr>
        <w:t xml:space="preserve"> 4.4.7. Контрольный орган при поступлении сведений, предусмотренных частью 1 статьи 60 Закона №248-ФЗ, и в случае необходимости принятия неотложных мер по предотвращению и устранению нарушений обязательных </w:t>
      </w:r>
      <w:r w:rsidRPr="00792573">
        <w:rPr>
          <w:sz w:val="24"/>
          <w:szCs w:val="24"/>
        </w:rPr>
        <w:lastRenderedPageBreak/>
        <w:t>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№248-ФЗ. В этом случае контролируемое лицо может не уведомляться о проведении внепланового контрольного мероприятия.</w:t>
      </w:r>
    </w:p>
    <w:p w14:paraId="15A57E1F" w14:textId="77777777" w:rsidR="00A9329A" w:rsidRPr="00792573" w:rsidRDefault="00A9329A">
      <w:pPr>
        <w:widowControl/>
        <w:tabs>
          <w:tab w:val="left" w:pos="1134"/>
        </w:tabs>
        <w:ind w:firstLine="540"/>
        <w:rPr>
          <w:sz w:val="24"/>
          <w:szCs w:val="24"/>
        </w:rPr>
      </w:pPr>
    </w:p>
    <w:p w14:paraId="08E41E11" w14:textId="77777777" w:rsidR="00A9329A" w:rsidRPr="00792573" w:rsidRDefault="00F36B9F" w:rsidP="00E55C14">
      <w:pPr>
        <w:widowControl/>
        <w:tabs>
          <w:tab w:val="left" w:pos="1134"/>
        </w:tabs>
        <w:rPr>
          <w:sz w:val="24"/>
          <w:szCs w:val="24"/>
        </w:rPr>
      </w:pPr>
      <w:r w:rsidRPr="00792573">
        <w:rPr>
          <w:sz w:val="24"/>
          <w:szCs w:val="24"/>
        </w:rPr>
        <w:t xml:space="preserve">                                           4.5. Документарная проверка</w:t>
      </w:r>
    </w:p>
    <w:p w14:paraId="32622B7F" w14:textId="77777777" w:rsidR="00A9329A" w:rsidRPr="00792573" w:rsidRDefault="00A932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p>
    <w:p w14:paraId="7B2B7F4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4EBDAB77"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5D67DFC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7F7258F9"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«Инспектор».</w:t>
      </w:r>
    </w:p>
    <w:p w14:paraId="74FFBBB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4.5.3. Срок проведения документарной проверки не может превышать десять рабочих дней. </w:t>
      </w:r>
    </w:p>
    <w:p w14:paraId="11D04135"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Исчисление срока проведения документарной проверки приостанавливается:</w:t>
      </w:r>
    </w:p>
    <w:p w14:paraId="7D6241E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3D86345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w:t>
      </w:r>
    </w:p>
    <w:p w14:paraId="60930B7A"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4.5.4. 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042C3CA9"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301FE41B"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w:t>
      </w:r>
      <w:bookmarkStart w:id="5" w:name="_Hlk188262625"/>
      <w:r w:rsidRPr="00792573">
        <w:rPr>
          <w:rFonts w:eastAsia="Times New Roman"/>
          <w:sz w:val="24"/>
          <w:szCs w:val="24"/>
        </w:rPr>
        <w:t>2, 3, 6 пункта 4.1.3. настоящего Положения</w:t>
      </w:r>
      <w:bookmarkEnd w:id="5"/>
      <w:r w:rsidRPr="00792573">
        <w:rPr>
          <w:rFonts w:eastAsia="Times New Roman"/>
          <w:sz w:val="24"/>
          <w:szCs w:val="24"/>
        </w:rPr>
        <w:t>.</w:t>
      </w:r>
    </w:p>
    <w:p w14:paraId="527EA8F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lastRenderedPageBreak/>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6023E3D1"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4.5.8. 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14:paraId="5BE7A09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истребование документов;</w:t>
      </w:r>
    </w:p>
    <w:p w14:paraId="6008AEA0"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2) получение письменных объяснений;</w:t>
      </w:r>
    </w:p>
    <w:p w14:paraId="48200DEF" w14:textId="77777777" w:rsidR="00A9329A" w:rsidRPr="00792573" w:rsidRDefault="00F36B9F">
      <w:pPr>
        <w:ind w:firstLine="540"/>
        <w:jc w:val="both"/>
        <w:rPr>
          <w:rFonts w:eastAsia="Times New Roman"/>
          <w:color w:val="auto"/>
          <w:sz w:val="24"/>
          <w:szCs w:val="24"/>
        </w:rPr>
      </w:pPr>
      <w:bookmarkStart w:id="6" w:name="_Hlk73716001"/>
      <w:r w:rsidRPr="00792573">
        <w:rPr>
          <w:rFonts w:eastAsia="Times New Roman"/>
          <w:color w:val="auto"/>
          <w:sz w:val="24"/>
          <w:szCs w:val="24"/>
        </w:rPr>
        <w:t>3) экспертиза.</w:t>
      </w:r>
      <w:bookmarkEnd w:id="6"/>
    </w:p>
    <w:p w14:paraId="10C3738D"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3534A703"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3FF8002C"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b/>
          <w:sz w:val="24"/>
          <w:szCs w:val="24"/>
        </w:rPr>
      </w:pPr>
      <w:r w:rsidRPr="00792573">
        <w:rPr>
          <w:sz w:val="24"/>
          <w:szCs w:val="24"/>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282B68E9" w14:textId="77777777" w:rsidR="00A9329A" w:rsidRPr="00792573" w:rsidRDefault="00F36B9F">
      <w:pPr>
        <w:ind w:firstLine="540"/>
        <w:jc w:val="both"/>
        <w:rPr>
          <w:rFonts w:eastAsia="Times New Roman"/>
          <w:strike/>
          <w:color w:val="auto"/>
          <w:sz w:val="24"/>
          <w:szCs w:val="24"/>
        </w:rPr>
      </w:pPr>
      <w:r w:rsidRPr="00792573">
        <w:rPr>
          <w:rFonts w:eastAsia="Times New Roman"/>
          <w:color w:val="auto"/>
          <w:sz w:val="24"/>
          <w:szCs w:val="24"/>
        </w:rPr>
        <w:t>4.5.10. 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24646CB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3BAB798E"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Письменные объяснения оформляются путем составления письменного документа в свободной форме.</w:t>
      </w:r>
    </w:p>
    <w:p w14:paraId="3C63049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 xml:space="preserve">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 </w:t>
      </w:r>
    </w:p>
    <w:p w14:paraId="3DB4040D"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4.5.11. Экспертиза осуществляется экспертом или экспертной организацией по поручению Контрольного органа.</w:t>
      </w:r>
    </w:p>
    <w:p w14:paraId="3E0C2F7A"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7486437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5DD73ED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Результаты экспертизы оформляются экспертным заключением. </w:t>
      </w:r>
    </w:p>
    <w:p w14:paraId="25939042"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4.5.12. Экспертиза может осуществляться с использованием средств </w:t>
      </w:r>
      <w:r w:rsidRPr="00792573">
        <w:rPr>
          <w:rFonts w:eastAsia="Times New Roman"/>
          <w:color w:val="auto"/>
          <w:sz w:val="24"/>
          <w:szCs w:val="24"/>
        </w:rPr>
        <w:lastRenderedPageBreak/>
        <w:t>дистанционного взаимодействия, в том числе посредством видео-конференц-связи, а также с использованием мобильного приложения «Инспектор».</w:t>
      </w:r>
    </w:p>
    <w:p w14:paraId="33304D8A" w14:textId="77777777" w:rsidR="00A9329A" w:rsidRPr="00792573" w:rsidRDefault="00A9329A">
      <w:pPr>
        <w:ind w:firstLine="540"/>
        <w:jc w:val="both"/>
        <w:rPr>
          <w:rFonts w:eastAsia="Times New Roman"/>
          <w:color w:val="auto"/>
          <w:sz w:val="24"/>
          <w:szCs w:val="24"/>
        </w:rPr>
      </w:pPr>
    </w:p>
    <w:p w14:paraId="5F1B834B" w14:textId="1F5D40BB" w:rsidR="00A9329A" w:rsidRPr="00792573" w:rsidRDefault="00F36B9F" w:rsidP="00CE5AF8">
      <w:pPr>
        <w:widowControl/>
        <w:tabs>
          <w:tab w:val="left" w:pos="1134"/>
        </w:tabs>
        <w:contextualSpacing/>
        <w:jc w:val="center"/>
        <w:rPr>
          <w:rFonts w:eastAsia="Times New Roman"/>
          <w:sz w:val="24"/>
          <w:szCs w:val="24"/>
        </w:rPr>
      </w:pPr>
      <w:r w:rsidRPr="00792573">
        <w:rPr>
          <w:rFonts w:eastAsia="Times New Roman"/>
          <w:sz w:val="24"/>
          <w:szCs w:val="24"/>
        </w:rPr>
        <w:t>4.6. Выездная проверка</w:t>
      </w:r>
    </w:p>
    <w:p w14:paraId="3D88BE1F" w14:textId="77777777" w:rsidR="00A9329A" w:rsidRPr="00792573" w:rsidRDefault="00A9329A">
      <w:pPr>
        <w:widowControl/>
        <w:tabs>
          <w:tab w:val="left" w:pos="1134"/>
        </w:tabs>
        <w:ind w:left="709" w:firstLine="540"/>
        <w:contextualSpacing/>
        <w:jc w:val="center"/>
        <w:rPr>
          <w:rFonts w:eastAsia="Times New Roman"/>
          <w:sz w:val="24"/>
          <w:szCs w:val="24"/>
        </w:rPr>
      </w:pPr>
    </w:p>
    <w:p w14:paraId="41F277FD"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0DF1FEC1"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7C6DD6D" w14:textId="77777777" w:rsidR="00A9329A" w:rsidRPr="00792573" w:rsidRDefault="00F36B9F">
      <w:pPr>
        <w:widowControl/>
        <w:tabs>
          <w:tab w:val="left" w:pos="1134"/>
        </w:tabs>
        <w:contextualSpacing/>
        <w:jc w:val="both"/>
        <w:rPr>
          <w:rFonts w:eastAsia="Times New Roman"/>
          <w:sz w:val="24"/>
          <w:szCs w:val="24"/>
        </w:rPr>
      </w:pPr>
      <w:r w:rsidRPr="00792573">
        <w:rPr>
          <w:rFonts w:eastAsia="Times New Roman"/>
          <w:sz w:val="24"/>
          <w:szCs w:val="24"/>
        </w:rPr>
        <w:t xml:space="preserve">       4.6.3. Выездная проверка, указанная в пункте 4.6.1.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32951A0" w14:textId="77777777" w:rsidR="00A9329A" w:rsidRPr="00792573" w:rsidRDefault="00F36B9F" w:rsidP="00E55C14">
      <w:pPr>
        <w:widowControl/>
        <w:tabs>
          <w:tab w:val="left" w:pos="1134"/>
        </w:tabs>
        <w:ind w:firstLine="426"/>
        <w:contextualSpacing/>
        <w:jc w:val="both"/>
        <w:rPr>
          <w:rFonts w:eastAsia="Times New Roman"/>
          <w:strike/>
          <w:sz w:val="24"/>
          <w:szCs w:val="24"/>
        </w:rPr>
      </w:pPr>
      <w:r w:rsidRPr="00792573">
        <w:rPr>
          <w:rFonts w:eastAsia="Times New Roman"/>
          <w:sz w:val="24"/>
          <w:szCs w:val="24"/>
        </w:rPr>
        <w:t>4.6.4. Выездная проверка проводится в случае, если не представляется возможным:</w:t>
      </w:r>
    </w:p>
    <w:p w14:paraId="232D355A"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18648973" w14:textId="13C04F62" w:rsidR="00A9329A" w:rsidRPr="00792573" w:rsidRDefault="00E55C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Pr>
          <w:sz w:val="24"/>
          <w:szCs w:val="24"/>
        </w:rPr>
        <w:t>2) </w:t>
      </w:r>
      <w:r w:rsidR="00F36B9F" w:rsidRPr="00792573">
        <w:rPr>
          <w:sz w:val="24"/>
          <w:szCs w:val="24"/>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63F9CCC1"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4.6.5.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2, 3, 6 пункта 4.1.3. и пунктом 4.4.7 настоящего Положения.</w:t>
      </w:r>
    </w:p>
    <w:p w14:paraId="0130E900" w14:textId="77777777" w:rsidR="00A9329A" w:rsidRPr="00792573" w:rsidRDefault="00F36B9F">
      <w:pPr>
        <w:widowControl/>
        <w:tabs>
          <w:tab w:val="left" w:pos="1134"/>
        </w:tabs>
        <w:ind w:firstLine="540"/>
        <w:jc w:val="both"/>
        <w:rPr>
          <w:sz w:val="24"/>
          <w:szCs w:val="24"/>
        </w:rPr>
      </w:pPr>
      <w:r w:rsidRPr="00792573">
        <w:rPr>
          <w:sz w:val="24"/>
          <w:szCs w:val="24"/>
        </w:rPr>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4C675328"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32EDFB2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4.6.8. Срок проведения выездной проверки составляет не более десяти рабочих дней.</w:t>
      </w:r>
    </w:p>
    <w:p w14:paraId="6EC9C3E3"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4D6CD3CD" w14:textId="77777777" w:rsidR="00A9329A" w:rsidRPr="00792573" w:rsidRDefault="00F36B9F">
      <w:pPr>
        <w:widowControl/>
        <w:tabs>
          <w:tab w:val="left" w:pos="1134"/>
        </w:tabs>
        <w:ind w:firstLine="540"/>
        <w:jc w:val="both"/>
        <w:rPr>
          <w:sz w:val="24"/>
          <w:szCs w:val="24"/>
        </w:rPr>
      </w:pPr>
      <w:r w:rsidRPr="00792573">
        <w:rPr>
          <w:sz w:val="24"/>
          <w:szCs w:val="24"/>
        </w:rPr>
        <w:t>4.6.9. Перечень допустимых контрольных действий в ходе выездной проверки:</w:t>
      </w:r>
    </w:p>
    <w:p w14:paraId="63062E8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осмотр;</w:t>
      </w:r>
    </w:p>
    <w:p w14:paraId="7F33965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2) опрос;</w:t>
      </w:r>
    </w:p>
    <w:p w14:paraId="791C0C6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 истребование документов;</w:t>
      </w:r>
    </w:p>
    <w:p w14:paraId="4415BD0A"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 получение письменных объяснений;</w:t>
      </w:r>
    </w:p>
    <w:p w14:paraId="110203D3" w14:textId="77777777" w:rsidR="00A9329A" w:rsidRPr="00792573" w:rsidRDefault="00F36B9F">
      <w:pPr>
        <w:ind w:firstLine="540"/>
        <w:jc w:val="both"/>
        <w:rPr>
          <w:rFonts w:eastAsia="Times New Roman"/>
          <w:color w:val="auto"/>
          <w:sz w:val="24"/>
          <w:szCs w:val="24"/>
        </w:rPr>
      </w:pPr>
      <w:bookmarkStart w:id="7" w:name="_Hlk73715973"/>
      <w:r w:rsidRPr="00792573">
        <w:rPr>
          <w:rFonts w:eastAsia="Times New Roman"/>
          <w:color w:val="auto"/>
          <w:sz w:val="24"/>
          <w:szCs w:val="24"/>
        </w:rPr>
        <w:t>5) экспертиза.</w:t>
      </w:r>
      <w:bookmarkEnd w:id="7"/>
    </w:p>
    <w:p w14:paraId="15596B4E"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w:t>
      </w:r>
      <w:r w:rsidRPr="00792573">
        <w:rPr>
          <w:rFonts w:eastAsia="Times New Roman"/>
          <w:color w:val="auto"/>
          <w:sz w:val="24"/>
          <w:szCs w:val="24"/>
        </w:rPr>
        <w:lastRenderedPageBreak/>
        <w:t>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227644E9"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В отношении жилого помещения, осмотр не проводится. </w:t>
      </w:r>
    </w:p>
    <w:p w14:paraId="2E3E739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По результатам осмотра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2CE62720"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1477CF58"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4.6.11. 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535A18D7"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4277E0F3"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BFD92E3" w14:textId="77777777" w:rsidR="00A9329A" w:rsidRPr="00792573" w:rsidRDefault="00F36B9F">
      <w:pPr>
        <w:ind w:firstLine="540"/>
        <w:jc w:val="both"/>
        <w:rPr>
          <w:rFonts w:eastAsia="Times New Roman"/>
          <w:strike/>
          <w:color w:val="auto"/>
          <w:sz w:val="24"/>
          <w:szCs w:val="24"/>
        </w:rPr>
      </w:pPr>
      <w:r w:rsidRPr="00792573">
        <w:rPr>
          <w:rFonts w:eastAsia="Times New Roman"/>
          <w:color w:val="auto"/>
          <w:sz w:val="24"/>
          <w:szCs w:val="24"/>
        </w:rPr>
        <w:t xml:space="preserve">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19F8C251"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77436B93"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082D18C" w14:textId="08718E43"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4.6.13. Представление контролируемым лицом истребуемых документов, письменных объяснений, проведение экспертизы осуществляется </w:t>
      </w:r>
      <w:r w:rsidR="00925652">
        <w:rPr>
          <w:rFonts w:eastAsia="Times New Roman"/>
          <w:color w:val="auto"/>
          <w:sz w:val="24"/>
          <w:szCs w:val="24"/>
        </w:rPr>
        <w:t>в соответствии с пунктами 4.5.9</w:t>
      </w:r>
      <w:r w:rsidRPr="00792573">
        <w:rPr>
          <w:rFonts w:eastAsia="Times New Roman"/>
          <w:color w:val="auto"/>
          <w:sz w:val="24"/>
          <w:szCs w:val="24"/>
        </w:rPr>
        <w:t>, 4.5.10, 4.5.11. и 4.5.12 настоящего Положения.</w:t>
      </w:r>
    </w:p>
    <w:p w14:paraId="65ADDE78"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4.6.14. По окончании проведения выездной проверки уполномоченное должностное лицо Контрольного органа составляет акт выездной проверки.</w:t>
      </w:r>
    </w:p>
    <w:p w14:paraId="5A3C901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Информация о проведении фотосъемки, аудио- и видеозаписи отражается в акте проверки.</w:t>
      </w:r>
    </w:p>
    <w:p w14:paraId="60717F4D"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7D2D93D9" w14:textId="77777777" w:rsidR="00A9329A" w:rsidRPr="00792573" w:rsidRDefault="00F36B9F">
      <w:pPr>
        <w:widowControl/>
        <w:tabs>
          <w:tab w:val="left" w:pos="1134"/>
        </w:tabs>
        <w:ind w:firstLine="540"/>
        <w:contextualSpacing/>
        <w:jc w:val="both"/>
        <w:rPr>
          <w:rFonts w:eastAsia="Times New Roman"/>
          <w:color w:val="auto"/>
          <w:sz w:val="24"/>
          <w:szCs w:val="24"/>
        </w:rPr>
      </w:pPr>
      <w:r w:rsidRPr="00792573">
        <w:rPr>
          <w:rFonts w:eastAsia="Times New Roman"/>
          <w:sz w:val="24"/>
          <w:szCs w:val="24"/>
        </w:rPr>
        <w:t xml:space="preserve">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w:t>
      </w:r>
      <w:r w:rsidRPr="00792573">
        <w:rPr>
          <w:rFonts w:eastAsia="Times New Roman"/>
          <w:color w:val="auto"/>
          <w:sz w:val="24"/>
          <w:szCs w:val="24"/>
        </w:rPr>
        <w:t xml:space="preserve">лица, повлекшими невозможность проведения 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w:t>
      </w:r>
      <w:r w:rsidRPr="00792573">
        <w:rPr>
          <w:rFonts w:eastAsia="Times New Roman"/>
          <w:color w:val="auto"/>
          <w:sz w:val="24"/>
          <w:szCs w:val="24"/>
        </w:rPr>
        <w:lastRenderedPageBreak/>
        <w:t xml:space="preserve">контрольных мероприятий в порядке, предусмотренном </w:t>
      </w:r>
      <w:hyperlink r:id="rId6">
        <w:r w:rsidRPr="00792573">
          <w:rPr>
            <w:rFonts w:eastAsia="Times New Roman"/>
            <w:color w:val="auto"/>
            <w:sz w:val="24"/>
            <w:szCs w:val="24"/>
            <w:u w:val="single"/>
          </w:rPr>
          <w:t>частями 4</w:t>
        </w:r>
      </w:hyperlink>
      <w:r w:rsidRPr="00792573">
        <w:rPr>
          <w:rFonts w:eastAsia="Times New Roman"/>
          <w:color w:val="auto"/>
          <w:sz w:val="24"/>
          <w:szCs w:val="24"/>
        </w:rPr>
        <w:t xml:space="preserve"> и </w:t>
      </w:r>
      <w:hyperlink r:id="rId7">
        <w:r w:rsidRPr="00792573">
          <w:rPr>
            <w:rFonts w:eastAsia="Times New Roman"/>
            <w:color w:val="auto"/>
            <w:sz w:val="24"/>
            <w:szCs w:val="24"/>
            <w:u w:val="single"/>
          </w:rPr>
          <w:t>5 статьи 21</w:t>
        </w:r>
      </w:hyperlink>
      <w:r w:rsidRPr="00792573">
        <w:rPr>
          <w:rFonts w:eastAsia="Times New Roman"/>
          <w:sz w:val="24"/>
          <w:szCs w:val="24"/>
        </w:rPr>
        <w:t xml:space="preserve"> З</w:t>
      </w:r>
      <w:r w:rsidRPr="00792573">
        <w:rPr>
          <w:rFonts w:eastAsia="Times New Roman"/>
          <w:color w:val="auto"/>
          <w:sz w:val="24"/>
          <w:szCs w:val="24"/>
        </w:rPr>
        <w:t xml:space="preserve">аконом №248-ФЗ. </w:t>
      </w:r>
    </w:p>
    <w:p w14:paraId="588DD4BB"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color w:val="auto"/>
          <w:sz w:val="24"/>
          <w:szCs w:val="24"/>
        </w:rPr>
        <w:t>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w:t>
      </w:r>
      <w:r w:rsidRPr="00792573">
        <w:rPr>
          <w:rFonts w:eastAsia="Times New Roman"/>
          <w:sz w:val="24"/>
          <w:szCs w:val="24"/>
        </w:rPr>
        <w:t xml:space="preserve"> время до завершения проведения выездной проверки. </w:t>
      </w:r>
    </w:p>
    <w:p w14:paraId="5426EF29"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74B1E0F1" w14:textId="77777777" w:rsidR="00A9329A" w:rsidRPr="00792573" w:rsidRDefault="00F36B9F">
      <w:pPr>
        <w:widowControl/>
        <w:ind w:firstLine="540"/>
        <w:jc w:val="both"/>
        <w:rPr>
          <w:sz w:val="24"/>
          <w:szCs w:val="24"/>
        </w:rPr>
      </w:pPr>
      <w:r w:rsidRPr="00792573">
        <w:rPr>
          <w:sz w:val="24"/>
          <w:szCs w:val="24"/>
        </w:rPr>
        <w:t>1) временной нетрудоспособности;</w:t>
      </w:r>
    </w:p>
    <w:p w14:paraId="670F70B7" w14:textId="77777777" w:rsidR="00A9329A" w:rsidRPr="00792573" w:rsidRDefault="00F36B9F">
      <w:pPr>
        <w:widowControl/>
        <w:ind w:firstLine="540"/>
        <w:jc w:val="both"/>
        <w:rPr>
          <w:sz w:val="24"/>
          <w:szCs w:val="24"/>
        </w:rPr>
      </w:pPr>
      <w:r w:rsidRPr="00792573">
        <w:rPr>
          <w:sz w:val="24"/>
          <w:szCs w:val="24"/>
        </w:rPr>
        <w:t>2) необходимости явки по вызову (извещениям, повесткам) судов, правоохранительных органов, военных комиссариатов;</w:t>
      </w:r>
    </w:p>
    <w:p w14:paraId="5663FD5D" w14:textId="77777777" w:rsidR="00A9329A" w:rsidRPr="00792573" w:rsidRDefault="00F36B9F">
      <w:pPr>
        <w:widowControl/>
        <w:ind w:firstLine="540"/>
        <w:jc w:val="both"/>
        <w:rPr>
          <w:sz w:val="24"/>
          <w:szCs w:val="24"/>
        </w:rPr>
      </w:pPr>
      <w:r w:rsidRPr="00792573">
        <w:rPr>
          <w:sz w:val="24"/>
          <w:szCs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54FBAD4E" w14:textId="77777777" w:rsidR="00A9329A" w:rsidRPr="00792573" w:rsidRDefault="00F36B9F">
      <w:pPr>
        <w:ind w:firstLine="540"/>
        <w:jc w:val="both"/>
        <w:rPr>
          <w:sz w:val="24"/>
          <w:szCs w:val="24"/>
        </w:rPr>
      </w:pPr>
      <w:r w:rsidRPr="00792573">
        <w:rPr>
          <w:sz w:val="24"/>
          <w:szCs w:val="24"/>
        </w:rPr>
        <w:t>4) нахождения в служебной командировке.</w:t>
      </w:r>
    </w:p>
    <w:p w14:paraId="322C8E43" w14:textId="076B48CE" w:rsidR="00A9329A" w:rsidRDefault="00F36B9F" w:rsidP="00925652">
      <w:pPr>
        <w:ind w:firstLine="540"/>
        <w:jc w:val="both"/>
        <w:rPr>
          <w:rFonts w:eastAsia="Times New Roman"/>
          <w:color w:val="auto"/>
          <w:sz w:val="24"/>
          <w:szCs w:val="24"/>
        </w:rPr>
      </w:pPr>
      <w:r w:rsidRPr="00792573">
        <w:rPr>
          <w:rFonts w:eastAsia="Times New Roman"/>
          <w:color w:val="auto"/>
          <w:sz w:val="24"/>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6198E18B" w14:textId="77777777" w:rsidR="00C14044" w:rsidRPr="00925652" w:rsidRDefault="00C14044" w:rsidP="00925652">
      <w:pPr>
        <w:ind w:firstLine="540"/>
        <w:jc w:val="both"/>
        <w:rPr>
          <w:rFonts w:eastAsia="Times New Roman"/>
          <w:color w:val="auto"/>
          <w:sz w:val="24"/>
          <w:szCs w:val="24"/>
        </w:rPr>
      </w:pPr>
    </w:p>
    <w:p w14:paraId="725A7A53" w14:textId="77777777" w:rsidR="00A9329A" w:rsidRPr="00792573" w:rsidRDefault="00F36B9F" w:rsidP="00E55C14">
      <w:pPr>
        <w:tabs>
          <w:tab w:val="left" w:pos="284"/>
        </w:tabs>
        <w:jc w:val="center"/>
        <w:rPr>
          <w:rFonts w:eastAsia="Times New Roman"/>
          <w:color w:val="auto"/>
          <w:sz w:val="24"/>
          <w:szCs w:val="24"/>
        </w:rPr>
      </w:pPr>
      <w:r w:rsidRPr="00792573">
        <w:rPr>
          <w:rFonts w:eastAsia="Times New Roman"/>
          <w:color w:val="auto"/>
          <w:sz w:val="24"/>
          <w:szCs w:val="24"/>
        </w:rPr>
        <w:t>4.7. Инспекционный визит</w:t>
      </w:r>
    </w:p>
    <w:p w14:paraId="1413C821" w14:textId="77777777" w:rsidR="00A9329A" w:rsidRPr="00792573" w:rsidRDefault="00A9329A">
      <w:pPr>
        <w:ind w:firstLine="540"/>
        <w:jc w:val="center"/>
        <w:rPr>
          <w:rFonts w:eastAsia="Times New Roman"/>
          <w:b/>
          <w:color w:val="auto"/>
          <w:sz w:val="24"/>
          <w:szCs w:val="24"/>
        </w:rPr>
      </w:pPr>
    </w:p>
    <w:p w14:paraId="55F144C5"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3E82EE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14:paraId="1D5C3EFE"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76E95F67"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1FDD70B"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22FBF1A"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4.7.3. Перечень допустимых контрольных действий в ходе инспекционного визита:</w:t>
      </w:r>
    </w:p>
    <w:p w14:paraId="6CC316E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а) осмотр;</w:t>
      </w:r>
    </w:p>
    <w:p w14:paraId="13522FDA"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б) опрос;</w:t>
      </w:r>
    </w:p>
    <w:p w14:paraId="53027DF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в) получение письменных объяснений;</w:t>
      </w:r>
    </w:p>
    <w:p w14:paraId="21A70FF3" w14:textId="77777777" w:rsidR="00A9329A" w:rsidRPr="00792573" w:rsidRDefault="00F36B9F">
      <w:pPr>
        <w:ind w:firstLine="540"/>
        <w:jc w:val="both"/>
        <w:rPr>
          <w:rFonts w:eastAsia="Times New Roman"/>
          <w:color w:val="auto"/>
          <w:sz w:val="24"/>
          <w:szCs w:val="24"/>
        </w:rPr>
      </w:pPr>
      <w:bookmarkStart w:id="8" w:name="_Hlk73715943"/>
      <w:r w:rsidRPr="00792573">
        <w:rPr>
          <w:rFonts w:eastAsia="Times New Roman"/>
          <w:color w:val="auto"/>
          <w:sz w:val="24"/>
          <w:szCs w:val="24"/>
        </w:rPr>
        <w:t>г) истребование документов</w:t>
      </w:r>
      <w:bookmarkEnd w:id="8"/>
      <w:r w:rsidRPr="00792573">
        <w:rPr>
          <w:rFonts w:eastAsia="Times New Roman"/>
          <w:color w:val="auto"/>
          <w:sz w:val="24"/>
          <w:szCs w:val="24"/>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11B9EFE"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 xml:space="preserve">4.7.4. Внеплановый инспекционный визит может проводиться только по согласованию с органами прокуратуры, </w:t>
      </w:r>
      <w:bookmarkStart w:id="9" w:name="_Hlk188284076"/>
      <w:r w:rsidRPr="00792573">
        <w:rPr>
          <w:sz w:val="24"/>
          <w:szCs w:val="24"/>
        </w:rPr>
        <w:t>за исключением случаев его проведения в соответствии с подпунктами 2, 3, 6 пункта 4.1.3. и пунктом 4.4.7 настоящего Положения.</w:t>
      </w:r>
    </w:p>
    <w:p w14:paraId="3BAF353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bookmarkEnd w:id="9"/>
    <w:p w14:paraId="4B9948A2" w14:textId="77777777" w:rsidR="00A9329A" w:rsidRPr="00792573" w:rsidRDefault="00A9329A">
      <w:pPr>
        <w:ind w:firstLine="540"/>
        <w:jc w:val="both"/>
        <w:rPr>
          <w:rFonts w:eastAsia="Times New Roman"/>
          <w:color w:val="auto"/>
          <w:sz w:val="24"/>
          <w:szCs w:val="24"/>
        </w:rPr>
      </w:pPr>
    </w:p>
    <w:p w14:paraId="0D213980" w14:textId="77777777" w:rsidR="00E55C14" w:rsidRDefault="00F36B9F">
      <w:pPr>
        <w:ind w:firstLine="540"/>
        <w:jc w:val="both"/>
        <w:rPr>
          <w:rFonts w:eastAsia="Times New Roman"/>
          <w:color w:val="auto"/>
          <w:sz w:val="24"/>
          <w:szCs w:val="24"/>
        </w:rPr>
      </w:pPr>
      <w:r w:rsidRPr="00792573">
        <w:rPr>
          <w:rFonts w:eastAsia="Times New Roman"/>
          <w:color w:val="auto"/>
          <w:sz w:val="24"/>
          <w:szCs w:val="24"/>
        </w:rPr>
        <w:t xml:space="preserve">                                           </w:t>
      </w:r>
    </w:p>
    <w:p w14:paraId="52845DE5" w14:textId="104ECFDD" w:rsidR="00A9329A" w:rsidRDefault="00F36B9F" w:rsidP="00E55C14">
      <w:pPr>
        <w:ind w:firstLine="540"/>
        <w:jc w:val="center"/>
        <w:rPr>
          <w:rFonts w:eastAsia="Times New Roman"/>
          <w:color w:val="auto"/>
          <w:sz w:val="24"/>
          <w:szCs w:val="24"/>
        </w:rPr>
      </w:pPr>
      <w:r w:rsidRPr="00792573">
        <w:rPr>
          <w:rFonts w:eastAsia="Times New Roman"/>
          <w:color w:val="auto"/>
          <w:sz w:val="24"/>
          <w:szCs w:val="24"/>
        </w:rPr>
        <w:lastRenderedPageBreak/>
        <w:t>4.8. Рейдовый осмотр</w:t>
      </w:r>
    </w:p>
    <w:p w14:paraId="3A890C08" w14:textId="77777777" w:rsidR="00E55C14" w:rsidRPr="00792573" w:rsidRDefault="00E55C14" w:rsidP="00E55C14">
      <w:pPr>
        <w:ind w:firstLine="540"/>
        <w:jc w:val="center"/>
        <w:rPr>
          <w:rFonts w:eastAsia="Times New Roman"/>
          <w:color w:val="auto"/>
          <w:sz w:val="24"/>
          <w:szCs w:val="24"/>
        </w:rPr>
      </w:pPr>
    </w:p>
    <w:p w14:paraId="62425BE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26CC9871" w14:textId="54891154"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4.8.2. Рейдовый осмотр, указанный в пункте 4.8.1. настоящего </w:t>
      </w:r>
      <w:r w:rsidR="00C14044" w:rsidRPr="00792573">
        <w:rPr>
          <w:rFonts w:eastAsia="Times New Roman"/>
          <w:color w:val="auto"/>
          <w:sz w:val="24"/>
          <w:szCs w:val="24"/>
        </w:rPr>
        <w:t>Положения может</w:t>
      </w:r>
      <w:r w:rsidRPr="00792573">
        <w:rPr>
          <w:rFonts w:eastAsia="Times New Roman"/>
          <w:color w:val="auto"/>
          <w:sz w:val="24"/>
          <w:szCs w:val="24"/>
        </w:rPr>
        <w:t xml:space="preserve">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200F3A1"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4.8.3.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498F3364"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4.8.4. В ходе рейдового осмотра могут совершаться следующие контрольные действия:</w:t>
      </w:r>
    </w:p>
    <w:p w14:paraId="15B35D3F"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1) осмотр;</w:t>
      </w:r>
    </w:p>
    <w:p w14:paraId="1D0CEC2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2) опрос;</w:t>
      </w:r>
    </w:p>
    <w:p w14:paraId="13CCDC87"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3) получение письменных объяснений;</w:t>
      </w:r>
    </w:p>
    <w:p w14:paraId="3534F5A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 истребование документов;</w:t>
      </w:r>
    </w:p>
    <w:p w14:paraId="4BC0832C"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 xml:space="preserve">5) экспертиза.  </w:t>
      </w:r>
    </w:p>
    <w:p w14:paraId="33750CB9"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4.8.5.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2C75D19A"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3EF6C3D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4.8.6. При проведении рейдового осмотра инспекторы вправе взаимодействовать с находящимися на производственных объектах лицами.</w:t>
      </w:r>
    </w:p>
    <w:p w14:paraId="1BC48A4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уполномоченным должностным лицам Контрольного органа к производственным объектам, указанным в решении о проведении рейдового осмотра, а также во все помещения (за исключением жилых помещений).</w:t>
      </w:r>
    </w:p>
    <w:p w14:paraId="5DF92725"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4.8.8. В случае, если в результате рейдового осмотра были выявлены нарушения обязательных требований, уполномоченное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3A5FAB7B"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4.8.9. Рейдовый осмотр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4.4.7 настоящего Положения.</w:t>
      </w:r>
    </w:p>
    <w:p w14:paraId="03425CE3" w14:textId="77777777" w:rsidR="00A9329A" w:rsidRPr="00792573" w:rsidRDefault="00F36B9F">
      <w:pPr>
        <w:ind w:firstLine="540"/>
        <w:jc w:val="both"/>
        <w:rPr>
          <w:rFonts w:eastAsia="Times New Roman"/>
          <w:color w:val="auto"/>
          <w:sz w:val="24"/>
          <w:szCs w:val="24"/>
        </w:rPr>
      </w:pPr>
      <w:r w:rsidRPr="00792573">
        <w:rPr>
          <w:rFonts w:eastAsia="Times New Roman"/>
          <w:color w:val="auto"/>
          <w:sz w:val="24"/>
          <w:szCs w:val="24"/>
        </w:rPr>
        <w:t>4.8.10. Контрольные действия, предусмотренные пунктом 4.8.4 настоящего Положения, осуществляются в соответствии с пунктами 4.5.9 - 4.5.12, 4.6.10, 4.6.11 настоящего Положения.</w:t>
      </w:r>
    </w:p>
    <w:p w14:paraId="23F223B8" w14:textId="77777777" w:rsidR="00A9329A" w:rsidRPr="00792573" w:rsidRDefault="00A9329A">
      <w:pPr>
        <w:ind w:firstLine="540"/>
        <w:rPr>
          <w:rFonts w:eastAsia="Times New Roman"/>
          <w:color w:val="auto"/>
          <w:sz w:val="24"/>
          <w:szCs w:val="24"/>
        </w:rPr>
      </w:pPr>
    </w:p>
    <w:p w14:paraId="100423E9" w14:textId="77777777" w:rsidR="00A9329A" w:rsidRPr="00792573" w:rsidRDefault="00F36B9F" w:rsidP="00E55C14">
      <w:pPr>
        <w:tabs>
          <w:tab w:val="left" w:pos="1134"/>
        </w:tabs>
        <w:suppressAutoHyphens w:val="0"/>
        <w:jc w:val="center"/>
        <w:rPr>
          <w:rFonts w:eastAsia="Times New Roman"/>
          <w:sz w:val="24"/>
          <w:szCs w:val="24"/>
          <w:lang w:eastAsia="ru-RU"/>
        </w:rPr>
      </w:pPr>
      <w:r w:rsidRPr="00792573">
        <w:rPr>
          <w:rFonts w:eastAsia="Times New Roman"/>
          <w:sz w:val="24"/>
          <w:szCs w:val="24"/>
          <w:lang w:eastAsia="ru-RU"/>
        </w:rPr>
        <w:t>4.9. Наблюдение за соблюдением обязательных требований</w:t>
      </w:r>
    </w:p>
    <w:p w14:paraId="09E26562" w14:textId="77777777" w:rsidR="00A9329A" w:rsidRPr="00792573" w:rsidRDefault="00F36B9F" w:rsidP="00E55C14">
      <w:pPr>
        <w:tabs>
          <w:tab w:val="left" w:pos="1134"/>
        </w:tabs>
        <w:suppressAutoHyphens w:val="0"/>
        <w:jc w:val="center"/>
        <w:rPr>
          <w:rFonts w:eastAsia="Times New Roman"/>
          <w:sz w:val="24"/>
          <w:szCs w:val="24"/>
          <w:lang w:eastAsia="ru-RU"/>
        </w:rPr>
      </w:pPr>
      <w:r w:rsidRPr="00792573">
        <w:rPr>
          <w:rFonts w:eastAsia="Times New Roman"/>
          <w:sz w:val="24"/>
          <w:szCs w:val="24"/>
          <w:lang w:eastAsia="ru-RU"/>
        </w:rPr>
        <w:t>(мониторинг безопасности)</w:t>
      </w:r>
    </w:p>
    <w:p w14:paraId="1FBE895C" w14:textId="77777777" w:rsidR="00A9329A" w:rsidRPr="00792573" w:rsidRDefault="00A9329A">
      <w:pPr>
        <w:tabs>
          <w:tab w:val="left" w:pos="1134"/>
        </w:tabs>
        <w:suppressAutoHyphens w:val="0"/>
        <w:ind w:firstLine="709"/>
        <w:jc w:val="center"/>
        <w:rPr>
          <w:rFonts w:eastAsia="Times New Roman"/>
          <w:sz w:val="24"/>
          <w:szCs w:val="24"/>
          <w:lang w:eastAsia="ru-RU"/>
        </w:rPr>
      </w:pPr>
    </w:p>
    <w:p w14:paraId="4D581BDF"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4.9.1.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w:t>
      </w:r>
      <w:r w:rsidRPr="00792573">
        <w:rPr>
          <w:rFonts w:eastAsia="Times New Roman"/>
          <w:sz w:val="24"/>
          <w:szCs w:val="24"/>
          <w:lang w:eastAsia="ru-RU"/>
        </w:rPr>
        <w:lastRenderedPageBreak/>
        <w:t>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4832077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4.9.2.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42561935"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1) решение о проведении внепланового контрольного (надзорного) мероприятия в соответствии со статьей 60 Федерального закона № 248-ФЗ;</w:t>
      </w:r>
    </w:p>
    <w:p w14:paraId="7C11D513"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2) решение об объявлении предостережения;</w:t>
      </w:r>
    </w:p>
    <w:p w14:paraId="53283D67"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49C869DD"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6BA843FE" w14:textId="77777777" w:rsidR="00A9329A" w:rsidRPr="00792573" w:rsidRDefault="00A9329A">
      <w:pPr>
        <w:tabs>
          <w:tab w:val="left" w:pos="1134"/>
        </w:tabs>
        <w:suppressAutoHyphens w:val="0"/>
        <w:ind w:firstLine="709"/>
        <w:jc w:val="both"/>
        <w:rPr>
          <w:rFonts w:eastAsia="Times New Roman"/>
          <w:sz w:val="24"/>
          <w:szCs w:val="24"/>
          <w:lang w:eastAsia="ru-RU"/>
        </w:rPr>
      </w:pPr>
    </w:p>
    <w:p w14:paraId="28922E22" w14:textId="57891847" w:rsidR="00A9329A" w:rsidRPr="00792573" w:rsidRDefault="00F36B9F" w:rsidP="00CE5AF8">
      <w:pPr>
        <w:tabs>
          <w:tab w:val="left" w:pos="1134"/>
        </w:tabs>
        <w:suppressAutoHyphens w:val="0"/>
        <w:jc w:val="center"/>
        <w:rPr>
          <w:rFonts w:eastAsia="Times New Roman"/>
          <w:sz w:val="24"/>
          <w:szCs w:val="24"/>
          <w:lang w:eastAsia="ru-RU"/>
        </w:rPr>
      </w:pPr>
      <w:r w:rsidRPr="00792573">
        <w:rPr>
          <w:rFonts w:eastAsia="Times New Roman"/>
          <w:sz w:val="24"/>
          <w:szCs w:val="24"/>
          <w:lang w:eastAsia="ru-RU"/>
        </w:rPr>
        <w:t>4.10. Выездное обследование</w:t>
      </w:r>
    </w:p>
    <w:p w14:paraId="4DE4AD8C" w14:textId="77777777" w:rsidR="00A9329A" w:rsidRPr="00792573" w:rsidRDefault="00A9329A">
      <w:pPr>
        <w:tabs>
          <w:tab w:val="left" w:pos="1134"/>
        </w:tabs>
        <w:suppressAutoHyphens w:val="0"/>
        <w:ind w:firstLine="709"/>
        <w:jc w:val="both"/>
        <w:rPr>
          <w:rFonts w:eastAsia="Times New Roman"/>
          <w:sz w:val="24"/>
          <w:szCs w:val="24"/>
          <w:lang w:eastAsia="ru-RU"/>
        </w:rPr>
      </w:pPr>
    </w:p>
    <w:p w14:paraId="0B00A8F2"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4.10.1. Выездное обследование проводится в целях оценки соблюдения контролируемыми лицами обязательных требований.</w:t>
      </w:r>
    </w:p>
    <w:p w14:paraId="335DF02E"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4.10.2.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296A9736" w14:textId="567AADB0" w:rsidR="00C14044" w:rsidRDefault="00F36B9F" w:rsidP="00E55C14">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1DF4EE96" w14:textId="77777777" w:rsidR="00A9329A" w:rsidRPr="00792573" w:rsidRDefault="00F36B9F">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 xml:space="preserve">4.10.3. Выездное обследование проводится без информирования контролируемого лица. </w:t>
      </w:r>
    </w:p>
    <w:p w14:paraId="4EF45F98" w14:textId="3BE93916" w:rsidR="00A9329A" w:rsidRPr="00C14044" w:rsidRDefault="00F36B9F" w:rsidP="00C14044">
      <w:pPr>
        <w:tabs>
          <w:tab w:val="left" w:pos="1134"/>
        </w:tabs>
        <w:suppressAutoHyphens w:val="0"/>
        <w:ind w:firstLine="709"/>
        <w:jc w:val="both"/>
        <w:rPr>
          <w:rFonts w:eastAsia="Times New Roman"/>
          <w:sz w:val="24"/>
          <w:szCs w:val="24"/>
          <w:lang w:eastAsia="ru-RU"/>
        </w:rPr>
      </w:pPr>
      <w:r w:rsidRPr="00792573">
        <w:rPr>
          <w:rFonts w:eastAsia="Times New Roman"/>
          <w:sz w:val="24"/>
          <w:szCs w:val="24"/>
          <w:lang w:eastAsia="ru-RU"/>
        </w:rPr>
        <w:t>4.10.4. По результатам проведения выездного обследования не может быть принято решение, предусмотренное подпунктом 2 пункта 4.2.1 настоящего Положения.</w:t>
      </w:r>
    </w:p>
    <w:p w14:paraId="1B51069E" w14:textId="77777777" w:rsidR="00A9329A" w:rsidRPr="00CE5AF8" w:rsidRDefault="00F36B9F" w:rsidP="00E55C14">
      <w:pPr>
        <w:jc w:val="center"/>
        <w:rPr>
          <w:rFonts w:eastAsia="Times New Roman"/>
          <w:sz w:val="24"/>
          <w:szCs w:val="24"/>
        </w:rPr>
      </w:pPr>
      <w:r w:rsidRPr="00CE5AF8">
        <w:rPr>
          <w:rFonts w:eastAsia="Times New Roman"/>
          <w:sz w:val="24"/>
          <w:szCs w:val="24"/>
        </w:rPr>
        <w:t>5. Досудебное обжалование</w:t>
      </w:r>
    </w:p>
    <w:p w14:paraId="0E778B6E" w14:textId="77777777" w:rsidR="00A9329A" w:rsidRPr="00CE5AF8" w:rsidRDefault="00A9329A">
      <w:pPr>
        <w:ind w:firstLine="540"/>
        <w:jc w:val="center"/>
        <w:rPr>
          <w:rFonts w:eastAsia="Times New Roman"/>
          <w:sz w:val="24"/>
          <w:szCs w:val="24"/>
        </w:rPr>
      </w:pPr>
    </w:p>
    <w:p w14:paraId="1B2CBF00"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14:paraId="1EA813C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1) решений о проведении контрольных мероприятий и обязательных профилактических визитов;</w:t>
      </w:r>
    </w:p>
    <w:p w14:paraId="310B9CA6"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2) актов контрольных мероприятий и обязательных профилактических визитов, предписаний об устранении выявленных нарушений;</w:t>
      </w:r>
    </w:p>
    <w:p w14:paraId="2585609A"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3) действий (бездействия) должностных лиц Контрольного органа в рамках контрольных мероприятий и обязательных профилактических визитов;</w:t>
      </w:r>
    </w:p>
    <w:p w14:paraId="08D7B4B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 решений об отнесении объектов контроля к соответствующей категории риска;</w:t>
      </w:r>
    </w:p>
    <w:p w14:paraId="563B7504"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lastRenderedPageBreak/>
        <w:t>5) решений об отказе в проведении профилактических визитов по заявлениям контролируемых лиц;</w:t>
      </w:r>
    </w:p>
    <w:p w14:paraId="4204F351"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№248-ФЗ, в отношении контролируемых лиц или объектов контроля.</w:t>
      </w:r>
    </w:p>
    <w:p w14:paraId="52F75499"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Закона №248-ФЗ.</w:t>
      </w:r>
    </w:p>
    <w:p w14:paraId="75755A2E" w14:textId="0E10F213" w:rsidR="00A9329A" w:rsidRPr="00792573" w:rsidRDefault="00F36B9F">
      <w:pPr>
        <w:ind w:firstLine="540"/>
        <w:jc w:val="both"/>
        <w:rPr>
          <w:sz w:val="24"/>
          <w:szCs w:val="24"/>
        </w:rPr>
      </w:pPr>
      <w:r w:rsidRPr="00792573">
        <w:rPr>
          <w:rFonts w:eastAsia="Times New Roman"/>
          <w:sz w:val="24"/>
          <w:szCs w:val="24"/>
        </w:rPr>
        <w:t>При подаче жалобы гражданином она должна быт</w:t>
      </w:r>
      <w:r w:rsidR="00925652">
        <w:rPr>
          <w:rFonts w:eastAsia="Times New Roman"/>
          <w:sz w:val="24"/>
          <w:szCs w:val="24"/>
        </w:rPr>
        <w:t>ь подписана простой электронной </w:t>
      </w:r>
      <w:r w:rsidR="00925652" w:rsidRPr="00792573">
        <w:rPr>
          <w:rFonts w:eastAsia="Times New Roman"/>
          <w:sz w:val="24"/>
          <w:szCs w:val="24"/>
        </w:rPr>
        <w:t>подписью,</w:t>
      </w:r>
      <w:r w:rsidRPr="00792573">
        <w:rPr>
          <w:rFonts w:eastAsia="Times New Roman"/>
          <w:sz w:val="24"/>
          <w:szCs w:val="24"/>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10" w:name="Par374"/>
      <w:bookmarkEnd w:id="10"/>
    </w:p>
    <w:p w14:paraId="3211866E" w14:textId="77777777" w:rsidR="00A9329A" w:rsidRPr="00792573" w:rsidRDefault="00F36B9F">
      <w:pPr>
        <w:ind w:firstLine="540"/>
        <w:jc w:val="both"/>
        <w:rPr>
          <w:sz w:val="24"/>
          <w:szCs w:val="24"/>
        </w:rPr>
      </w:pPr>
      <w:r w:rsidRPr="00792573">
        <w:rPr>
          <w:rFonts w:eastAsia="Times New Roman"/>
          <w:sz w:val="24"/>
          <w:szCs w:val="24"/>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655EFD34" w14:textId="77777777" w:rsidR="00A9329A" w:rsidRPr="00792573" w:rsidRDefault="00F36B9F">
      <w:pPr>
        <w:ind w:firstLine="540"/>
        <w:jc w:val="both"/>
        <w:rPr>
          <w:rFonts w:eastAsia="Times New Roman"/>
          <w:sz w:val="24"/>
          <w:szCs w:val="24"/>
        </w:rPr>
      </w:pPr>
      <w:r w:rsidRPr="00792573">
        <w:rPr>
          <w:rFonts w:eastAsia="Times New Roman"/>
          <w:sz w:val="24"/>
          <w:szCs w:val="24"/>
        </w:rPr>
        <w:t xml:space="preserve">Материалы, прикладываемые к жалобе, в том числе фото- и видеоматериалы, представляются контролируемым лицом в электронном виде. </w:t>
      </w:r>
    </w:p>
    <w:p w14:paraId="423D0992" w14:textId="77777777" w:rsidR="00A9329A" w:rsidRPr="00792573" w:rsidRDefault="00F36B9F">
      <w:pPr>
        <w:ind w:firstLine="540"/>
        <w:jc w:val="both"/>
        <w:rPr>
          <w:rFonts w:eastAsia="Times New Roman"/>
          <w:sz w:val="24"/>
          <w:szCs w:val="24"/>
        </w:rPr>
      </w:pPr>
      <w:r w:rsidRPr="00792573">
        <w:rPr>
          <w:rFonts w:eastAsia="Times New Roman"/>
          <w:sz w:val="24"/>
          <w:szCs w:val="24"/>
        </w:rPr>
        <w:t>5.3. Жалобы на решения, действия (бездействие) руководителя и иных должностных лиц Контрольного органа рассматриваются руководителем Контрольного органа.</w:t>
      </w:r>
    </w:p>
    <w:p w14:paraId="27BBE4C3" w14:textId="77777777" w:rsidR="00A9329A" w:rsidRPr="00792573" w:rsidRDefault="00F36B9F">
      <w:pPr>
        <w:ind w:firstLine="540"/>
        <w:jc w:val="both"/>
        <w:rPr>
          <w:sz w:val="24"/>
          <w:szCs w:val="24"/>
        </w:rPr>
      </w:pPr>
      <w:r w:rsidRPr="00792573">
        <w:rPr>
          <w:rFonts w:eastAsia="Times New Roman"/>
          <w:sz w:val="24"/>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11" w:name="Par375"/>
      <w:bookmarkEnd w:id="11"/>
    </w:p>
    <w:p w14:paraId="6E43DB97" w14:textId="77777777" w:rsidR="00A9329A" w:rsidRPr="00792573" w:rsidRDefault="00F36B9F">
      <w:pPr>
        <w:ind w:firstLine="540"/>
        <w:jc w:val="both"/>
        <w:rPr>
          <w:rFonts w:eastAsia="Times New Roman"/>
          <w:sz w:val="24"/>
          <w:szCs w:val="24"/>
        </w:rPr>
      </w:pPr>
      <w:r w:rsidRPr="00792573">
        <w:rPr>
          <w:rFonts w:eastAsia="Times New Roman"/>
          <w:sz w:val="24"/>
          <w:szCs w:val="24"/>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3C4C1D07" w14:textId="77777777" w:rsidR="00A9329A" w:rsidRPr="00792573" w:rsidRDefault="00F36B9F">
      <w:pPr>
        <w:ind w:firstLine="540"/>
        <w:jc w:val="both"/>
        <w:rPr>
          <w:rFonts w:eastAsia="Times New Roman"/>
          <w:sz w:val="24"/>
          <w:szCs w:val="24"/>
        </w:rPr>
      </w:pPr>
      <w:r w:rsidRPr="00792573">
        <w:rPr>
          <w:rFonts w:eastAsia="Times New Roman"/>
          <w:sz w:val="24"/>
          <w:szCs w:val="24"/>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2" w:name="Par377"/>
      <w:bookmarkEnd w:id="12"/>
    </w:p>
    <w:p w14:paraId="4F02620B" w14:textId="77777777" w:rsidR="00A9329A" w:rsidRPr="00792573" w:rsidRDefault="00F36B9F">
      <w:pPr>
        <w:ind w:firstLine="540"/>
        <w:jc w:val="both"/>
        <w:rPr>
          <w:sz w:val="24"/>
          <w:szCs w:val="24"/>
        </w:rPr>
      </w:pPr>
      <w:r w:rsidRPr="00792573">
        <w:rPr>
          <w:rFonts w:eastAsia="Times New Roman"/>
          <w:sz w:val="24"/>
          <w:szCs w:val="24"/>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9782B4C" w14:textId="77777777" w:rsidR="00A9329A" w:rsidRPr="00792573" w:rsidRDefault="00F36B9F">
      <w:pPr>
        <w:ind w:firstLine="540"/>
        <w:jc w:val="both"/>
        <w:rPr>
          <w:rFonts w:eastAsia="Times New Roman"/>
          <w:sz w:val="24"/>
          <w:szCs w:val="24"/>
        </w:rPr>
      </w:pPr>
      <w:r w:rsidRPr="00792573">
        <w:rPr>
          <w:rFonts w:eastAsia="Times New Roman"/>
          <w:sz w:val="24"/>
          <w:szCs w:val="24"/>
        </w:rPr>
        <w:t>5.7. Жалоба может содержать ходатайство о приостановлении исполнения обжалуемого решения Контрольного органа.</w:t>
      </w:r>
      <w:bookmarkStart w:id="13" w:name="Par379"/>
      <w:bookmarkEnd w:id="13"/>
    </w:p>
    <w:p w14:paraId="0221BA49" w14:textId="77777777" w:rsidR="00A9329A" w:rsidRPr="00792573" w:rsidRDefault="00F36B9F">
      <w:pPr>
        <w:ind w:firstLine="540"/>
        <w:jc w:val="both"/>
        <w:rPr>
          <w:rFonts w:eastAsia="Times New Roman"/>
          <w:sz w:val="24"/>
          <w:szCs w:val="24"/>
        </w:rPr>
      </w:pPr>
      <w:r w:rsidRPr="00792573">
        <w:rPr>
          <w:rFonts w:eastAsia="Times New Roman"/>
          <w:sz w:val="24"/>
          <w:szCs w:val="24"/>
        </w:rPr>
        <w:t>5.8. Руководителем Контрольного органа в срок не позднее двух рабочих дней со дня регистрации жалобы принимается решение:</w:t>
      </w:r>
    </w:p>
    <w:p w14:paraId="62F4346C" w14:textId="77777777" w:rsidR="00A9329A" w:rsidRPr="00792573" w:rsidRDefault="00F36B9F">
      <w:pPr>
        <w:ind w:firstLine="540"/>
        <w:jc w:val="both"/>
        <w:rPr>
          <w:rFonts w:eastAsia="Times New Roman"/>
          <w:sz w:val="24"/>
          <w:szCs w:val="24"/>
        </w:rPr>
      </w:pPr>
      <w:r w:rsidRPr="00792573">
        <w:rPr>
          <w:rFonts w:eastAsia="Times New Roman"/>
          <w:sz w:val="24"/>
          <w:szCs w:val="24"/>
        </w:rPr>
        <w:t>1) о приостановлении исполнения обжалуемого решения Контрольного органа;</w:t>
      </w:r>
    </w:p>
    <w:p w14:paraId="4D8BEC07" w14:textId="77777777" w:rsidR="00A9329A" w:rsidRPr="00792573" w:rsidRDefault="00F36B9F">
      <w:pPr>
        <w:ind w:firstLine="540"/>
        <w:jc w:val="both"/>
        <w:rPr>
          <w:rFonts w:eastAsia="Times New Roman"/>
          <w:sz w:val="24"/>
          <w:szCs w:val="24"/>
        </w:rPr>
      </w:pPr>
      <w:r w:rsidRPr="00792573">
        <w:rPr>
          <w:rFonts w:eastAsia="Times New Roman"/>
          <w:sz w:val="24"/>
          <w:szCs w:val="24"/>
        </w:rPr>
        <w:t xml:space="preserve">2) об отказе в приостановлении исполнения обжалуемого решения Контрольного органа. </w:t>
      </w:r>
    </w:p>
    <w:p w14:paraId="0BEA9C64" w14:textId="77777777" w:rsidR="00A9329A" w:rsidRPr="00792573" w:rsidRDefault="00F36B9F">
      <w:pPr>
        <w:ind w:firstLine="540"/>
        <w:jc w:val="both"/>
        <w:rPr>
          <w:sz w:val="24"/>
          <w:szCs w:val="24"/>
        </w:rPr>
      </w:pPr>
      <w:r w:rsidRPr="00792573">
        <w:rPr>
          <w:rFonts w:eastAsia="Times New Roman"/>
          <w:sz w:val="24"/>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427E659F" w14:textId="77777777" w:rsidR="00A9329A" w:rsidRPr="00792573" w:rsidRDefault="00F36B9F">
      <w:pPr>
        <w:widowControl/>
        <w:tabs>
          <w:tab w:val="left" w:pos="1134"/>
        </w:tabs>
        <w:ind w:firstLine="540"/>
        <w:contextualSpacing/>
        <w:jc w:val="both"/>
        <w:rPr>
          <w:rFonts w:eastAsia="Times New Roman"/>
          <w:sz w:val="24"/>
          <w:szCs w:val="24"/>
        </w:rPr>
      </w:pPr>
      <w:bookmarkStart w:id="14" w:name="Par383"/>
      <w:bookmarkEnd w:id="14"/>
      <w:r w:rsidRPr="00792573">
        <w:rPr>
          <w:rFonts w:eastAsia="Times New Roman"/>
          <w:sz w:val="24"/>
          <w:szCs w:val="24"/>
        </w:rPr>
        <w:t>5.9. Жалоба должна содержать:</w:t>
      </w:r>
    </w:p>
    <w:p w14:paraId="060D4E92" w14:textId="77777777" w:rsidR="00A9329A" w:rsidRPr="00792573" w:rsidRDefault="00F36B9F">
      <w:pPr>
        <w:ind w:firstLine="540"/>
        <w:jc w:val="both"/>
        <w:rPr>
          <w:rFonts w:eastAsia="Times New Roman"/>
          <w:sz w:val="24"/>
          <w:szCs w:val="24"/>
        </w:rPr>
      </w:pPr>
      <w:r w:rsidRPr="00792573">
        <w:rPr>
          <w:rFonts w:eastAsia="Times New Roman"/>
          <w:sz w:val="24"/>
          <w:szCs w:val="24"/>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478BE74B" w14:textId="77777777" w:rsidR="00A9329A" w:rsidRPr="00792573" w:rsidRDefault="00F36B9F">
      <w:pPr>
        <w:ind w:firstLine="540"/>
        <w:jc w:val="both"/>
        <w:rPr>
          <w:sz w:val="24"/>
          <w:szCs w:val="24"/>
        </w:rPr>
      </w:pPr>
      <w:r w:rsidRPr="00792573">
        <w:rPr>
          <w:rFonts w:eastAsia="Times New Roman"/>
          <w:sz w:val="24"/>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5D35012F" w14:textId="77777777" w:rsidR="00A9329A" w:rsidRPr="00792573" w:rsidRDefault="00F36B9F">
      <w:pPr>
        <w:ind w:firstLine="540"/>
        <w:jc w:val="both"/>
        <w:rPr>
          <w:rFonts w:eastAsia="Times New Roman"/>
          <w:sz w:val="24"/>
          <w:szCs w:val="24"/>
        </w:rPr>
      </w:pPr>
      <w:r w:rsidRPr="00792573">
        <w:rPr>
          <w:rFonts w:eastAsia="Times New Roman"/>
          <w:sz w:val="24"/>
          <w:szCs w:val="24"/>
        </w:rPr>
        <w:t xml:space="preserve">3) сведения об обжалуемых решении Контрольного органа и (или) действии </w:t>
      </w:r>
      <w:r w:rsidRPr="00792573">
        <w:rPr>
          <w:rFonts w:eastAsia="Times New Roman"/>
          <w:sz w:val="24"/>
          <w:szCs w:val="24"/>
        </w:rPr>
        <w:lastRenderedPageBreak/>
        <w:t>(бездействии) его должностного лица, которые привели или могут привести к нарушению прав контролируемого лица, подавшего жалобу;</w:t>
      </w:r>
    </w:p>
    <w:p w14:paraId="557B5937" w14:textId="77777777" w:rsidR="00A9329A" w:rsidRPr="00792573" w:rsidRDefault="00F36B9F">
      <w:pPr>
        <w:ind w:firstLine="540"/>
        <w:jc w:val="both"/>
        <w:rPr>
          <w:sz w:val="24"/>
          <w:szCs w:val="24"/>
        </w:rPr>
      </w:pPr>
      <w:r w:rsidRPr="00792573">
        <w:rPr>
          <w:rFonts w:eastAsia="Times New Roman"/>
          <w:sz w:val="24"/>
          <w:szCs w:val="24"/>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781A7775" w14:textId="77777777" w:rsidR="00A9329A" w:rsidRPr="00792573" w:rsidRDefault="00F36B9F">
      <w:pPr>
        <w:ind w:firstLine="540"/>
        <w:jc w:val="both"/>
        <w:rPr>
          <w:rFonts w:eastAsia="Times New Roman"/>
          <w:sz w:val="24"/>
          <w:szCs w:val="24"/>
        </w:rPr>
      </w:pPr>
      <w:r w:rsidRPr="00792573">
        <w:rPr>
          <w:rFonts w:eastAsia="Times New Roman"/>
          <w:sz w:val="24"/>
          <w:szCs w:val="24"/>
        </w:rPr>
        <w:t xml:space="preserve">5) требования контролируемого лица, подавшего жалобу; </w:t>
      </w:r>
    </w:p>
    <w:p w14:paraId="2A65B399" w14:textId="77777777" w:rsidR="00A9329A" w:rsidRPr="00792573" w:rsidRDefault="00F36B9F">
      <w:pPr>
        <w:ind w:firstLine="540"/>
        <w:jc w:val="both"/>
        <w:rPr>
          <w:rFonts w:eastAsia="Times New Roman"/>
          <w:sz w:val="24"/>
          <w:szCs w:val="24"/>
        </w:rPr>
      </w:pPr>
      <w:bookmarkStart w:id="15" w:name="Par390"/>
      <w:bookmarkEnd w:id="15"/>
      <w:r w:rsidRPr="00792573">
        <w:rPr>
          <w:rFonts w:eastAsia="Times New Roman"/>
          <w:sz w:val="24"/>
          <w:szCs w:val="24"/>
        </w:rP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5.1. настоящего Положения.</w:t>
      </w:r>
    </w:p>
    <w:p w14:paraId="1AA7C43C" w14:textId="77777777" w:rsidR="00A9329A" w:rsidRPr="00792573" w:rsidRDefault="00F36B9F">
      <w:pPr>
        <w:ind w:firstLine="540"/>
        <w:jc w:val="both"/>
        <w:rPr>
          <w:rFonts w:eastAsia="Times New Roman"/>
          <w:sz w:val="24"/>
          <w:szCs w:val="24"/>
        </w:rPr>
      </w:pPr>
      <w:r w:rsidRPr="00792573">
        <w:rPr>
          <w:rFonts w:eastAsia="Times New Roman"/>
          <w:sz w:val="24"/>
          <w:szCs w:val="24"/>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311FE87F" w14:textId="77777777" w:rsidR="00A9329A" w:rsidRPr="00792573" w:rsidRDefault="00F36B9F">
      <w:pPr>
        <w:ind w:firstLine="540"/>
        <w:jc w:val="both"/>
        <w:rPr>
          <w:sz w:val="24"/>
          <w:szCs w:val="24"/>
        </w:rPr>
      </w:pPr>
      <w:r w:rsidRPr="00792573">
        <w:rPr>
          <w:rFonts w:eastAsia="Times New Roman"/>
          <w:sz w:val="24"/>
          <w:szCs w:val="24"/>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30271A8B" w14:textId="77777777" w:rsidR="00A9329A" w:rsidRPr="00792573" w:rsidRDefault="00F36B9F">
      <w:pPr>
        <w:ind w:firstLine="540"/>
        <w:jc w:val="both"/>
        <w:rPr>
          <w:rFonts w:eastAsia="Times New Roman"/>
          <w:sz w:val="24"/>
          <w:szCs w:val="24"/>
        </w:rPr>
      </w:pPr>
      <w:r w:rsidRPr="00792573">
        <w:rPr>
          <w:rFonts w:eastAsia="Times New Roman"/>
          <w:sz w:val="24"/>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7320822" w14:textId="77777777" w:rsidR="00A9329A" w:rsidRPr="00792573" w:rsidRDefault="00F36B9F">
      <w:pPr>
        <w:ind w:firstLine="540"/>
        <w:jc w:val="both"/>
        <w:rPr>
          <w:rFonts w:eastAsia="Times New Roman"/>
          <w:sz w:val="24"/>
          <w:szCs w:val="24"/>
        </w:rPr>
      </w:pPr>
      <w:r w:rsidRPr="00792573">
        <w:rPr>
          <w:rFonts w:eastAsia="Times New Roman"/>
          <w:sz w:val="24"/>
          <w:szCs w:val="24"/>
        </w:rPr>
        <w:t>5.12. Контрольный орган принимает решение об отказе в рассмотрении жалобы в течение пяти рабочих дней со дня получения жалобы, если:</w:t>
      </w:r>
    </w:p>
    <w:p w14:paraId="056EDEB1"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0961D3B7"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2) в удовлетворении ходатайства о восстановлении пропущенного срока на подачу жалобы отказано;</w:t>
      </w:r>
    </w:p>
    <w:p w14:paraId="0903DBCA"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3) до принятия решения по жалобе от контролируемого лица, ее подавшего, поступило заявление об отзыве жалобы;</w:t>
      </w:r>
    </w:p>
    <w:p w14:paraId="741392B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4) имеется решение суда по вопросам, поставленным в жалобе;</w:t>
      </w:r>
    </w:p>
    <w:p w14:paraId="2DF0A1D8"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5) ранее в Контрольный орган была подана другая жалоба от того же контролируемого лица по тем же основаниям;</w:t>
      </w:r>
    </w:p>
    <w:p w14:paraId="037D9ED5"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0543102C"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8D023B3"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8) жалоба подана в ненадлежащий орган;</w:t>
      </w:r>
    </w:p>
    <w:p w14:paraId="63F6815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9) законодательством Российской Федерации предусмотрен только судебный порядок обжалования решений Контрольного органа.</w:t>
      </w:r>
    </w:p>
    <w:p w14:paraId="02CBBA80" w14:textId="77777777" w:rsidR="00A9329A" w:rsidRPr="00792573" w:rsidRDefault="00F36B9F">
      <w:pPr>
        <w:ind w:firstLine="540"/>
        <w:jc w:val="both"/>
        <w:rPr>
          <w:sz w:val="24"/>
          <w:szCs w:val="24"/>
        </w:rPr>
      </w:pPr>
      <w:r w:rsidRPr="00792573">
        <w:rPr>
          <w:rFonts w:eastAsia="Times New Roman"/>
          <w:sz w:val="24"/>
          <w:szCs w:val="24"/>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5CBE6B35" w14:textId="77777777" w:rsidR="00A9329A" w:rsidRPr="00792573" w:rsidRDefault="00F36B9F">
      <w:pPr>
        <w:widowControl/>
        <w:tabs>
          <w:tab w:val="left" w:pos="1134"/>
        </w:tabs>
        <w:ind w:firstLine="540"/>
        <w:contextualSpacing/>
        <w:jc w:val="both"/>
        <w:rPr>
          <w:sz w:val="24"/>
          <w:szCs w:val="24"/>
        </w:rPr>
      </w:pPr>
      <w:r w:rsidRPr="00792573">
        <w:rPr>
          <w:rFonts w:eastAsia="Times New Roman"/>
          <w:sz w:val="24"/>
          <w:szCs w:val="24"/>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1023BEA1"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w:t>
      </w:r>
      <w:r w:rsidRPr="00792573">
        <w:rPr>
          <w:rFonts w:eastAsia="Times New Roman"/>
          <w:sz w:val="24"/>
          <w:szCs w:val="24"/>
        </w:rPr>
        <w:lastRenderedPageBreak/>
        <w:t>досудебного обжалования контрольной (надзорной) деятельности, утвержденными Правительством Российской Федерации.</w:t>
      </w:r>
    </w:p>
    <w:p w14:paraId="4654DFF5" w14:textId="77777777" w:rsidR="00A9329A" w:rsidRPr="00792573" w:rsidRDefault="00F36B9F">
      <w:pPr>
        <w:widowControl/>
        <w:tabs>
          <w:tab w:val="left" w:pos="1134"/>
        </w:tabs>
        <w:ind w:firstLine="540"/>
        <w:jc w:val="both"/>
        <w:rPr>
          <w:sz w:val="24"/>
          <w:szCs w:val="24"/>
        </w:rPr>
      </w:pPr>
      <w:r w:rsidRPr="00792573">
        <w:rPr>
          <w:sz w:val="24"/>
          <w:szCs w:val="24"/>
        </w:rPr>
        <w:t>5.15. Жалоба подлежит рассмотрению руководителем Контрольного органа в течение 15 рабочих дней со дня ее регистрации в подсистеме досудебного обжалования.</w:t>
      </w:r>
    </w:p>
    <w:p w14:paraId="3785BD54" w14:textId="7D3FCADE" w:rsidR="00874DCB" w:rsidRPr="00C14044" w:rsidRDefault="00F36B9F" w:rsidP="00C14044">
      <w:pPr>
        <w:widowControl/>
        <w:tabs>
          <w:tab w:val="left" w:pos="1134"/>
        </w:tabs>
        <w:ind w:firstLine="540"/>
        <w:jc w:val="both"/>
        <w:rPr>
          <w:sz w:val="24"/>
          <w:szCs w:val="24"/>
        </w:rPr>
      </w:pPr>
      <w:r w:rsidRPr="00792573">
        <w:rPr>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1BA92210" w14:textId="77777777" w:rsidR="00A9329A" w:rsidRPr="00792573" w:rsidRDefault="00F36B9F">
      <w:pPr>
        <w:ind w:firstLine="540"/>
        <w:jc w:val="both"/>
        <w:rPr>
          <w:rFonts w:eastAsia="Times New Roman"/>
          <w:sz w:val="24"/>
          <w:szCs w:val="24"/>
        </w:rPr>
      </w:pPr>
      <w:r w:rsidRPr="00792573">
        <w:rPr>
          <w:rFonts w:eastAsia="Times New Roman"/>
          <w:sz w:val="24"/>
          <w:szCs w:val="24"/>
        </w:rPr>
        <w:t>5.16. Указанный срок может быть продлен на двадцать рабочих дней, в следующих исключительных случаях:</w:t>
      </w:r>
    </w:p>
    <w:p w14:paraId="428C85A5" w14:textId="77777777" w:rsidR="00A9329A" w:rsidRPr="00792573" w:rsidRDefault="00F36B9F">
      <w:pPr>
        <w:ind w:firstLine="540"/>
        <w:jc w:val="both"/>
        <w:rPr>
          <w:rFonts w:eastAsia="Times New Roman"/>
          <w:sz w:val="24"/>
          <w:szCs w:val="24"/>
        </w:rPr>
      </w:pPr>
      <w:r w:rsidRPr="00792573">
        <w:rPr>
          <w:rFonts w:eastAsia="Times New Roman"/>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
    <w:p w14:paraId="23EFEFDF" w14:textId="77777777" w:rsidR="00A9329A" w:rsidRPr="00792573" w:rsidRDefault="00F36B9F">
      <w:pPr>
        <w:ind w:firstLine="540"/>
        <w:jc w:val="both"/>
        <w:rPr>
          <w:rFonts w:eastAsia="Times New Roman"/>
          <w:sz w:val="24"/>
          <w:szCs w:val="24"/>
        </w:rPr>
      </w:pPr>
      <w:r w:rsidRPr="00792573">
        <w:rPr>
          <w:rFonts w:eastAsia="Times New Roman"/>
          <w:sz w:val="24"/>
          <w:szCs w:val="24"/>
        </w:rPr>
        <w:t>2) отсутствие должностного лица действия (бездействия) которого обжалуются, по уважительной причине (болезнь, отпуск, командировка).</w:t>
      </w:r>
    </w:p>
    <w:p w14:paraId="46D20B30" w14:textId="77777777" w:rsidR="00A9329A" w:rsidRPr="00792573" w:rsidRDefault="00F36B9F">
      <w:pPr>
        <w:widowControl/>
        <w:tabs>
          <w:tab w:val="left" w:pos="1134"/>
        </w:tabs>
        <w:ind w:firstLine="540"/>
        <w:contextualSpacing/>
        <w:jc w:val="both"/>
        <w:rPr>
          <w:sz w:val="24"/>
          <w:szCs w:val="24"/>
        </w:rPr>
      </w:pPr>
      <w:r w:rsidRPr="00792573">
        <w:rPr>
          <w:rFonts w:eastAsia="Times New Roman"/>
          <w:sz w:val="24"/>
          <w:szCs w:val="24"/>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03040DBA"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4D8F5184" w14:textId="77777777" w:rsidR="00A9329A" w:rsidRPr="00792573" w:rsidRDefault="00F36B9F">
      <w:pPr>
        <w:widowControl/>
        <w:tabs>
          <w:tab w:val="left" w:pos="1134"/>
        </w:tabs>
        <w:ind w:firstLine="540"/>
        <w:contextualSpacing/>
        <w:jc w:val="both"/>
        <w:rPr>
          <w:sz w:val="24"/>
          <w:szCs w:val="24"/>
        </w:rPr>
      </w:pPr>
      <w:r w:rsidRPr="00792573">
        <w:rPr>
          <w:rFonts w:eastAsia="Times New Roman"/>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0E371099" w14:textId="77777777" w:rsidR="00A9329A" w:rsidRPr="00792573" w:rsidRDefault="00F36B9F">
      <w:pPr>
        <w:ind w:firstLine="540"/>
        <w:jc w:val="both"/>
        <w:rPr>
          <w:rFonts w:eastAsia="Times New Roman"/>
          <w:sz w:val="24"/>
          <w:szCs w:val="24"/>
        </w:rPr>
      </w:pPr>
      <w:r w:rsidRPr="00792573">
        <w:rPr>
          <w:rFonts w:eastAsia="Times New Roman"/>
          <w:sz w:val="24"/>
          <w:szCs w:val="24"/>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71846750" w14:textId="77777777" w:rsidR="00A9329A" w:rsidRPr="00792573" w:rsidRDefault="00F36B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792573">
        <w:rPr>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7F7C6EEE" w14:textId="77777777" w:rsidR="00A9329A" w:rsidRPr="00792573" w:rsidRDefault="00F36B9F">
      <w:pPr>
        <w:ind w:firstLine="540"/>
        <w:jc w:val="both"/>
        <w:rPr>
          <w:rFonts w:eastAsia="Times New Roman"/>
          <w:sz w:val="24"/>
          <w:szCs w:val="24"/>
        </w:rPr>
      </w:pPr>
      <w:r w:rsidRPr="00792573">
        <w:rPr>
          <w:rFonts w:eastAsia="Times New Roman"/>
          <w:sz w:val="24"/>
          <w:szCs w:val="24"/>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63B89EDD" w14:textId="77777777" w:rsidR="00A9329A" w:rsidRPr="00792573" w:rsidRDefault="00F36B9F">
      <w:pPr>
        <w:widowControl/>
        <w:tabs>
          <w:tab w:val="left" w:pos="1134"/>
        </w:tabs>
        <w:ind w:firstLine="540"/>
        <w:contextualSpacing/>
        <w:jc w:val="both"/>
        <w:rPr>
          <w:rFonts w:eastAsia="Times New Roman"/>
          <w:sz w:val="24"/>
          <w:szCs w:val="24"/>
        </w:rPr>
      </w:pPr>
      <w:r w:rsidRPr="00792573">
        <w:rPr>
          <w:rFonts w:eastAsia="Times New Roman"/>
          <w:sz w:val="24"/>
          <w:szCs w:val="24"/>
        </w:rPr>
        <w:t>5.20. По итогам рассмотрения жалобы руководитель Контрольного органа принимает одно из следующих решений:</w:t>
      </w:r>
    </w:p>
    <w:p w14:paraId="3CB36E9C" w14:textId="77777777" w:rsidR="00A9329A" w:rsidRPr="00792573" w:rsidRDefault="00F36B9F">
      <w:pPr>
        <w:ind w:firstLine="540"/>
        <w:jc w:val="both"/>
        <w:rPr>
          <w:rFonts w:eastAsia="Times New Roman"/>
          <w:sz w:val="24"/>
          <w:szCs w:val="24"/>
        </w:rPr>
      </w:pPr>
      <w:r w:rsidRPr="00792573">
        <w:rPr>
          <w:rFonts w:eastAsia="Times New Roman"/>
          <w:sz w:val="24"/>
          <w:szCs w:val="24"/>
        </w:rPr>
        <w:t>1) оставляет жалобу без удовлетворения;</w:t>
      </w:r>
    </w:p>
    <w:p w14:paraId="4AA726D8" w14:textId="77777777" w:rsidR="00A9329A" w:rsidRPr="00792573" w:rsidRDefault="00F36B9F">
      <w:pPr>
        <w:ind w:firstLine="540"/>
        <w:jc w:val="both"/>
        <w:rPr>
          <w:rFonts w:eastAsia="Times New Roman"/>
          <w:sz w:val="24"/>
          <w:szCs w:val="24"/>
        </w:rPr>
      </w:pPr>
      <w:r w:rsidRPr="00792573">
        <w:rPr>
          <w:rFonts w:eastAsia="Times New Roman"/>
          <w:sz w:val="24"/>
          <w:szCs w:val="24"/>
        </w:rPr>
        <w:t>2) отменяет решение Контрольного органа полностью или частично;</w:t>
      </w:r>
    </w:p>
    <w:p w14:paraId="098A13F3" w14:textId="77777777" w:rsidR="00A9329A" w:rsidRPr="00792573" w:rsidRDefault="00F36B9F">
      <w:pPr>
        <w:ind w:firstLine="540"/>
        <w:jc w:val="both"/>
        <w:rPr>
          <w:rFonts w:eastAsia="Times New Roman"/>
          <w:sz w:val="24"/>
          <w:szCs w:val="24"/>
        </w:rPr>
      </w:pPr>
      <w:r w:rsidRPr="00792573">
        <w:rPr>
          <w:rFonts w:eastAsia="Times New Roman"/>
          <w:sz w:val="24"/>
          <w:szCs w:val="24"/>
        </w:rPr>
        <w:t>3) отменяет решение Контрольного органа полностью и принимает новое решение;</w:t>
      </w:r>
    </w:p>
    <w:p w14:paraId="112BFED6" w14:textId="77777777" w:rsidR="00A9329A" w:rsidRPr="00792573" w:rsidRDefault="00F36B9F">
      <w:pPr>
        <w:ind w:firstLine="540"/>
        <w:jc w:val="both"/>
        <w:rPr>
          <w:sz w:val="24"/>
          <w:szCs w:val="24"/>
        </w:rPr>
      </w:pPr>
      <w:r w:rsidRPr="00792573">
        <w:rPr>
          <w:rFonts w:eastAsia="Times New Roman"/>
          <w:sz w:val="24"/>
          <w:szCs w:val="24"/>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02465B5B" w14:textId="77777777" w:rsidR="00A9329A" w:rsidRPr="00792573" w:rsidRDefault="00F36B9F">
      <w:pPr>
        <w:ind w:firstLine="540"/>
        <w:jc w:val="both"/>
        <w:rPr>
          <w:sz w:val="24"/>
          <w:szCs w:val="24"/>
        </w:rPr>
      </w:pPr>
      <w:r w:rsidRPr="00792573">
        <w:rPr>
          <w:rFonts w:eastAsia="Times New Roman"/>
          <w:sz w:val="24"/>
          <w:szCs w:val="24"/>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p>
    <w:p w14:paraId="602B611D" w14:textId="77777777" w:rsidR="00A9329A" w:rsidRPr="00792573" w:rsidRDefault="00A9329A">
      <w:pPr>
        <w:widowControl/>
        <w:ind w:left="4536"/>
        <w:rPr>
          <w:sz w:val="24"/>
          <w:szCs w:val="24"/>
        </w:rPr>
      </w:pPr>
    </w:p>
    <w:p w14:paraId="7B397212" w14:textId="77777777" w:rsidR="00A9329A" w:rsidRPr="00792573" w:rsidRDefault="00F36B9F">
      <w:pPr>
        <w:widowControl/>
        <w:ind w:left="-142"/>
        <w:jc w:val="center"/>
        <w:rPr>
          <w:b/>
          <w:bCs/>
          <w:sz w:val="24"/>
          <w:szCs w:val="24"/>
        </w:rPr>
      </w:pPr>
      <w:r w:rsidRPr="00792573">
        <w:rPr>
          <w:b/>
          <w:bCs/>
          <w:sz w:val="24"/>
          <w:szCs w:val="24"/>
        </w:rPr>
        <w:t>6. Ключевые показатели вида контроля и их целевые значения для муниципального контроля</w:t>
      </w:r>
    </w:p>
    <w:p w14:paraId="65DA19E4" w14:textId="77777777" w:rsidR="00A9329A" w:rsidRPr="00792573" w:rsidRDefault="00A9329A">
      <w:pPr>
        <w:widowControl/>
        <w:ind w:left="-142"/>
        <w:rPr>
          <w:sz w:val="24"/>
          <w:szCs w:val="24"/>
        </w:rPr>
      </w:pPr>
    </w:p>
    <w:p w14:paraId="7B203BAE" w14:textId="77777777" w:rsidR="00A9329A" w:rsidRPr="00792573" w:rsidRDefault="00F36B9F">
      <w:pPr>
        <w:widowControl/>
        <w:ind w:left="-142"/>
        <w:jc w:val="both"/>
        <w:rPr>
          <w:sz w:val="24"/>
          <w:szCs w:val="24"/>
        </w:rPr>
      </w:pPr>
      <w:r w:rsidRPr="00792573">
        <w:rPr>
          <w:sz w:val="24"/>
          <w:szCs w:val="24"/>
        </w:rPr>
        <w:t xml:space="preserve">        6.1. Ключевые показатели муниципального контроля и их целевые значения, индикативные показатели установлены приложением 4 к настоящему Положению.</w:t>
      </w:r>
    </w:p>
    <w:p w14:paraId="1E9E8C15" w14:textId="77777777" w:rsidR="00A9329A" w:rsidRPr="00792573" w:rsidRDefault="00A9329A">
      <w:pPr>
        <w:widowControl/>
        <w:ind w:left="4536"/>
        <w:rPr>
          <w:sz w:val="24"/>
          <w:szCs w:val="24"/>
        </w:rPr>
      </w:pPr>
    </w:p>
    <w:p w14:paraId="727792D4" w14:textId="7F12C85D" w:rsidR="00A9329A" w:rsidRPr="00792573" w:rsidRDefault="00E55C14" w:rsidP="00E55C14">
      <w:pPr>
        <w:rPr>
          <w:sz w:val="24"/>
          <w:szCs w:val="24"/>
        </w:rPr>
      </w:pPr>
      <w:r>
        <w:rPr>
          <w:sz w:val="24"/>
          <w:szCs w:val="24"/>
        </w:rPr>
        <w:t xml:space="preserve">                                                                                                                    </w:t>
      </w:r>
      <w:r w:rsidR="00F36B9F" w:rsidRPr="00792573">
        <w:rPr>
          <w:sz w:val="24"/>
          <w:szCs w:val="24"/>
        </w:rPr>
        <w:t>Приложение 1</w:t>
      </w:r>
    </w:p>
    <w:p w14:paraId="7048B36B" w14:textId="77777777" w:rsidR="00A9329A" w:rsidRPr="00792573" w:rsidRDefault="00F36B9F" w:rsidP="00874DCB">
      <w:pPr>
        <w:widowControl/>
        <w:ind w:left="4536"/>
        <w:jc w:val="right"/>
        <w:rPr>
          <w:b/>
          <w:sz w:val="24"/>
          <w:szCs w:val="24"/>
        </w:rPr>
      </w:pPr>
      <w:r w:rsidRPr="00792573">
        <w:rPr>
          <w:sz w:val="24"/>
          <w:szCs w:val="24"/>
        </w:rPr>
        <w:t>к Положению о муниципальном контроле в сфере благоустройства в Тарминском сельском поселении Братского муниципального района Иркутской области</w:t>
      </w:r>
    </w:p>
    <w:p w14:paraId="3017F8FF" w14:textId="77777777" w:rsidR="00A9329A" w:rsidRPr="00792573" w:rsidRDefault="00A9329A">
      <w:pPr>
        <w:widowControl/>
        <w:ind w:left="4536"/>
        <w:rPr>
          <w:b/>
          <w:sz w:val="24"/>
          <w:szCs w:val="24"/>
        </w:rPr>
      </w:pPr>
    </w:p>
    <w:p w14:paraId="22B8227C" w14:textId="77777777" w:rsidR="00A9329A" w:rsidRPr="00792573" w:rsidRDefault="00A9329A">
      <w:pPr>
        <w:ind w:firstLine="720"/>
        <w:jc w:val="right"/>
        <w:rPr>
          <w:rFonts w:eastAsia="Times New Roman"/>
          <w:b/>
          <w:color w:val="auto"/>
          <w:sz w:val="24"/>
          <w:szCs w:val="24"/>
          <w:shd w:val="clear" w:color="auto" w:fill="F1C100"/>
        </w:rPr>
      </w:pPr>
    </w:p>
    <w:p w14:paraId="0E9D9212" w14:textId="77777777" w:rsidR="00E55C14" w:rsidRDefault="00F36B9F">
      <w:pPr>
        <w:jc w:val="center"/>
        <w:rPr>
          <w:rFonts w:eastAsia="Times New Roman"/>
          <w:b/>
          <w:color w:val="auto"/>
          <w:sz w:val="24"/>
          <w:szCs w:val="24"/>
        </w:rPr>
      </w:pPr>
      <w:r w:rsidRPr="00792573">
        <w:rPr>
          <w:rFonts w:eastAsia="Times New Roman"/>
          <w:b/>
          <w:color w:val="auto"/>
          <w:sz w:val="24"/>
          <w:szCs w:val="24"/>
        </w:rPr>
        <w:t xml:space="preserve">Перечень должностных лиц администрации Тарминского сельского поселения Братского муниципального района Иркутской области, уполномоченных на осуществление муниципального контроля </w:t>
      </w:r>
    </w:p>
    <w:p w14:paraId="0D0FAC57" w14:textId="4DF980CC" w:rsidR="00A9329A" w:rsidRPr="00792573" w:rsidRDefault="00F36B9F">
      <w:pPr>
        <w:jc w:val="center"/>
        <w:rPr>
          <w:rFonts w:eastAsia="Times New Roman"/>
          <w:color w:val="auto"/>
          <w:sz w:val="24"/>
          <w:szCs w:val="24"/>
        </w:rPr>
      </w:pPr>
      <w:r w:rsidRPr="00792573">
        <w:rPr>
          <w:rFonts w:eastAsia="Times New Roman"/>
          <w:b/>
          <w:color w:val="auto"/>
          <w:sz w:val="24"/>
          <w:szCs w:val="24"/>
        </w:rPr>
        <w:t>в сфере благоустройства</w:t>
      </w:r>
    </w:p>
    <w:p w14:paraId="2D534F69" w14:textId="77777777" w:rsidR="00A9329A" w:rsidRPr="00792573" w:rsidRDefault="00A9329A">
      <w:pPr>
        <w:jc w:val="center"/>
        <w:rPr>
          <w:rFonts w:eastAsia="Times New Roman"/>
          <w:color w:val="auto"/>
          <w:sz w:val="24"/>
          <w:szCs w:val="24"/>
        </w:rPr>
      </w:pPr>
    </w:p>
    <w:p w14:paraId="701A45C2" w14:textId="77777777" w:rsidR="00A9329A" w:rsidRPr="00792573" w:rsidRDefault="00A9329A">
      <w:pPr>
        <w:ind w:firstLine="720"/>
        <w:jc w:val="center"/>
        <w:rPr>
          <w:rFonts w:eastAsia="Times New Roman"/>
          <w:color w:val="auto"/>
          <w:sz w:val="24"/>
          <w:szCs w:val="24"/>
        </w:rPr>
      </w:pPr>
    </w:p>
    <w:p w14:paraId="799AEFAC" w14:textId="7BBA0BAC" w:rsidR="00A9329A" w:rsidRPr="00874DCB" w:rsidRDefault="00874DCB" w:rsidP="00874DCB">
      <w:pPr>
        <w:tabs>
          <w:tab w:val="left" w:pos="312"/>
        </w:tabs>
        <w:ind w:left="802"/>
        <w:rPr>
          <w:rFonts w:eastAsia="Times New Roman"/>
          <w:color w:val="auto"/>
          <w:sz w:val="24"/>
          <w:szCs w:val="24"/>
        </w:rPr>
      </w:pPr>
      <w:r>
        <w:rPr>
          <w:rFonts w:eastAsia="Times New Roman"/>
          <w:color w:val="auto"/>
          <w:sz w:val="24"/>
          <w:szCs w:val="24"/>
        </w:rPr>
        <w:t xml:space="preserve">1. </w:t>
      </w:r>
      <w:r w:rsidRPr="00874DCB">
        <w:rPr>
          <w:rFonts w:eastAsia="Times New Roman"/>
          <w:color w:val="auto"/>
          <w:sz w:val="24"/>
          <w:szCs w:val="24"/>
        </w:rPr>
        <w:t>Овсянников Александр Константинович (глава Тарминского МО)</w:t>
      </w:r>
      <w:r>
        <w:rPr>
          <w:rFonts w:eastAsia="Times New Roman"/>
          <w:color w:val="auto"/>
          <w:sz w:val="24"/>
          <w:szCs w:val="24"/>
        </w:rPr>
        <w:t>;</w:t>
      </w:r>
    </w:p>
    <w:p w14:paraId="3A19F283" w14:textId="2B5ECE88" w:rsidR="00A9329A" w:rsidRPr="00874DCB" w:rsidRDefault="00874DCB" w:rsidP="00874DCB">
      <w:pPr>
        <w:tabs>
          <w:tab w:val="left" w:pos="312"/>
        </w:tabs>
        <w:ind w:left="802"/>
        <w:rPr>
          <w:rFonts w:eastAsia="Times New Roman"/>
          <w:color w:val="auto"/>
          <w:sz w:val="24"/>
          <w:szCs w:val="24"/>
        </w:rPr>
      </w:pPr>
      <w:r>
        <w:rPr>
          <w:rFonts w:eastAsia="Times New Roman"/>
          <w:color w:val="auto"/>
          <w:sz w:val="24"/>
          <w:szCs w:val="24"/>
        </w:rPr>
        <w:t xml:space="preserve">2. </w:t>
      </w:r>
      <w:r w:rsidRPr="00874DCB">
        <w:rPr>
          <w:rFonts w:eastAsia="Times New Roman"/>
          <w:color w:val="auto"/>
          <w:sz w:val="24"/>
          <w:szCs w:val="24"/>
        </w:rPr>
        <w:t>Урга Екатерина Андреевна (ведущий специалист администрации Тарминского МО)</w:t>
      </w:r>
      <w:r>
        <w:rPr>
          <w:rFonts w:eastAsia="Times New Roman"/>
          <w:color w:val="auto"/>
          <w:sz w:val="24"/>
          <w:szCs w:val="24"/>
        </w:rPr>
        <w:t>;</w:t>
      </w:r>
    </w:p>
    <w:p w14:paraId="56BB5A72" w14:textId="143127D5" w:rsidR="00A9329A" w:rsidRPr="00874DCB" w:rsidRDefault="00874DCB" w:rsidP="00874DCB">
      <w:pPr>
        <w:tabs>
          <w:tab w:val="left" w:pos="312"/>
        </w:tabs>
        <w:ind w:left="802"/>
        <w:rPr>
          <w:rFonts w:eastAsia="Times New Roman"/>
          <w:color w:val="auto"/>
          <w:sz w:val="24"/>
          <w:szCs w:val="24"/>
        </w:rPr>
      </w:pPr>
      <w:r>
        <w:rPr>
          <w:rFonts w:eastAsia="Times New Roman"/>
          <w:color w:val="auto"/>
          <w:sz w:val="24"/>
          <w:szCs w:val="24"/>
        </w:rPr>
        <w:t xml:space="preserve">3. </w:t>
      </w:r>
      <w:r w:rsidRPr="00874DCB">
        <w:rPr>
          <w:rFonts w:eastAsia="Times New Roman"/>
          <w:color w:val="auto"/>
          <w:sz w:val="24"/>
          <w:szCs w:val="24"/>
        </w:rPr>
        <w:t xml:space="preserve">Маслова Анастасия Александровна </w:t>
      </w:r>
      <w:r w:rsidR="00F64A6C">
        <w:rPr>
          <w:rFonts w:eastAsia="Times New Roman"/>
          <w:color w:val="auto"/>
          <w:sz w:val="24"/>
          <w:szCs w:val="24"/>
        </w:rPr>
        <w:t>(с</w:t>
      </w:r>
      <w:r w:rsidRPr="00874DCB">
        <w:rPr>
          <w:rFonts w:eastAsia="Times New Roman"/>
          <w:color w:val="auto"/>
          <w:sz w:val="24"/>
          <w:szCs w:val="24"/>
        </w:rPr>
        <w:t>пециалист администрации Тарминского МО)</w:t>
      </w:r>
      <w:r>
        <w:rPr>
          <w:rFonts w:eastAsia="Times New Roman"/>
          <w:color w:val="auto"/>
          <w:sz w:val="24"/>
          <w:szCs w:val="24"/>
        </w:rPr>
        <w:t>.</w:t>
      </w:r>
    </w:p>
    <w:p w14:paraId="47E98575" w14:textId="77777777" w:rsidR="00A9329A" w:rsidRPr="00792573" w:rsidRDefault="00A9329A">
      <w:pPr>
        <w:ind w:left="-284" w:firstLine="284"/>
        <w:rPr>
          <w:rFonts w:eastAsia="Times New Roman"/>
          <w:color w:val="auto"/>
          <w:sz w:val="24"/>
          <w:szCs w:val="24"/>
        </w:rPr>
      </w:pPr>
    </w:p>
    <w:p w14:paraId="64B1A99A" w14:textId="77777777" w:rsidR="00A9329A" w:rsidRPr="00792573" w:rsidRDefault="00A9329A">
      <w:pPr>
        <w:ind w:left="-284" w:firstLine="284"/>
        <w:rPr>
          <w:rFonts w:eastAsia="Times New Roman"/>
          <w:color w:val="auto"/>
          <w:sz w:val="24"/>
          <w:szCs w:val="24"/>
        </w:rPr>
      </w:pPr>
    </w:p>
    <w:p w14:paraId="0EC45975" w14:textId="77777777" w:rsidR="00A9329A" w:rsidRPr="00792573" w:rsidRDefault="00A9329A">
      <w:pPr>
        <w:ind w:left="-284" w:firstLine="284"/>
        <w:rPr>
          <w:rFonts w:eastAsia="Times New Roman"/>
          <w:color w:val="auto"/>
          <w:sz w:val="24"/>
          <w:szCs w:val="24"/>
        </w:rPr>
      </w:pPr>
    </w:p>
    <w:p w14:paraId="1DA88F2F" w14:textId="77777777" w:rsidR="00A9329A" w:rsidRPr="00792573" w:rsidRDefault="00A9329A">
      <w:pPr>
        <w:ind w:left="-284" w:firstLine="284"/>
        <w:rPr>
          <w:rFonts w:eastAsia="Times New Roman"/>
          <w:color w:val="auto"/>
          <w:sz w:val="24"/>
          <w:szCs w:val="24"/>
        </w:rPr>
      </w:pPr>
    </w:p>
    <w:p w14:paraId="6689C1F5" w14:textId="77777777" w:rsidR="00A9329A" w:rsidRPr="00792573" w:rsidRDefault="00A9329A">
      <w:pPr>
        <w:ind w:left="-284" w:firstLine="284"/>
        <w:rPr>
          <w:rFonts w:eastAsia="Times New Roman"/>
          <w:color w:val="auto"/>
          <w:sz w:val="24"/>
          <w:szCs w:val="24"/>
        </w:rPr>
      </w:pPr>
    </w:p>
    <w:p w14:paraId="4DE2C392" w14:textId="77777777" w:rsidR="00A9329A" w:rsidRPr="00792573" w:rsidRDefault="00A9329A">
      <w:pPr>
        <w:ind w:left="-284" w:firstLine="284"/>
        <w:rPr>
          <w:rFonts w:eastAsia="Times New Roman"/>
          <w:color w:val="auto"/>
          <w:sz w:val="24"/>
          <w:szCs w:val="24"/>
        </w:rPr>
      </w:pPr>
    </w:p>
    <w:p w14:paraId="0F75A3A4" w14:textId="77777777" w:rsidR="00A9329A" w:rsidRPr="00792573" w:rsidRDefault="00A9329A">
      <w:pPr>
        <w:ind w:left="-284" w:firstLine="284"/>
        <w:rPr>
          <w:rFonts w:eastAsia="Times New Roman"/>
          <w:color w:val="auto"/>
          <w:sz w:val="24"/>
          <w:szCs w:val="24"/>
        </w:rPr>
      </w:pPr>
    </w:p>
    <w:p w14:paraId="2F1377C3" w14:textId="77777777" w:rsidR="00A9329A" w:rsidRPr="00792573" w:rsidRDefault="00A9329A">
      <w:pPr>
        <w:ind w:left="-284" w:firstLine="284"/>
        <w:rPr>
          <w:rFonts w:eastAsia="Times New Roman"/>
          <w:color w:val="auto"/>
          <w:sz w:val="24"/>
          <w:szCs w:val="24"/>
        </w:rPr>
      </w:pPr>
    </w:p>
    <w:p w14:paraId="18E63BA0" w14:textId="77777777" w:rsidR="00A9329A" w:rsidRPr="00792573" w:rsidRDefault="00A9329A">
      <w:pPr>
        <w:ind w:left="-284" w:firstLine="284"/>
        <w:rPr>
          <w:rFonts w:eastAsia="Times New Roman"/>
          <w:color w:val="auto"/>
          <w:sz w:val="24"/>
          <w:szCs w:val="24"/>
        </w:rPr>
      </w:pPr>
    </w:p>
    <w:p w14:paraId="538A1D0D" w14:textId="77777777" w:rsidR="00A9329A" w:rsidRPr="00792573" w:rsidRDefault="00A9329A">
      <w:pPr>
        <w:ind w:left="-284" w:firstLine="284"/>
        <w:rPr>
          <w:rFonts w:eastAsia="Times New Roman"/>
          <w:color w:val="auto"/>
          <w:sz w:val="24"/>
          <w:szCs w:val="24"/>
        </w:rPr>
      </w:pPr>
    </w:p>
    <w:p w14:paraId="748950D7" w14:textId="77777777" w:rsidR="00A9329A" w:rsidRPr="00792573" w:rsidRDefault="00A9329A">
      <w:pPr>
        <w:ind w:left="-284" w:firstLine="284"/>
        <w:rPr>
          <w:rFonts w:eastAsia="Times New Roman"/>
          <w:color w:val="auto"/>
          <w:sz w:val="24"/>
          <w:szCs w:val="24"/>
        </w:rPr>
      </w:pPr>
    </w:p>
    <w:p w14:paraId="52EF2F22" w14:textId="77777777" w:rsidR="00A9329A" w:rsidRPr="00792573" w:rsidRDefault="00A9329A">
      <w:pPr>
        <w:ind w:left="-284" w:firstLine="284"/>
        <w:rPr>
          <w:rFonts w:eastAsia="Times New Roman"/>
          <w:color w:val="auto"/>
          <w:sz w:val="24"/>
          <w:szCs w:val="24"/>
        </w:rPr>
      </w:pPr>
    </w:p>
    <w:p w14:paraId="3CEFFBE6" w14:textId="77777777" w:rsidR="00A9329A" w:rsidRPr="00792573" w:rsidRDefault="00A9329A">
      <w:pPr>
        <w:ind w:left="-284" w:firstLine="284"/>
        <w:rPr>
          <w:rFonts w:eastAsia="Times New Roman"/>
          <w:color w:val="auto"/>
          <w:sz w:val="24"/>
          <w:szCs w:val="24"/>
        </w:rPr>
      </w:pPr>
    </w:p>
    <w:p w14:paraId="5D9F8A82" w14:textId="77777777" w:rsidR="00A9329A" w:rsidRPr="00792573" w:rsidRDefault="00A9329A">
      <w:pPr>
        <w:ind w:left="-284" w:firstLine="284"/>
        <w:rPr>
          <w:rFonts w:eastAsia="Times New Roman"/>
          <w:color w:val="auto"/>
          <w:sz w:val="24"/>
          <w:szCs w:val="24"/>
        </w:rPr>
      </w:pPr>
    </w:p>
    <w:p w14:paraId="4C9182E7" w14:textId="77777777" w:rsidR="00A9329A" w:rsidRPr="00792573" w:rsidRDefault="00A9329A">
      <w:pPr>
        <w:ind w:left="-284" w:firstLine="284"/>
        <w:rPr>
          <w:rFonts w:eastAsia="Times New Roman"/>
          <w:color w:val="auto"/>
          <w:sz w:val="24"/>
          <w:szCs w:val="24"/>
        </w:rPr>
      </w:pPr>
    </w:p>
    <w:p w14:paraId="0557C46B" w14:textId="77777777" w:rsidR="00A9329A" w:rsidRPr="00792573" w:rsidRDefault="00A9329A">
      <w:pPr>
        <w:ind w:left="-284" w:firstLine="284"/>
        <w:rPr>
          <w:rFonts w:eastAsia="Times New Roman"/>
          <w:color w:val="auto"/>
          <w:sz w:val="24"/>
          <w:szCs w:val="24"/>
        </w:rPr>
      </w:pPr>
    </w:p>
    <w:p w14:paraId="1316F0F3" w14:textId="77777777" w:rsidR="00A9329A" w:rsidRPr="00792573" w:rsidRDefault="00A9329A">
      <w:pPr>
        <w:ind w:left="-284" w:firstLine="284"/>
        <w:rPr>
          <w:rFonts w:eastAsia="Times New Roman"/>
          <w:color w:val="auto"/>
          <w:sz w:val="24"/>
          <w:szCs w:val="24"/>
        </w:rPr>
      </w:pPr>
    </w:p>
    <w:p w14:paraId="722656F7" w14:textId="77777777" w:rsidR="00A9329A" w:rsidRPr="00792573" w:rsidRDefault="00A9329A">
      <w:pPr>
        <w:ind w:left="-284" w:firstLine="284"/>
        <w:rPr>
          <w:rFonts w:eastAsia="Times New Roman"/>
          <w:color w:val="auto"/>
          <w:sz w:val="24"/>
          <w:szCs w:val="24"/>
        </w:rPr>
      </w:pPr>
    </w:p>
    <w:p w14:paraId="43E346E1" w14:textId="77777777" w:rsidR="00A9329A" w:rsidRPr="00792573" w:rsidRDefault="00A9329A">
      <w:pPr>
        <w:ind w:left="-284" w:firstLine="284"/>
        <w:rPr>
          <w:rFonts w:eastAsia="Times New Roman"/>
          <w:color w:val="auto"/>
          <w:sz w:val="24"/>
          <w:szCs w:val="24"/>
        </w:rPr>
      </w:pPr>
    </w:p>
    <w:p w14:paraId="0122F70A" w14:textId="77777777" w:rsidR="00A9329A" w:rsidRPr="00792573" w:rsidRDefault="00A9329A">
      <w:pPr>
        <w:ind w:left="-284" w:firstLine="284"/>
        <w:rPr>
          <w:rFonts w:eastAsia="Times New Roman"/>
          <w:color w:val="auto"/>
          <w:sz w:val="24"/>
          <w:szCs w:val="24"/>
        </w:rPr>
      </w:pPr>
    </w:p>
    <w:p w14:paraId="356BF12E" w14:textId="77777777" w:rsidR="00A9329A" w:rsidRPr="00792573" w:rsidRDefault="00A9329A">
      <w:pPr>
        <w:ind w:left="-284" w:firstLine="284"/>
        <w:rPr>
          <w:rFonts w:eastAsia="Times New Roman"/>
          <w:color w:val="auto"/>
          <w:sz w:val="24"/>
          <w:szCs w:val="24"/>
        </w:rPr>
      </w:pPr>
    </w:p>
    <w:p w14:paraId="0910548C" w14:textId="77777777" w:rsidR="00A9329A" w:rsidRPr="00792573" w:rsidRDefault="00A9329A">
      <w:pPr>
        <w:ind w:left="-284" w:firstLine="284"/>
        <w:rPr>
          <w:rFonts w:eastAsia="Times New Roman"/>
          <w:color w:val="auto"/>
          <w:sz w:val="24"/>
          <w:szCs w:val="24"/>
        </w:rPr>
      </w:pPr>
    </w:p>
    <w:p w14:paraId="52882DD7" w14:textId="77777777" w:rsidR="00A9329A" w:rsidRPr="00792573" w:rsidRDefault="00A9329A">
      <w:pPr>
        <w:ind w:left="-284" w:firstLine="284"/>
        <w:rPr>
          <w:rFonts w:eastAsia="Times New Roman"/>
          <w:color w:val="auto"/>
          <w:sz w:val="24"/>
          <w:szCs w:val="24"/>
        </w:rPr>
      </w:pPr>
    </w:p>
    <w:p w14:paraId="4D5366AC" w14:textId="77777777" w:rsidR="00A9329A" w:rsidRPr="00792573" w:rsidRDefault="00A9329A">
      <w:pPr>
        <w:ind w:left="-284" w:firstLine="284"/>
        <w:rPr>
          <w:rFonts w:eastAsia="Times New Roman"/>
          <w:color w:val="auto"/>
          <w:sz w:val="24"/>
          <w:szCs w:val="24"/>
        </w:rPr>
      </w:pPr>
    </w:p>
    <w:p w14:paraId="1396BEF6" w14:textId="77777777" w:rsidR="00A9329A" w:rsidRPr="00792573" w:rsidRDefault="00A9329A">
      <w:pPr>
        <w:ind w:left="-284" w:firstLine="284"/>
        <w:rPr>
          <w:rFonts w:eastAsia="Times New Roman"/>
          <w:color w:val="auto"/>
          <w:sz w:val="24"/>
          <w:szCs w:val="24"/>
        </w:rPr>
      </w:pPr>
    </w:p>
    <w:p w14:paraId="19289B1E" w14:textId="77777777" w:rsidR="00A9329A" w:rsidRPr="00792573" w:rsidRDefault="00A9329A">
      <w:pPr>
        <w:ind w:left="-284" w:firstLine="284"/>
        <w:rPr>
          <w:rFonts w:eastAsia="Times New Roman"/>
          <w:color w:val="auto"/>
          <w:sz w:val="24"/>
          <w:szCs w:val="24"/>
        </w:rPr>
      </w:pPr>
    </w:p>
    <w:p w14:paraId="45D386C5" w14:textId="77777777" w:rsidR="00A9329A" w:rsidRPr="00792573" w:rsidRDefault="00A9329A">
      <w:pPr>
        <w:ind w:left="-284" w:firstLine="284"/>
        <w:rPr>
          <w:rFonts w:eastAsia="Times New Roman"/>
          <w:color w:val="auto"/>
          <w:sz w:val="24"/>
          <w:szCs w:val="24"/>
        </w:rPr>
      </w:pPr>
    </w:p>
    <w:p w14:paraId="5EE6083C" w14:textId="77777777" w:rsidR="00A9329A" w:rsidRPr="00792573" w:rsidRDefault="00A9329A">
      <w:pPr>
        <w:ind w:left="-284" w:firstLine="284"/>
        <w:rPr>
          <w:rFonts w:eastAsia="Times New Roman"/>
          <w:color w:val="auto"/>
          <w:sz w:val="24"/>
          <w:szCs w:val="24"/>
        </w:rPr>
      </w:pPr>
    </w:p>
    <w:p w14:paraId="39D6C961" w14:textId="77777777" w:rsidR="00A9329A" w:rsidRPr="00792573" w:rsidRDefault="00A9329A">
      <w:pPr>
        <w:ind w:left="-284" w:firstLine="284"/>
        <w:rPr>
          <w:rFonts w:eastAsia="Times New Roman"/>
          <w:color w:val="auto"/>
          <w:sz w:val="24"/>
          <w:szCs w:val="24"/>
        </w:rPr>
      </w:pPr>
    </w:p>
    <w:p w14:paraId="7FF85112" w14:textId="77777777" w:rsidR="00A9329A" w:rsidRPr="00792573" w:rsidRDefault="00A9329A">
      <w:pPr>
        <w:ind w:left="-284" w:firstLine="284"/>
        <w:rPr>
          <w:rFonts w:eastAsia="Times New Roman"/>
          <w:color w:val="auto"/>
          <w:sz w:val="24"/>
          <w:szCs w:val="24"/>
        </w:rPr>
      </w:pPr>
    </w:p>
    <w:p w14:paraId="744B20A3" w14:textId="77777777" w:rsidR="00A9329A" w:rsidRPr="00792573" w:rsidRDefault="00A9329A">
      <w:pPr>
        <w:ind w:left="-284" w:firstLine="284"/>
        <w:rPr>
          <w:rFonts w:eastAsia="Times New Roman"/>
          <w:color w:val="auto"/>
          <w:sz w:val="24"/>
          <w:szCs w:val="24"/>
        </w:rPr>
      </w:pPr>
    </w:p>
    <w:p w14:paraId="01300C39" w14:textId="77777777" w:rsidR="00A9329A" w:rsidRPr="00792573" w:rsidRDefault="00A9329A">
      <w:pPr>
        <w:ind w:left="-284" w:firstLine="284"/>
        <w:rPr>
          <w:rFonts w:eastAsia="Times New Roman"/>
          <w:color w:val="auto"/>
          <w:sz w:val="24"/>
          <w:szCs w:val="24"/>
        </w:rPr>
      </w:pPr>
    </w:p>
    <w:p w14:paraId="29E66BF4" w14:textId="77777777" w:rsidR="00A9329A" w:rsidRDefault="00A9329A" w:rsidP="00874DCB">
      <w:pPr>
        <w:rPr>
          <w:rFonts w:eastAsia="Times New Roman"/>
          <w:color w:val="auto"/>
          <w:sz w:val="24"/>
          <w:szCs w:val="24"/>
        </w:rPr>
      </w:pPr>
    </w:p>
    <w:p w14:paraId="1DF86308" w14:textId="77777777" w:rsidR="00874DCB" w:rsidRPr="00792573" w:rsidRDefault="00874DCB" w:rsidP="00874DCB">
      <w:pPr>
        <w:rPr>
          <w:rFonts w:eastAsia="Times New Roman"/>
          <w:color w:val="auto"/>
          <w:sz w:val="24"/>
          <w:szCs w:val="24"/>
        </w:rPr>
      </w:pPr>
    </w:p>
    <w:p w14:paraId="07C83E18" w14:textId="77777777" w:rsidR="00A9329A" w:rsidRPr="00792573" w:rsidRDefault="00A9329A">
      <w:pPr>
        <w:ind w:left="-284" w:firstLine="284"/>
        <w:rPr>
          <w:rFonts w:eastAsia="Times New Roman"/>
          <w:color w:val="auto"/>
          <w:sz w:val="24"/>
          <w:szCs w:val="24"/>
        </w:rPr>
      </w:pPr>
    </w:p>
    <w:p w14:paraId="7937C855" w14:textId="77777777" w:rsidR="00C14044" w:rsidRDefault="00C14044" w:rsidP="00874DCB">
      <w:pPr>
        <w:widowControl/>
        <w:ind w:left="4536"/>
        <w:jc w:val="right"/>
        <w:rPr>
          <w:sz w:val="24"/>
          <w:szCs w:val="24"/>
        </w:rPr>
      </w:pPr>
    </w:p>
    <w:p w14:paraId="57A09618" w14:textId="77777777" w:rsidR="00A9329A" w:rsidRPr="00792573" w:rsidRDefault="00F36B9F" w:rsidP="00874DCB">
      <w:pPr>
        <w:widowControl/>
        <w:ind w:left="4536"/>
        <w:jc w:val="right"/>
        <w:rPr>
          <w:sz w:val="24"/>
          <w:szCs w:val="24"/>
        </w:rPr>
      </w:pPr>
      <w:r w:rsidRPr="00792573">
        <w:rPr>
          <w:sz w:val="24"/>
          <w:szCs w:val="24"/>
        </w:rPr>
        <w:t>Приложение 2</w:t>
      </w:r>
    </w:p>
    <w:p w14:paraId="46AB0DC8" w14:textId="77777777" w:rsidR="00A9329A" w:rsidRPr="00792573" w:rsidRDefault="00F36B9F" w:rsidP="00874DCB">
      <w:pPr>
        <w:widowControl/>
        <w:ind w:left="4536"/>
        <w:jc w:val="right"/>
        <w:rPr>
          <w:bCs/>
          <w:sz w:val="24"/>
          <w:szCs w:val="24"/>
        </w:rPr>
      </w:pPr>
      <w:r w:rsidRPr="00792573">
        <w:rPr>
          <w:sz w:val="24"/>
          <w:szCs w:val="24"/>
        </w:rPr>
        <w:t>к Положению о муниципальном контроле в сфере благоустройства в Тарминском сельском поселении Братского муниципального района Иркутской области</w:t>
      </w:r>
    </w:p>
    <w:p w14:paraId="2B3C7D30" w14:textId="77777777" w:rsidR="00A9329A" w:rsidRPr="00792573" w:rsidRDefault="00A9329A" w:rsidP="00874DCB">
      <w:pPr>
        <w:ind w:left="-284" w:firstLine="284"/>
        <w:jc w:val="right"/>
        <w:rPr>
          <w:rFonts w:eastAsia="Times New Roman"/>
          <w:color w:val="auto"/>
          <w:sz w:val="24"/>
          <w:szCs w:val="24"/>
        </w:rPr>
      </w:pPr>
    </w:p>
    <w:p w14:paraId="4A9B5182" w14:textId="77777777" w:rsidR="00A9329A" w:rsidRPr="00792573" w:rsidRDefault="00A9329A">
      <w:pPr>
        <w:ind w:left="-284" w:firstLine="284"/>
        <w:rPr>
          <w:rFonts w:eastAsia="Times New Roman"/>
          <w:color w:val="auto"/>
          <w:sz w:val="24"/>
          <w:szCs w:val="24"/>
        </w:rPr>
      </w:pPr>
    </w:p>
    <w:p w14:paraId="4392D579" w14:textId="77777777" w:rsidR="00A9329A" w:rsidRPr="00792573" w:rsidRDefault="00A9329A">
      <w:pPr>
        <w:ind w:left="-284" w:firstLine="284"/>
        <w:rPr>
          <w:rFonts w:eastAsia="Times New Roman"/>
          <w:color w:val="auto"/>
          <w:sz w:val="24"/>
          <w:szCs w:val="24"/>
        </w:rPr>
      </w:pPr>
    </w:p>
    <w:p w14:paraId="412C3B3C" w14:textId="77777777" w:rsidR="00690108" w:rsidRDefault="00F36B9F">
      <w:pPr>
        <w:suppressAutoHyphens w:val="0"/>
        <w:spacing w:line="240" w:lineRule="exact"/>
        <w:jc w:val="center"/>
        <w:rPr>
          <w:rFonts w:eastAsia="Times New Roman"/>
          <w:sz w:val="24"/>
          <w:szCs w:val="24"/>
          <w:lang w:eastAsia="ru-RU"/>
        </w:rPr>
      </w:pPr>
      <w:r w:rsidRPr="00792573">
        <w:rPr>
          <w:rFonts w:eastAsia="Times New Roman"/>
          <w:color w:val="auto"/>
          <w:sz w:val="24"/>
          <w:szCs w:val="24"/>
          <w:lang w:eastAsia="ru-RU"/>
        </w:rPr>
        <w:t xml:space="preserve">Критерии отнесения объектов контроля </w:t>
      </w:r>
      <w:r w:rsidRPr="00792573">
        <w:rPr>
          <w:rFonts w:eastAsia="Times New Roman"/>
          <w:sz w:val="24"/>
          <w:szCs w:val="24"/>
          <w:lang w:eastAsia="ru-RU"/>
        </w:rPr>
        <w:t xml:space="preserve">к категориям риска в рамках </w:t>
      </w:r>
    </w:p>
    <w:p w14:paraId="73145659" w14:textId="58E93A6C" w:rsidR="00A9329A" w:rsidRPr="00792573" w:rsidRDefault="00F36B9F">
      <w:pPr>
        <w:suppressAutoHyphens w:val="0"/>
        <w:spacing w:line="240" w:lineRule="exact"/>
        <w:jc w:val="center"/>
        <w:rPr>
          <w:rFonts w:eastAsia="Times New Roman"/>
          <w:sz w:val="24"/>
          <w:szCs w:val="24"/>
          <w:shd w:val="clear" w:color="auto" w:fill="F1C100"/>
          <w:lang w:eastAsia="ru-RU"/>
        </w:rPr>
      </w:pPr>
      <w:r w:rsidRPr="00792573">
        <w:rPr>
          <w:rFonts w:eastAsia="Times New Roman"/>
          <w:sz w:val="24"/>
          <w:szCs w:val="24"/>
          <w:lang w:eastAsia="ru-RU"/>
        </w:rPr>
        <w:t>осуществления муниципального контроля</w:t>
      </w:r>
      <w:r w:rsidRPr="00792573">
        <w:rPr>
          <w:rFonts w:eastAsia="Times New Roman"/>
          <w:color w:val="auto"/>
          <w:sz w:val="24"/>
          <w:szCs w:val="24"/>
          <w:lang w:eastAsia="ru-RU"/>
        </w:rPr>
        <w:t xml:space="preserve"> </w:t>
      </w:r>
      <w:r w:rsidRPr="00792573">
        <w:rPr>
          <w:rFonts w:eastAsia="Times New Roman"/>
          <w:sz w:val="24"/>
          <w:szCs w:val="24"/>
          <w:lang w:eastAsia="ru-RU"/>
        </w:rPr>
        <w:t>в сфере благоустройства</w:t>
      </w:r>
    </w:p>
    <w:p w14:paraId="6E419AE7" w14:textId="77777777" w:rsidR="00A9329A" w:rsidRPr="00792573" w:rsidRDefault="00A9329A">
      <w:pPr>
        <w:suppressAutoHyphens w:val="0"/>
        <w:ind w:firstLine="720"/>
        <w:jc w:val="center"/>
        <w:rPr>
          <w:rFonts w:eastAsia="Times New Roman"/>
          <w:sz w:val="24"/>
          <w:szCs w:val="24"/>
          <w:shd w:val="clear" w:color="auto" w:fill="F1C100"/>
          <w:lang w:eastAsia="ru-RU"/>
        </w:rPr>
      </w:pPr>
    </w:p>
    <w:tbl>
      <w:tblPr>
        <w:tblW w:w="9486" w:type="dxa"/>
        <w:tblCellMar>
          <w:left w:w="0" w:type="dxa"/>
          <w:right w:w="0" w:type="dxa"/>
        </w:tblCellMar>
        <w:tblLook w:val="04A0" w:firstRow="1" w:lastRow="0" w:firstColumn="1" w:lastColumn="0" w:noHBand="0" w:noVBand="1"/>
      </w:tblPr>
      <w:tblGrid>
        <w:gridCol w:w="654"/>
        <w:gridCol w:w="6849"/>
        <w:gridCol w:w="1983"/>
      </w:tblGrid>
      <w:tr w:rsidR="00A9329A" w:rsidRPr="00792573" w14:paraId="55EF9DF3" w14:textId="77777777">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5E07272" w14:textId="77777777" w:rsidR="00A9329A" w:rsidRPr="00792573" w:rsidRDefault="00F36B9F">
            <w:pPr>
              <w:suppressAutoHyphens w:val="0"/>
              <w:rPr>
                <w:rFonts w:eastAsia="Times New Roman"/>
                <w:sz w:val="24"/>
                <w:szCs w:val="24"/>
                <w:lang w:eastAsia="ru-RU"/>
              </w:rPr>
            </w:pPr>
            <w:r w:rsidRPr="00792573">
              <w:rPr>
                <w:rFonts w:eastAsia="Times New Roman"/>
                <w:sz w:val="24"/>
                <w:szCs w:val="24"/>
                <w:lang w:eastAsia="ru-RU"/>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E937A38"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Объекты муниципального контроля в сфере благоустройства в Тарминском сельском поселении Братского</w:t>
            </w:r>
            <w:r w:rsidRPr="00792573">
              <w:rPr>
                <w:sz w:val="24"/>
                <w:szCs w:val="24"/>
              </w:rPr>
              <w:t xml:space="preserve"> </w:t>
            </w:r>
            <w:r w:rsidRPr="00792573">
              <w:rPr>
                <w:rFonts w:eastAsia="Times New Roman"/>
                <w:sz w:val="24"/>
                <w:szCs w:val="24"/>
                <w:lang w:eastAsia="ru-RU"/>
              </w:rPr>
              <w:t>муниципального района Иркутской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CFBF9DA" w14:textId="77777777" w:rsidR="00874DCB" w:rsidRDefault="00F36B9F">
            <w:pPr>
              <w:suppressAutoHyphens w:val="0"/>
              <w:jc w:val="center"/>
              <w:rPr>
                <w:rFonts w:eastAsia="Times New Roman"/>
                <w:sz w:val="24"/>
                <w:szCs w:val="24"/>
                <w:lang w:eastAsia="ru-RU"/>
              </w:rPr>
            </w:pPr>
            <w:r w:rsidRPr="00792573">
              <w:rPr>
                <w:rFonts w:eastAsia="Times New Roman"/>
                <w:sz w:val="24"/>
                <w:szCs w:val="24"/>
                <w:lang w:eastAsia="ru-RU"/>
              </w:rPr>
              <w:t xml:space="preserve">Категория </w:t>
            </w:r>
          </w:p>
          <w:p w14:paraId="2AC4AB62" w14:textId="49AD1921"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риска</w:t>
            </w:r>
          </w:p>
        </w:tc>
      </w:tr>
      <w:tr w:rsidR="00A9329A" w:rsidRPr="00792573" w14:paraId="746C824A" w14:textId="77777777">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48B5AD4"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12851E7" w14:textId="77777777" w:rsidR="00A9329A" w:rsidRPr="00792573" w:rsidRDefault="00F36B9F">
            <w:pPr>
              <w:suppressAutoHyphens w:val="0"/>
              <w:ind w:firstLine="345"/>
              <w:jc w:val="both"/>
              <w:rPr>
                <w:rFonts w:eastAsia="Times New Roman"/>
                <w:i/>
                <w:sz w:val="24"/>
                <w:szCs w:val="24"/>
                <w:lang w:eastAsia="ru-RU"/>
              </w:rPr>
            </w:pPr>
            <w:r w:rsidRPr="00792573">
              <w:rPr>
                <w:rFonts w:eastAsia="Times New Roman"/>
                <w:sz w:val="24"/>
                <w:szCs w:val="24"/>
                <w:lang w:eastAsia="ru-RU"/>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12DAF16C"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Значительный риск</w:t>
            </w:r>
          </w:p>
        </w:tc>
      </w:tr>
      <w:tr w:rsidR="00A9329A" w:rsidRPr="00792573" w14:paraId="77EB4A91" w14:textId="77777777">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01CF4AB8"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087235CF" w14:textId="77777777" w:rsidR="00A9329A" w:rsidRPr="00792573" w:rsidRDefault="00F36B9F">
            <w:pPr>
              <w:suppressAutoHyphens w:val="0"/>
              <w:ind w:firstLine="345"/>
              <w:jc w:val="both"/>
              <w:rPr>
                <w:rFonts w:eastAsia="Times New Roman"/>
                <w:sz w:val="24"/>
                <w:szCs w:val="24"/>
                <w:lang w:eastAsia="ru-RU"/>
              </w:rPr>
            </w:pPr>
            <w:r w:rsidRPr="00792573">
              <w:rPr>
                <w:rFonts w:eastAsia="Times New Roman"/>
                <w:sz w:val="24"/>
                <w:szCs w:val="24"/>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20870C30"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Средний риск</w:t>
            </w:r>
          </w:p>
        </w:tc>
      </w:tr>
      <w:tr w:rsidR="00A9329A" w:rsidRPr="00792573" w14:paraId="2E879E63" w14:textId="7777777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8989606"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0C03148" w14:textId="77777777" w:rsidR="00A9329A" w:rsidRPr="00792573" w:rsidRDefault="00F36B9F">
            <w:pPr>
              <w:suppressAutoHyphens w:val="0"/>
              <w:ind w:firstLine="345"/>
              <w:jc w:val="both"/>
              <w:rPr>
                <w:rFonts w:eastAsia="Times New Roman"/>
                <w:sz w:val="24"/>
                <w:szCs w:val="24"/>
                <w:lang w:eastAsia="ru-RU"/>
              </w:rPr>
            </w:pPr>
            <w:r w:rsidRPr="00792573">
              <w:rPr>
                <w:rFonts w:eastAsia="Times New Roman"/>
                <w:sz w:val="24"/>
                <w:szCs w:val="24"/>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требований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82F6D79"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Умеренный риск</w:t>
            </w:r>
          </w:p>
        </w:tc>
      </w:tr>
      <w:tr w:rsidR="00A9329A" w:rsidRPr="00792573" w14:paraId="19CE8C7B" w14:textId="7777777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3D4173B"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A8BEF0E" w14:textId="77777777" w:rsidR="00A9329A" w:rsidRPr="00792573" w:rsidRDefault="00F36B9F">
            <w:pPr>
              <w:suppressAutoHyphens w:val="0"/>
              <w:ind w:firstLine="345"/>
              <w:jc w:val="both"/>
              <w:rPr>
                <w:rFonts w:eastAsia="Times New Roman"/>
                <w:sz w:val="24"/>
                <w:szCs w:val="24"/>
                <w:lang w:eastAsia="ru-RU"/>
              </w:rPr>
            </w:pPr>
            <w:r w:rsidRPr="00792573">
              <w:rPr>
                <w:rFonts w:eastAsia="Times New Roman"/>
                <w:sz w:val="24"/>
                <w:szCs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55E9D8B" w14:textId="77777777" w:rsidR="00A9329A" w:rsidRPr="00792573" w:rsidRDefault="00F36B9F">
            <w:pPr>
              <w:suppressAutoHyphens w:val="0"/>
              <w:jc w:val="center"/>
              <w:rPr>
                <w:rFonts w:eastAsia="Times New Roman"/>
                <w:sz w:val="24"/>
                <w:szCs w:val="24"/>
                <w:lang w:eastAsia="ru-RU"/>
              </w:rPr>
            </w:pPr>
            <w:r w:rsidRPr="00792573">
              <w:rPr>
                <w:rFonts w:eastAsia="Times New Roman"/>
                <w:sz w:val="24"/>
                <w:szCs w:val="24"/>
                <w:lang w:eastAsia="ru-RU"/>
              </w:rPr>
              <w:t>Низкий риск</w:t>
            </w:r>
          </w:p>
        </w:tc>
      </w:tr>
    </w:tbl>
    <w:p w14:paraId="23EFF9E4" w14:textId="77777777" w:rsidR="00A9329A" w:rsidRPr="00792573" w:rsidRDefault="00A9329A">
      <w:pPr>
        <w:ind w:firstLine="720"/>
        <w:jc w:val="both"/>
        <w:rPr>
          <w:rFonts w:eastAsia="Times New Roman"/>
          <w:color w:val="auto"/>
          <w:sz w:val="24"/>
          <w:szCs w:val="24"/>
        </w:rPr>
      </w:pPr>
    </w:p>
    <w:p w14:paraId="485263F0" w14:textId="77777777" w:rsidR="00A9329A" w:rsidRPr="00792573" w:rsidRDefault="00A9329A">
      <w:pPr>
        <w:ind w:firstLine="720"/>
        <w:jc w:val="both"/>
        <w:rPr>
          <w:rFonts w:eastAsia="Times New Roman"/>
          <w:color w:val="auto"/>
          <w:sz w:val="24"/>
          <w:szCs w:val="24"/>
        </w:rPr>
      </w:pPr>
    </w:p>
    <w:p w14:paraId="1BD0CC4D" w14:textId="77777777" w:rsidR="00A9329A" w:rsidRPr="00792573" w:rsidRDefault="00A9329A">
      <w:pPr>
        <w:ind w:firstLine="720"/>
        <w:jc w:val="both"/>
        <w:rPr>
          <w:rFonts w:eastAsia="Times New Roman"/>
          <w:color w:val="auto"/>
          <w:sz w:val="24"/>
          <w:szCs w:val="24"/>
        </w:rPr>
      </w:pPr>
    </w:p>
    <w:p w14:paraId="343A5ED8" w14:textId="77777777" w:rsidR="00A9329A" w:rsidRPr="00792573" w:rsidRDefault="00A9329A">
      <w:pPr>
        <w:ind w:firstLine="720"/>
        <w:jc w:val="both"/>
        <w:rPr>
          <w:rFonts w:eastAsia="Times New Roman"/>
          <w:color w:val="auto"/>
          <w:sz w:val="24"/>
          <w:szCs w:val="24"/>
        </w:rPr>
      </w:pPr>
    </w:p>
    <w:p w14:paraId="3E555923" w14:textId="77777777" w:rsidR="00A9329A" w:rsidRPr="00792573" w:rsidRDefault="00A9329A">
      <w:pPr>
        <w:ind w:firstLine="720"/>
        <w:jc w:val="both"/>
        <w:rPr>
          <w:rFonts w:eastAsia="Times New Roman"/>
          <w:color w:val="auto"/>
          <w:sz w:val="24"/>
          <w:szCs w:val="24"/>
        </w:rPr>
      </w:pPr>
    </w:p>
    <w:p w14:paraId="6B49774B" w14:textId="77777777" w:rsidR="00A9329A" w:rsidRPr="00792573" w:rsidRDefault="00A9329A">
      <w:pPr>
        <w:ind w:firstLine="720"/>
        <w:jc w:val="both"/>
        <w:rPr>
          <w:rFonts w:eastAsia="Times New Roman"/>
          <w:color w:val="auto"/>
          <w:sz w:val="24"/>
          <w:szCs w:val="24"/>
        </w:rPr>
      </w:pPr>
    </w:p>
    <w:p w14:paraId="4B112D27" w14:textId="10A9E746" w:rsidR="00A9329A" w:rsidRPr="00874DCB" w:rsidRDefault="00F36B9F" w:rsidP="00874DCB">
      <w:pPr>
        <w:ind w:firstLine="720"/>
        <w:jc w:val="both"/>
        <w:rPr>
          <w:rFonts w:eastAsia="Times New Roman"/>
          <w:color w:val="auto"/>
          <w:sz w:val="24"/>
          <w:szCs w:val="24"/>
        </w:rPr>
      </w:pPr>
      <w:r w:rsidRPr="00792573">
        <w:rPr>
          <w:rFonts w:eastAsia="Times New Roman"/>
          <w:color w:val="auto"/>
          <w:sz w:val="24"/>
          <w:szCs w:val="24"/>
        </w:rPr>
        <w:br w:type="page"/>
      </w:r>
    </w:p>
    <w:p w14:paraId="6CFE09CE" w14:textId="77777777" w:rsidR="00A9329A" w:rsidRPr="00792573" w:rsidRDefault="00F36B9F" w:rsidP="00874DCB">
      <w:pPr>
        <w:spacing w:line="192" w:lineRule="auto"/>
        <w:ind w:left="4535"/>
        <w:jc w:val="right"/>
        <w:outlineLvl w:val="1"/>
        <w:rPr>
          <w:rFonts w:eastAsia="Times New Roman"/>
          <w:color w:val="auto"/>
          <w:sz w:val="24"/>
          <w:szCs w:val="24"/>
        </w:rPr>
      </w:pPr>
      <w:r w:rsidRPr="00792573">
        <w:rPr>
          <w:rFonts w:eastAsia="Times New Roman"/>
          <w:color w:val="auto"/>
          <w:sz w:val="24"/>
          <w:szCs w:val="24"/>
        </w:rPr>
        <w:lastRenderedPageBreak/>
        <w:t>Приложение 3</w:t>
      </w:r>
    </w:p>
    <w:p w14:paraId="65A3BF22" w14:textId="77777777" w:rsidR="00A9329A" w:rsidRPr="00792573" w:rsidRDefault="00F36B9F" w:rsidP="00874DCB">
      <w:pPr>
        <w:widowControl/>
        <w:ind w:left="4536"/>
        <w:jc w:val="right"/>
        <w:rPr>
          <w:rFonts w:eastAsia="Times New Roman"/>
          <w:color w:val="auto"/>
          <w:sz w:val="24"/>
          <w:szCs w:val="24"/>
          <w:shd w:val="clear" w:color="auto" w:fill="F1C100"/>
          <w:vertAlign w:val="superscript"/>
        </w:rPr>
      </w:pPr>
      <w:r w:rsidRPr="00792573">
        <w:rPr>
          <w:sz w:val="24"/>
          <w:szCs w:val="24"/>
        </w:rPr>
        <w:t>к Положению о муниципальном контроле в сфере благоустройства в Тарминском сельском поселении Братского муниципального района Иркутской области</w:t>
      </w:r>
    </w:p>
    <w:p w14:paraId="55E87735" w14:textId="77777777" w:rsidR="00A9329A" w:rsidRPr="00792573" w:rsidRDefault="00A9329A">
      <w:pPr>
        <w:jc w:val="center"/>
        <w:rPr>
          <w:b/>
          <w:bCs/>
          <w:sz w:val="24"/>
          <w:szCs w:val="24"/>
          <w:shd w:val="clear" w:color="auto" w:fill="F1C100"/>
        </w:rPr>
      </w:pPr>
    </w:p>
    <w:p w14:paraId="52320FC2" w14:textId="77777777" w:rsidR="00A9329A" w:rsidRPr="00792573" w:rsidRDefault="00F36B9F">
      <w:pPr>
        <w:autoSpaceDE w:val="0"/>
        <w:ind w:firstLine="539"/>
        <w:jc w:val="center"/>
        <w:rPr>
          <w:sz w:val="24"/>
          <w:szCs w:val="24"/>
        </w:rPr>
      </w:pPr>
      <w:r w:rsidRPr="00792573">
        <w:rPr>
          <w:b/>
          <w:sz w:val="24"/>
          <w:szCs w:val="24"/>
        </w:rPr>
        <w:t>Индикаторы риска нарушения обязательных требований</w:t>
      </w:r>
      <w:r w:rsidRPr="00792573">
        <w:rPr>
          <w:b/>
          <w:bCs/>
          <w:sz w:val="24"/>
          <w:szCs w:val="24"/>
        </w:rPr>
        <w:t xml:space="preserve">, </w:t>
      </w:r>
    </w:p>
    <w:p w14:paraId="659367B5" w14:textId="77777777" w:rsidR="00A9329A" w:rsidRPr="00792573" w:rsidRDefault="00F36B9F">
      <w:pPr>
        <w:autoSpaceDE w:val="0"/>
        <w:ind w:firstLine="539"/>
        <w:jc w:val="center"/>
        <w:rPr>
          <w:bCs/>
          <w:color w:val="FF0000"/>
          <w:sz w:val="24"/>
          <w:szCs w:val="24"/>
          <w:vertAlign w:val="superscript"/>
        </w:rPr>
      </w:pPr>
      <w:r w:rsidRPr="00792573">
        <w:rPr>
          <w:b/>
          <w:bCs/>
          <w:sz w:val="24"/>
          <w:szCs w:val="24"/>
        </w:rPr>
        <w:t>используемые в качестве основания для проведения контрольных мероприятий при осуществлении муниципального контроля</w:t>
      </w:r>
      <w:r w:rsidRPr="00792573">
        <w:rPr>
          <w:bCs/>
          <w:color w:val="FF0000"/>
          <w:sz w:val="24"/>
          <w:szCs w:val="24"/>
          <w:vertAlign w:val="superscript"/>
        </w:rPr>
        <w:t xml:space="preserve"> </w:t>
      </w:r>
    </w:p>
    <w:p w14:paraId="41AB76E4" w14:textId="611A2B90" w:rsidR="00A9329A" w:rsidRPr="00792573" w:rsidRDefault="00F36B9F" w:rsidP="00874DCB">
      <w:pPr>
        <w:autoSpaceDE w:val="0"/>
        <w:ind w:firstLine="539"/>
        <w:jc w:val="center"/>
        <w:rPr>
          <w:rFonts w:eastAsia="Times New Roman"/>
          <w:sz w:val="24"/>
          <w:szCs w:val="24"/>
          <w:shd w:val="clear" w:color="auto" w:fill="F1C100"/>
        </w:rPr>
      </w:pPr>
      <w:r w:rsidRPr="00792573">
        <w:rPr>
          <w:bCs/>
          <w:color w:val="FF0000"/>
          <w:sz w:val="24"/>
          <w:szCs w:val="24"/>
          <w:vertAlign w:val="superscript"/>
        </w:rPr>
        <w:t xml:space="preserve"> </w:t>
      </w:r>
      <w:r w:rsidRPr="00792573">
        <w:rPr>
          <w:rFonts w:eastAsia="Times New Roman"/>
          <w:sz w:val="24"/>
          <w:szCs w:val="24"/>
        </w:rPr>
        <w:t xml:space="preserve">    </w:t>
      </w:r>
    </w:p>
    <w:p w14:paraId="69FCF027" w14:textId="77777777" w:rsidR="00A9329A" w:rsidRPr="00792573" w:rsidRDefault="00F36B9F">
      <w:pPr>
        <w:tabs>
          <w:tab w:val="left" w:pos="4820"/>
        </w:tabs>
        <w:autoSpaceDE w:val="0"/>
        <w:ind w:firstLine="567"/>
        <w:jc w:val="both"/>
        <w:rPr>
          <w:rFonts w:eastAsia="Times New Roman"/>
          <w:color w:val="auto"/>
          <w:sz w:val="24"/>
          <w:szCs w:val="24"/>
        </w:rPr>
      </w:pPr>
      <w:r w:rsidRPr="00792573">
        <w:rPr>
          <w:rFonts w:eastAsia="Times New Roman"/>
          <w:color w:val="auto"/>
          <w:sz w:val="24"/>
          <w:szCs w:val="24"/>
        </w:rP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2795F484" w14:textId="3B83312E" w:rsidR="00A9329A" w:rsidRPr="00792573" w:rsidRDefault="00F36B9F">
      <w:pPr>
        <w:tabs>
          <w:tab w:val="left" w:pos="4820"/>
        </w:tabs>
        <w:autoSpaceDE w:val="0"/>
        <w:jc w:val="both"/>
        <w:rPr>
          <w:rFonts w:eastAsia="Times New Roman"/>
          <w:color w:val="auto"/>
          <w:sz w:val="24"/>
          <w:szCs w:val="24"/>
        </w:rPr>
      </w:pPr>
      <w:r w:rsidRPr="00792573">
        <w:rPr>
          <w:rFonts w:eastAsia="Times New Roman"/>
          <w:color w:val="auto"/>
          <w:sz w:val="24"/>
          <w:szCs w:val="24"/>
        </w:rPr>
        <w:t xml:space="preserve">        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w:t>
      </w:r>
      <w:r w:rsidR="00874DCB">
        <w:rPr>
          <w:rFonts w:eastAsia="Times New Roman"/>
          <w:color w:val="auto"/>
          <w:sz w:val="24"/>
          <w:szCs w:val="24"/>
        </w:rPr>
        <w:t xml:space="preserve">моуправления, юридических лиц, </w:t>
      </w:r>
      <w:r w:rsidRPr="00792573">
        <w:rPr>
          <w:rFonts w:eastAsia="Times New Roman"/>
          <w:color w:val="auto"/>
          <w:sz w:val="24"/>
          <w:szCs w:val="24"/>
        </w:rPr>
        <w:t>из средств массовой информации, о наличии признаков несоблюдения обязательных требований, установленных Правилами благоустройства территории Тарминского сельского поселения Братского муниципального района Иркутской области.</w:t>
      </w:r>
    </w:p>
    <w:p w14:paraId="3ED23875" w14:textId="77777777" w:rsidR="00A9329A" w:rsidRPr="00792573" w:rsidRDefault="00F36B9F">
      <w:pPr>
        <w:widowControl/>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2. Отсутствие сведений об окончании земляных работ по истечении 30 дней со дня окончания срока действия разрешения на их проведение.</w:t>
      </w:r>
    </w:p>
    <w:p w14:paraId="21CCA571" w14:textId="77777777" w:rsidR="00A9329A" w:rsidRPr="00792573" w:rsidRDefault="00F36B9F">
      <w:pPr>
        <w:widowControl/>
        <w:suppressAutoHyphens w:val="0"/>
        <w:ind w:firstLine="709"/>
        <w:jc w:val="both"/>
        <w:rPr>
          <w:rFonts w:eastAsia="Times New Roman"/>
          <w:color w:val="auto"/>
          <w:sz w:val="24"/>
          <w:szCs w:val="24"/>
          <w:lang w:eastAsia="ru-RU"/>
        </w:rPr>
      </w:pPr>
      <w:r w:rsidRPr="00792573">
        <w:rPr>
          <w:rFonts w:eastAsia="Times New Roman"/>
          <w:color w:val="auto"/>
          <w:sz w:val="24"/>
          <w:szCs w:val="24"/>
          <w:lang w:eastAsia="ru-RU"/>
        </w:rPr>
        <w:t xml:space="preserve">3. 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 установленных Правилами благоустройства территории Тарминского сельского поселения Братского муниципального района Иркутской области, на одном и том же объекте муниципального контроля. </w:t>
      </w:r>
    </w:p>
    <w:p w14:paraId="42F397B9" w14:textId="77777777" w:rsidR="00A9329A" w:rsidRPr="00792573" w:rsidRDefault="00A9329A">
      <w:pPr>
        <w:ind w:firstLine="720"/>
        <w:jc w:val="both"/>
        <w:rPr>
          <w:rFonts w:eastAsia="Times New Roman"/>
          <w:sz w:val="24"/>
          <w:szCs w:val="24"/>
          <w:shd w:val="clear" w:color="auto" w:fill="F1C100"/>
        </w:rPr>
      </w:pPr>
    </w:p>
    <w:p w14:paraId="16106C7A" w14:textId="77777777" w:rsidR="00A9329A" w:rsidRPr="00792573" w:rsidRDefault="00A9329A">
      <w:pPr>
        <w:ind w:firstLine="720"/>
        <w:jc w:val="both"/>
        <w:rPr>
          <w:rFonts w:eastAsia="Times New Roman"/>
          <w:sz w:val="24"/>
          <w:szCs w:val="24"/>
          <w:shd w:val="clear" w:color="auto" w:fill="F1C100"/>
        </w:rPr>
      </w:pPr>
    </w:p>
    <w:p w14:paraId="0F1E36C0" w14:textId="77777777" w:rsidR="00A9329A" w:rsidRPr="00792573" w:rsidRDefault="00A9329A">
      <w:pPr>
        <w:ind w:firstLine="720"/>
        <w:jc w:val="both"/>
        <w:rPr>
          <w:rFonts w:eastAsia="Times New Roman"/>
          <w:sz w:val="24"/>
          <w:szCs w:val="24"/>
          <w:shd w:val="clear" w:color="auto" w:fill="F1C100"/>
        </w:rPr>
      </w:pPr>
    </w:p>
    <w:p w14:paraId="15272098" w14:textId="77777777" w:rsidR="00A9329A" w:rsidRPr="00792573" w:rsidRDefault="00A9329A">
      <w:pPr>
        <w:ind w:firstLine="720"/>
        <w:jc w:val="both"/>
        <w:rPr>
          <w:rFonts w:eastAsia="Times New Roman"/>
          <w:sz w:val="24"/>
          <w:szCs w:val="24"/>
          <w:shd w:val="clear" w:color="auto" w:fill="F1C100"/>
        </w:rPr>
      </w:pPr>
    </w:p>
    <w:p w14:paraId="191A2D94" w14:textId="77777777" w:rsidR="00A9329A" w:rsidRPr="00792573" w:rsidRDefault="00A9329A">
      <w:pPr>
        <w:ind w:firstLine="720"/>
        <w:jc w:val="both"/>
        <w:rPr>
          <w:rFonts w:eastAsia="Times New Roman"/>
          <w:sz w:val="24"/>
          <w:szCs w:val="24"/>
          <w:shd w:val="clear" w:color="auto" w:fill="F1C100"/>
        </w:rPr>
      </w:pPr>
    </w:p>
    <w:p w14:paraId="1C534FC0" w14:textId="77777777" w:rsidR="00A9329A" w:rsidRPr="00792573" w:rsidRDefault="00A9329A">
      <w:pPr>
        <w:ind w:firstLine="720"/>
        <w:jc w:val="both"/>
        <w:rPr>
          <w:rFonts w:eastAsia="Times New Roman"/>
          <w:sz w:val="24"/>
          <w:szCs w:val="24"/>
          <w:shd w:val="clear" w:color="auto" w:fill="F1C100"/>
        </w:rPr>
      </w:pPr>
    </w:p>
    <w:p w14:paraId="43272914" w14:textId="77777777" w:rsidR="00A9329A" w:rsidRPr="00792573" w:rsidRDefault="00A9329A">
      <w:pPr>
        <w:ind w:firstLine="720"/>
        <w:jc w:val="both"/>
        <w:rPr>
          <w:rFonts w:eastAsia="Times New Roman"/>
          <w:sz w:val="24"/>
          <w:szCs w:val="24"/>
          <w:shd w:val="clear" w:color="auto" w:fill="F1C100"/>
        </w:rPr>
      </w:pPr>
    </w:p>
    <w:p w14:paraId="505FC42C" w14:textId="77777777" w:rsidR="00A9329A" w:rsidRPr="00792573" w:rsidRDefault="00A9329A">
      <w:pPr>
        <w:ind w:firstLine="720"/>
        <w:jc w:val="both"/>
        <w:rPr>
          <w:rFonts w:eastAsia="Times New Roman"/>
          <w:sz w:val="24"/>
          <w:szCs w:val="24"/>
          <w:shd w:val="clear" w:color="auto" w:fill="F1C100"/>
        </w:rPr>
      </w:pPr>
    </w:p>
    <w:p w14:paraId="04F5B902" w14:textId="77777777" w:rsidR="00A9329A" w:rsidRPr="00792573" w:rsidRDefault="00A9329A">
      <w:pPr>
        <w:ind w:firstLine="720"/>
        <w:jc w:val="both"/>
        <w:rPr>
          <w:rFonts w:eastAsia="Times New Roman"/>
          <w:sz w:val="24"/>
          <w:szCs w:val="24"/>
          <w:shd w:val="clear" w:color="auto" w:fill="F1C100"/>
        </w:rPr>
      </w:pPr>
    </w:p>
    <w:p w14:paraId="61C74037" w14:textId="77777777" w:rsidR="00A9329A" w:rsidRPr="00792573" w:rsidRDefault="00A9329A">
      <w:pPr>
        <w:ind w:firstLine="720"/>
        <w:jc w:val="both"/>
        <w:rPr>
          <w:rFonts w:eastAsia="Times New Roman"/>
          <w:sz w:val="24"/>
          <w:szCs w:val="24"/>
          <w:shd w:val="clear" w:color="auto" w:fill="F1C100"/>
        </w:rPr>
      </w:pPr>
    </w:p>
    <w:p w14:paraId="33F76A8D" w14:textId="77777777" w:rsidR="00A9329A" w:rsidRPr="00792573" w:rsidRDefault="00A9329A">
      <w:pPr>
        <w:ind w:firstLine="720"/>
        <w:jc w:val="both"/>
        <w:rPr>
          <w:rFonts w:eastAsia="Times New Roman"/>
          <w:sz w:val="24"/>
          <w:szCs w:val="24"/>
          <w:shd w:val="clear" w:color="auto" w:fill="F1C100"/>
        </w:rPr>
      </w:pPr>
    </w:p>
    <w:p w14:paraId="35BF84A1" w14:textId="77777777" w:rsidR="00A9329A" w:rsidRPr="00792573" w:rsidRDefault="00A9329A">
      <w:pPr>
        <w:ind w:firstLine="720"/>
        <w:jc w:val="both"/>
        <w:rPr>
          <w:rFonts w:eastAsia="Times New Roman"/>
          <w:sz w:val="24"/>
          <w:szCs w:val="24"/>
          <w:shd w:val="clear" w:color="auto" w:fill="F1C100"/>
        </w:rPr>
      </w:pPr>
    </w:p>
    <w:p w14:paraId="0F4FF36D" w14:textId="77777777" w:rsidR="00A9329A" w:rsidRPr="00792573" w:rsidRDefault="00A9329A">
      <w:pPr>
        <w:ind w:firstLine="720"/>
        <w:jc w:val="both"/>
        <w:rPr>
          <w:rFonts w:eastAsia="Times New Roman"/>
          <w:sz w:val="24"/>
          <w:szCs w:val="24"/>
          <w:shd w:val="clear" w:color="auto" w:fill="F1C100"/>
        </w:rPr>
      </w:pPr>
    </w:p>
    <w:p w14:paraId="093A5566" w14:textId="77777777" w:rsidR="00A9329A" w:rsidRPr="00792573" w:rsidRDefault="00A9329A">
      <w:pPr>
        <w:ind w:firstLine="720"/>
        <w:jc w:val="both"/>
        <w:rPr>
          <w:rFonts w:eastAsia="Times New Roman"/>
          <w:sz w:val="24"/>
          <w:szCs w:val="24"/>
          <w:shd w:val="clear" w:color="auto" w:fill="F1C100"/>
        </w:rPr>
      </w:pPr>
    </w:p>
    <w:p w14:paraId="1DEAD165" w14:textId="77777777" w:rsidR="00A9329A" w:rsidRPr="00792573" w:rsidRDefault="00A9329A">
      <w:pPr>
        <w:ind w:firstLine="720"/>
        <w:jc w:val="both"/>
        <w:rPr>
          <w:rFonts w:eastAsia="Times New Roman"/>
          <w:sz w:val="24"/>
          <w:szCs w:val="24"/>
          <w:shd w:val="clear" w:color="auto" w:fill="F1C100"/>
        </w:rPr>
      </w:pPr>
    </w:p>
    <w:p w14:paraId="546FD107" w14:textId="77777777" w:rsidR="00A9329A" w:rsidRPr="00792573" w:rsidRDefault="00A9329A">
      <w:pPr>
        <w:ind w:firstLine="720"/>
        <w:jc w:val="both"/>
        <w:rPr>
          <w:rFonts w:eastAsia="Times New Roman"/>
          <w:sz w:val="24"/>
          <w:szCs w:val="24"/>
          <w:shd w:val="clear" w:color="auto" w:fill="F1C100"/>
        </w:rPr>
      </w:pPr>
    </w:p>
    <w:p w14:paraId="60B2E25E" w14:textId="77777777" w:rsidR="00A9329A" w:rsidRPr="00792573" w:rsidRDefault="00A9329A">
      <w:pPr>
        <w:ind w:firstLine="720"/>
        <w:jc w:val="both"/>
        <w:rPr>
          <w:rFonts w:eastAsia="Times New Roman"/>
          <w:sz w:val="24"/>
          <w:szCs w:val="24"/>
          <w:shd w:val="clear" w:color="auto" w:fill="F1C100"/>
        </w:rPr>
      </w:pPr>
    </w:p>
    <w:p w14:paraId="49A30E68" w14:textId="77777777" w:rsidR="00A9329A" w:rsidRPr="00792573" w:rsidRDefault="00A9329A">
      <w:pPr>
        <w:ind w:firstLine="720"/>
        <w:jc w:val="both"/>
        <w:rPr>
          <w:rFonts w:eastAsia="Times New Roman"/>
          <w:sz w:val="24"/>
          <w:szCs w:val="24"/>
          <w:shd w:val="clear" w:color="auto" w:fill="F1C100"/>
        </w:rPr>
      </w:pPr>
    </w:p>
    <w:p w14:paraId="0F6C98F4" w14:textId="77777777" w:rsidR="00A9329A" w:rsidRPr="00792573" w:rsidRDefault="00A9329A">
      <w:pPr>
        <w:ind w:firstLine="720"/>
        <w:jc w:val="both"/>
        <w:rPr>
          <w:rFonts w:eastAsia="Times New Roman"/>
          <w:sz w:val="24"/>
          <w:szCs w:val="24"/>
          <w:shd w:val="clear" w:color="auto" w:fill="F1C100"/>
        </w:rPr>
      </w:pPr>
    </w:p>
    <w:p w14:paraId="54349511" w14:textId="77777777" w:rsidR="00A9329A" w:rsidRPr="00792573" w:rsidRDefault="00A9329A">
      <w:pPr>
        <w:ind w:firstLine="720"/>
        <w:jc w:val="both"/>
        <w:rPr>
          <w:rFonts w:eastAsia="Times New Roman"/>
          <w:sz w:val="24"/>
          <w:szCs w:val="24"/>
          <w:shd w:val="clear" w:color="auto" w:fill="F1C100"/>
        </w:rPr>
      </w:pPr>
    </w:p>
    <w:p w14:paraId="00479182" w14:textId="77777777" w:rsidR="00A9329A" w:rsidRPr="00792573" w:rsidRDefault="00A9329A">
      <w:pPr>
        <w:ind w:firstLine="720"/>
        <w:jc w:val="both"/>
        <w:rPr>
          <w:rFonts w:eastAsia="Times New Roman"/>
          <w:sz w:val="24"/>
          <w:szCs w:val="24"/>
          <w:shd w:val="clear" w:color="auto" w:fill="F1C100"/>
        </w:rPr>
      </w:pPr>
    </w:p>
    <w:p w14:paraId="54A5E405" w14:textId="77777777" w:rsidR="00A9329A" w:rsidRPr="00792573" w:rsidRDefault="00A9329A">
      <w:pPr>
        <w:ind w:firstLine="720"/>
        <w:jc w:val="both"/>
        <w:rPr>
          <w:rFonts w:eastAsia="Times New Roman"/>
          <w:sz w:val="24"/>
          <w:szCs w:val="24"/>
          <w:shd w:val="clear" w:color="auto" w:fill="F1C100"/>
        </w:rPr>
      </w:pPr>
    </w:p>
    <w:p w14:paraId="7B296BB5" w14:textId="77777777" w:rsidR="00A9329A" w:rsidRPr="00792573" w:rsidRDefault="00A9329A">
      <w:pPr>
        <w:ind w:firstLine="720"/>
        <w:jc w:val="both"/>
        <w:rPr>
          <w:rFonts w:eastAsia="Times New Roman"/>
          <w:sz w:val="24"/>
          <w:szCs w:val="24"/>
          <w:shd w:val="clear" w:color="auto" w:fill="F1C100"/>
        </w:rPr>
      </w:pPr>
    </w:p>
    <w:p w14:paraId="0BF2FEB6" w14:textId="77777777" w:rsidR="00A9329A" w:rsidRDefault="00A9329A" w:rsidP="00874DCB">
      <w:pPr>
        <w:jc w:val="both"/>
        <w:rPr>
          <w:rFonts w:eastAsia="Times New Roman"/>
          <w:sz w:val="24"/>
          <w:szCs w:val="24"/>
          <w:shd w:val="clear" w:color="auto" w:fill="F1C100"/>
        </w:rPr>
      </w:pPr>
    </w:p>
    <w:p w14:paraId="33028183" w14:textId="77777777" w:rsidR="00874DCB" w:rsidRPr="00792573" w:rsidRDefault="00874DCB" w:rsidP="00874DCB">
      <w:pPr>
        <w:jc w:val="both"/>
        <w:rPr>
          <w:rFonts w:eastAsia="Times New Roman"/>
          <w:sz w:val="24"/>
          <w:szCs w:val="24"/>
          <w:shd w:val="clear" w:color="auto" w:fill="F1C100"/>
        </w:rPr>
      </w:pPr>
    </w:p>
    <w:p w14:paraId="042237F4" w14:textId="77777777" w:rsidR="00A9329A" w:rsidRPr="00792573" w:rsidRDefault="00F36B9F">
      <w:pPr>
        <w:jc w:val="both"/>
        <w:rPr>
          <w:rFonts w:eastAsia="Times New Roman"/>
          <w:color w:val="auto"/>
          <w:sz w:val="24"/>
          <w:szCs w:val="24"/>
        </w:rPr>
      </w:pPr>
      <w:r w:rsidRPr="00792573">
        <w:rPr>
          <w:rFonts w:eastAsia="Times New Roman"/>
          <w:color w:val="auto"/>
          <w:sz w:val="24"/>
          <w:szCs w:val="24"/>
        </w:rPr>
        <w:t xml:space="preserve">                               </w:t>
      </w:r>
    </w:p>
    <w:p w14:paraId="170C46AE" w14:textId="77777777" w:rsidR="00C14044" w:rsidRDefault="00C14044" w:rsidP="00874DCB">
      <w:pPr>
        <w:spacing w:line="192" w:lineRule="auto"/>
        <w:ind w:left="4535"/>
        <w:jc w:val="right"/>
        <w:outlineLvl w:val="1"/>
        <w:rPr>
          <w:rFonts w:eastAsia="Times New Roman"/>
          <w:color w:val="auto"/>
          <w:sz w:val="24"/>
          <w:szCs w:val="24"/>
        </w:rPr>
      </w:pPr>
    </w:p>
    <w:p w14:paraId="2FC94915" w14:textId="77777777" w:rsidR="00A9329A" w:rsidRPr="00792573" w:rsidRDefault="00F36B9F" w:rsidP="00874DCB">
      <w:pPr>
        <w:spacing w:line="192" w:lineRule="auto"/>
        <w:ind w:left="4535"/>
        <w:jc w:val="right"/>
        <w:outlineLvl w:val="1"/>
        <w:rPr>
          <w:rFonts w:eastAsia="Times New Roman"/>
          <w:color w:val="auto"/>
          <w:sz w:val="24"/>
          <w:szCs w:val="24"/>
        </w:rPr>
      </w:pPr>
      <w:r w:rsidRPr="00792573">
        <w:rPr>
          <w:rFonts w:eastAsia="Times New Roman"/>
          <w:color w:val="auto"/>
          <w:sz w:val="24"/>
          <w:szCs w:val="24"/>
        </w:rPr>
        <w:lastRenderedPageBreak/>
        <w:t>Приложение 4</w:t>
      </w:r>
    </w:p>
    <w:p w14:paraId="22CA9228" w14:textId="022F433A" w:rsidR="00A9329A" w:rsidRPr="00874DCB" w:rsidRDefault="00F36B9F" w:rsidP="00874DCB">
      <w:pPr>
        <w:widowControl/>
        <w:ind w:left="4536"/>
        <w:jc w:val="right"/>
        <w:rPr>
          <w:sz w:val="24"/>
          <w:szCs w:val="24"/>
          <w:vertAlign w:val="superscript"/>
        </w:rPr>
      </w:pPr>
      <w:r w:rsidRPr="00792573">
        <w:rPr>
          <w:sz w:val="24"/>
          <w:szCs w:val="24"/>
        </w:rPr>
        <w:t>к Положению о муниципальном контроле в сфере благоустройства в Тарминском сельском поселении Братского муниципального района Иркутской области</w:t>
      </w:r>
    </w:p>
    <w:p w14:paraId="5055CC44" w14:textId="77777777" w:rsidR="00A9329A" w:rsidRPr="00792573" w:rsidRDefault="00A9329A">
      <w:pPr>
        <w:ind w:firstLine="709"/>
        <w:jc w:val="both"/>
        <w:rPr>
          <w:sz w:val="24"/>
          <w:szCs w:val="24"/>
        </w:rPr>
      </w:pPr>
    </w:p>
    <w:p w14:paraId="6A32CA3B" w14:textId="77777777" w:rsidR="00874DCB" w:rsidRDefault="00F36B9F">
      <w:pPr>
        <w:jc w:val="center"/>
        <w:rPr>
          <w:b/>
          <w:sz w:val="24"/>
          <w:szCs w:val="24"/>
        </w:rPr>
      </w:pPr>
      <w:r w:rsidRPr="00792573">
        <w:rPr>
          <w:b/>
          <w:sz w:val="24"/>
          <w:szCs w:val="24"/>
        </w:rPr>
        <w:t xml:space="preserve">Ключевые показатели вида контроля и их целевые значения, </w:t>
      </w:r>
    </w:p>
    <w:p w14:paraId="068A2E57" w14:textId="39852230" w:rsidR="00A9329A" w:rsidRPr="00792573" w:rsidRDefault="00F36B9F">
      <w:pPr>
        <w:jc w:val="center"/>
        <w:rPr>
          <w:sz w:val="24"/>
          <w:szCs w:val="24"/>
          <w:vertAlign w:val="superscript"/>
        </w:rPr>
      </w:pPr>
      <w:r w:rsidRPr="00792573">
        <w:rPr>
          <w:b/>
          <w:sz w:val="24"/>
          <w:szCs w:val="24"/>
        </w:rPr>
        <w:t xml:space="preserve">индикативные показатели для муниципального контроля </w:t>
      </w:r>
    </w:p>
    <w:p w14:paraId="7E2066B7" w14:textId="77777777" w:rsidR="00A9329A" w:rsidRPr="00792573" w:rsidRDefault="00A9329A">
      <w:pPr>
        <w:ind w:firstLine="540"/>
        <w:jc w:val="both"/>
        <w:rPr>
          <w:sz w:val="24"/>
          <w:szCs w:val="24"/>
          <w:vertAlign w:val="superscript"/>
        </w:rPr>
      </w:pPr>
    </w:p>
    <w:p w14:paraId="3C1173A4" w14:textId="77777777" w:rsidR="00A9329A" w:rsidRPr="00792573" w:rsidRDefault="00F36B9F">
      <w:pPr>
        <w:ind w:firstLine="540"/>
        <w:jc w:val="both"/>
        <w:rPr>
          <w:sz w:val="24"/>
          <w:szCs w:val="24"/>
        </w:rPr>
      </w:pPr>
      <w:r w:rsidRPr="00792573">
        <w:rPr>
          <w:sz w:val="24"/>
          <w:szCs w:val="24"/>
        </w:rPr>
        <w:t>1.Ключевые показатели и их целевые значения:</w:t>
      </w:r>
    </w:p>
    <w:p w14:paraId="048E297B" w14:textId="77777777" w:rsidR="00A9329A" w:rsidRPr="00792573" w:rsidRDefault="00F36B9F">
      <w:pPr>
        <w:ind w:firstLine="540"/>
        <w:jc w:val="both"/>
        <w:rPr>
          <w:sz w:val="24"/>
          <w:szCs w:val="24"/>
        </w:rPr>
      </w:pPr>
      <w:r w:rsidRPr="00792573">
        <w:rPr>
          <w:sz w:val="24"/>
          <w:szCs w:val="24"/>
        </w:rPr>
        <w:t>Доля устраненных нарушений из числа выявленных нарушений обязательных требований - 70%.</w:t>
      </w:r>
    </w:p>
    <w:p w14:paraId="5CDA116C" w14:textId="77777777" w:rsidR="00A9329A" w:rsidRPr="00792573" w:rsidRDefault="00F36B9F">
      <w:pPr>
        <w:ind w:firstLine="540"/>
        <w:jc w:val="both"/>
        <w:rPr>
          <w:sz w:val="24"/>
          <w:szCs w:val="24"/>
        </w:rPr>
      </w:pPr>
      <w:r w:rsidRPr="00792573">
        <w:rPr>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34DB4FDA" w14:textId="77777777" w:rsidR="00A9329A" w:rsidRPr="00792573" w:rsidRDefault="00F36B9F">
      <w:pPr>
        <w:ind w:firstLine="540"/>
        <w:jc w:val="both"/>
        <w:rPr>
          <w:sz w:val="24"/>
          <w:szCs w:val="24"/>
        </w:rPr>
      </w:pPr>
      <w:r w:rsidRPr="00792573">
        <w:rPr>
          <w:sz w:val="24"/>
          <w:szCs w:val="24"/>
        </w:rPr>
        <w:t>Доля отмененных результатов контрольных мероприятий - 0%.</w:t>
      </w:r>
    </w:p>
    <w:p w14:paraId="5C931C16" w14:textId="77777777" w:rsidR="00A9329A" w:rsidRPr="00792573" w:rsidRDefault="00F36B9F">
      <w:pPr>
        <w:ind w:firstLine="540"/>
        <w:jc w:val="both"/>
        <w:rPr>
          <w:sz w:val="24"/>
          <w:szCs w:val="24"/>
        </w:rPr>
      </w:pPr>
      <w:r w:rsidRPr="00792573">
        <w:rPr>
          <w:sz w:val="24"/>
          <w:szCs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12A9532F" w14:textId="77777777" w:rsidR="00A9329A" w:rsidRPr="00792573" w:rsidRDefault="00F36B9F">
      <w:pPr>
        <w:ind w:firstLine="540"/>
        <w:jc w:val="both"/>
        <w:rPr>
          <w:sz w:val="24"/>
          <w:szCs w:val="24"/>
        </w:rPr>
      </w:pPr>
      <w:r w:rsidRPr="00792573">
        <w:rPr>
          <w:sz w:val="24"/>
          <w:szCs w:val="24"/>
        </w:rPr>
        <w:t>2. Индикативные показатели:</w:t>
      </w:r>
    </w:p>
    <w:p w14:paraId="04E8E7BA" w14:textId="77777777" w:rsidR="00A9329A" w:rsidRPr="00792573" w:rsidRDefault="00F36B9F">
      <w:pPr>
        <w:autoSpaceDE w:val="0"/>
        <w:ind w:firstLine="720"/>
        <w:jc w:val="both"/>
        <w:rPr>
          <w:rFonts w:eastAsia="Times New Roman"/>
          <w:sz w:val="24"/>
          <w:szCs w:val="24"/>
        </w:rPr>
      </w:pPr>
      <w:r w:rsidRPr="00792573">
        <w:rPr>
          <w:rFonts w:eastAsia="Times New Roman"/>
          <w:sz w:val="24"/>
          <w:szCs w:val="24"/>
        </w:rPr>
        <w:t>При осуществлении муниципального контроля устанавливаются следующие индикативные показатели:</w:t>
      </w:r>
    </w:p>
    <w:p w14:paraId="760E8024" w14:textId="437D535E" w:rsidR="00A9329A" w:rsidRPr="00792573" w:rsidRDefault="00F36B9F">
      <w:pPr>
        <w:jc w:val="both"/>
        <w:rPr>
          <w:rFonts w:eastAsia="Times New Roman"/>
          <w:sz w:val="24"/>
          <w:szCs w:val="24"/>
        </w:rPr>
      </w:pPr>
      <w:r w:rsidRPr="00792573">
        <w:rPr>
          <w:rFonts w:eastAsia="Times New Roman"/>
          <w:sz w:val="24"/>
          <w:szCs w:val="24"/>
        </w:rPr>
        <w:t xml:space="preserve">    </w:t>
      </w:r>
      <w:r w:rsidR="00874DCB">
        <w:rPr>
          <w:rFonts w:eastAsia="Times New Roman"/>
          <w:sz w:val="24"/>
          <w:szCs w:val="24"/>
        </w:rPr>
        <w:t xml:space="preserve">   </w:t>
      </w:r>
      <w:r w:rsidRPr="00792573">
        <w:rPr>
          <w:rFonts w:eastAsia="Times New Roman"/>
          <w:sz w:val="24"/>
          <w:szCs w:val="24"/>
        </w:rPr>
        <w:t>- количество внеплановых контрольных мероприятий, проведенных за отчетный период;</w:t>
      </w:r>
    </w:p>
    <w:p w14:paraId="2556E069" w14:textId="485E8313" w:rsidR="00A9329A" w:rsidRPr="00792573" w:rsidRDefault="00F36B9F">
      <w:pPr>
        <w:jc w:val="both"/>
        <w:rPr>
          <w:rFonts w:eastAsia="Times New Roman"/>
          <w:sz w:val="24"/>
          <w:szCs w:val="24"/>
        </w:rPr>
      </w:pPr>
      <w:r w:rsidRPr="00792573">
        <w:rPr>
          <w:rFonts w:eastAsia="Times New Roman"/>
          <w:sz w:val="24"/>
          <w:szCs w:val="24"/>
        </w:rPr>
        <w:t xml:space="preserve">   </w:t>
      </w:r>
      <w:r w:rsidR="00874DCB">
        <w:rPr>
          <w:rFonts w:eastAsia="Times New Roman"/>
          <w:sz w:val="24"/>
          <w:szCs w:val="24"/>
        </w:rPr>
        <w:t xml:space="preserve">   - </w:t>
      </w:r>
      <w:r w:rsidRPr="00792573">
        <w:rPr>
          <w:rFonts w:eastAsia="Times New Roman"/>
          <w:sz w:val="24"/>
          <w:szCs w:val="24"/>
        </w:rPr>
        <w:t>общее количество контрольных мероприятий с взаимодействием, проведенных за отчетный период;</w:t>
      </w:r>
    </w:p>
    <w:p w14:paraId="10EBF563" w14:textId="5B12D2D8" w:rsidR="00A9329A" w:rsidRPr="00792573" w:rsidRDefault="00F36B9F">
      <w:pPr>
        <w:jc w:val="both"/>
        <w:rPr>
          <w:sz w:val="24"/>
          <w:szCs w:val="24"/>
        </w:rPr>
      </w:pPr>
      <w:r w:rsidRPr="00792573">
        <w:rPr>
          <w:rFonts w:eastAsia="Times New Roman"/>
          <w:sz w:val="24"/>
          <w:szCs w:val="24"/>
        </w:rPr>
        <w:t xml:space="preserve">    </w:t>
      </w:r>
      <w:r w:rsidR="00874DCB">
        <w:rPr>
          <w:rFonts w:eastAsia="Times New Roman"/>
          <w:sz w:val="24"/>
          <w:szCs w:val="24"/>
        </w:rPr>
        <w:t xml:space="preserve">  </w:t>
      </w:r>
      <w:r w:rsidRPr="00792573">
        <w:rPr>
          <w:rFonts w:eastAsia="Times New Roman"/>
          <w:sz w:val="24"/>
          <w:szCs w:val="24"/>
        </w:rPr>
        <w:t xml:space="preserve">- </w:t>
      </w:r>
      <w:r w:rsidR="00874DCB">
        <w:rPr>
          <w:rFonts w:eastAsia="Times New Roman"/>
          <w:sz w:val="24"/>
          <w:szCs w:val="24"/>
        </w:rPr>
        <w:t xml:space="preserve">  </w:t>
      </w:r>
      <w:r w:rsidRPr="00792573">
        <w:rPr>
          <w:rFonts w:eastAsia="Times New Roman"/>
          <w:sz w:val="24"/>
          <w:szCs w:val="24"/>
        </w:rPr>
        <w:t>количество контрольных мероприятий с взаимодействием по каждому виду контрольных мероприятий, проведенных за отчетный период;</w:t>
      </w:r>
    </w:p>
    <w:p w14:paraId="47319741"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внеплановых контрольных мероприятий, проведенных с использованием средств дистанционного взаимодействия, за отчетный период;</w:t>
      </w:r>
    </w:p>
    <w:p w14:paraId="54846C9B"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обязательных профилактических визитов, проведенных за отчетный период;</w:t>
      </w:r>
    </w:p>
    <w:p w14:paraId="774767E6"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предостережений о недопустимости нарушения обязательных требований, объявленных за отчетный период;</w:t>
      </w:r>
    </w:p>
    <w:p w14:paraId="0969CA7C"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контрольных мероприятий, по результатам которых выявлены нарушения обязательных требований, за отчетный период;</w:t>
      </w:r>
    </w:p>
    <w:p w14:paraId="3A89A820"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направленных в органы прокуратуры заявлений о согласовании проведения контрольных мероприятий, за отчетный период;</w:t>
      </w:r>
    </w:p>
    <w:p w14:paraId="4E03AC7D"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7DFD2195"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общее количество учтенных объектов контроля на конец отчетного периода;</w:t>
      </w:r>
    </w:p>
    <w:p w14:paraId="72FE39BA"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учтенных контролируемых лиц на конец отчетного периода;</w:t>
      </w:r>
    </w:p>
    <w:p w14:paraId="1DF9844A"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учтенных контролируемых лиц, в отношении которых проведены контрольные мероприятия, за отчетный период;</w:t>
      </w:r>
    </w:p>
    <w:p w14:paraId="0854DE22" w14:textId="7CF656AE"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 xml:space="preserve">общее количество жалоб, поданных контролируемыми лицами </w:t>
      </w:r>
      <w:r w:rsidR="00F64A6C" w:rsidRPr="00792573">
        <w:rPr>
          <w:rFonts w:eastAsia="Times New Roman"/>
          <w:sz w:val="24"/>
          <w:szCs w:val="24"/>
        </w:rPr>
        <w:t>в досудебной прядке</w:t>
      </w:r>
      <w:r w:rsidRPr="00792573">
        <w:rPr>
          <w:rFonts w:eastAsia="Times New Roman"/>
          <w:sz w:val="24"/>
          <w:szCs w:val="24"/>
        </w:rPr>
        <w:t xml:space="preserve"> за отчетный период;</w:t>
      </w:r>
    </w:p>
    <w:p w14:paraId="3ADA6A43" w14:textId="77777777" w:rsidR="00A9329A" w:rsidRPr="00792573" w:rsidRDefault="00F36B9F" w:rsidP="00F64A6C">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жалоб, в отношении которых контрольным органом был нарушен срок рассмотрения, за отчетный период;</w:t>
      </w:r>
    </w:p>
    <w:p w14:paraId="682B50BF" w14:textId="416F3DE8"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w:t>
      </w:r>
      <w:r w:rsidRPr="00792573">
        <w:rPr>
          <w:rFonts w:eastAsia="Times New Roman"/>
          <w:sz w:val="24"/>
          <w:szCs w:val="24"/>
        </w:rPr>
        <w:lastRenderedPageBreak/>
        <w:t xml:space="preserve">отмене решения контрольного </w:t>
      </w:r>
      <w:r w:rsidR="00F64A6C" w:rsidRPr="00792573">
        <w:rPr>
          <w:rFonts w:eastAsia="Times New Roman"/>
          <w:sz w:val="24"/>
          <w:szCs w:val="24"/>
        </w:rPr>
        <w:t>органа,</w:t>
      </w:r>
      <w:r w:rsidRPr="00792573">
        <w:rPr>
          <w:rFonts w:eastAsia="Times New Roman"/>
          <w:sz w:val="24"/>
          <w:szCs w:val="24"/>
        </w:rPr>
        <w:t xml:space="preserve"> либо о признании действий (бездействий) должностных или контрольных органов недействительными, за отчетный период;</w:t>
      </w:r>
    </w:p>
    <w:p w14:paraId="60C5A95E"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19FF7044" w14:textId="77777777" w:rsidR="00A9329A" w:rsidRPr="00792573" w:rsidRDefault="00F36B9F">
      <w:pPr>
        <w:widowControl/>
        <w:numPr>
          <w:ilvl w:val="0"/>
          <w:numId w:val="3"/>
        </w:numPr>
        <w:suppressAutoHyphens w:val="0"/>
        <w:jc w:val="both"/>
        <w:rPr>
          <w:rFonts w:eastAsia="Times New Roman"/>
          <w:sz w:val="24"/>
          <w:szCs w:val="24"/>
        </w:rPr>
      </w:pPr>
      <w:r w:rsidRPr="00792573">
        <w:rPr>
          <w:rFonts w:eastAsia="Times New Roman"/>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77829081" w14:textId="77777777" w:rsidR="00A9329A" w:rsidRPr="00792573" w:rsidRDefault="00A9329A">
      <w:pPr>
        <w:jc w:val="both"/>
        <w:rPr>
          <w:rFonts w:eastAsia="Times New Roman"/>
          <w:sz w:val="24"/>
          <w:szCs w:val="24"/>
        </w:rPr>
      </w:pPr>
    </w:p>
    <w:p w14:paraId="66EEA0B8" w14:textId="77777777" w:rsidR="00A9329A" w:rsidRPr="00792573" w:rsidRDefault="00A9329A">
      <w:pPr>
        <w:jc w:val="both"/>
        <w:rPr>
          <w:rFonts w:eastAsia="Times New Roman"/>
          <w:sz w:val="24"/>
          <w:szCs w:val="24"/>
        </w:rPr>
      </w:pPr>
    </w:p>
    <w:p w14:paraId="6B98966C" w14:textId="77777777" w:rsidR="00A9329A" w:rsidRPr="00792573" w:rsidRDefault="00F36B9F">
      <w:pPr>
        <w:spacing w:line="192" w:lineRule="auto"/>
        <w:ind w:left="4535"/>
        <w:outlineLvl w:val="1"/>
        <w:rPr>
          <w:rFonts w:eastAsia="Times New Roman"/>
          <w:color w:val="auto"/>
          <w:sz w:val="24"/>
          <w:szCs w:val="24"/>
        </w:rPr>
      </w:pPr>
      <w:r w:rsidRPr="00792573">
        <w:rPr>
          <w:rFonts w:eastAsia="Times New Roman"/>
          <w:color w:val="auto"/>
          <w:sz w:val="24"/>
          <w:szCs w:val="24"/>
        </w:rPr>
        <w:tab/>
      </w:r>
      <w:r w:rsidRPr="00792573">
        <w:rPr>
          <w:rFonts w:eastAsia="Times New Roman"/>
          <w:color w:val="auto"/>
          <w:sz w:val="24"/>
          <w:szCs w:val="24"/>
        </w:rPr>
        <w:tab/>
      </w:r>
    </w:p>
    <w:p w14:paraId="57CF966F" w14:textId="77777777" w:rsidR="00A9329A" w:rsidRPr="00792573" w:rsidRDefault="00A9329A">
      <w:pPr>
        <w:spacing w:line="192" w:lineRule="auto"/>
        <w:ind w:left="4535"/>
        <w:outlineLvl w:val="1"/>
        <w:rPr>
          <w:rFonts w:eastAsia="Times New Roman"/>
          <w:color w:val="auto"/>
          <w:sz w:val="24"/>
          <w:szCs w:val="24"/>
        </w:rPr>
      </w:pPr>
    </w:p>
    <w:p w14:paraId="51CAFB10" w14:textId="77777777" w:rsidR="00A9329A" w:rsidRPr="00792573" w:rsidRDefault="00A9329A">
      <w:pPr>
        <w:spacing w:line="192" w:lineRule="auto"/>
        <w:ind w:left="4535"/>
        <w:outlineLvl w:val="1"/>
        <w:rPr>
          <w:rFonts w:eastAsia="Times New Roman"/>
          <w:color w:val="auto"/>
          <w:sz w:val="24"/>
          <w:szCs w:val="24"/>
        </w:rPr>
      </w:pPr>
    </w:p>
    <w:p w14:paraId="730E6D60" w14:textId="77777777" w:rsidR="00A9329A" w:rsidRPr="00792573" w:rsidRDefault="00A9329A">
      <w:pPr>
        <w:spacing w:line="192" w:lineRule="auto"/>
        <w:ind w:left="4535"/>
        <w:outlineLvl w:val="1"/>
        <w:rPr>
          <w:rFonts w:eastAsia="Times New Roman"/>
          <w:color w:val="auto"/>
          <w:sz w:val="24"/>
          <w:szCs w:val="24"/>
        </w:rPr>
      </w:pPr>
    </w:p>
    <w:p w14:paraId="0B86F08B" w14:textId="77777777" w:rsidR="00A9329A" w:rsidRPr="00792573" w:rsidRDefault="00A9329A">
      <w:pPr>
        <w:spacing w:line="192" w:lineRule="auto"/>
        <w:ind w:left="4535"/>
        <w:outlineLvl w:val="1"/>
        <w:rPr>
          <w:rFonts w:eastAsia="Times New Roman"/>
          <w:color w:val="auto"/>
          <w:sz w:val="24"/>
          <w:szCs w:val="24"/>
        </w:rPr>
      </w:pPr>
    </w:p>
    <w:p w14:paraId="52C6B0EE" w14:textId="77777777" w:rsidR="00A9329A" w:rsidRPr="00792573" w:rsidRDefault="00A9329A">
      <w:pPr>
        <w:spacing w:line="192" w:lineRule="auto"/>
        <w:ind w:left="4535"/>
        <w:outlineLvl w:val="1"/>
        <w:rPr>
          <w:rFonts w:eastAsia="Times New Roman"/>
          <w:color w:val="auto"/>
          <w:sz w:val="24"/>
          <w:szCs w:val="24"/>
        </w:rPr>
      </w:pPr>
    </w:p>
    <w:p w14:paraId="2B7E6949" w14:textId="77777777" w:rsidR="00A9329A" w:rsidRPr="00792573" w:rsidRDefault="00A9329A">
      <w:pPr>
        <w:spacing w:line="192" w:lineRule="auto"/>
        <w:ind w:left="4535"/>
        <w:outlineLvl w:val="1"/>
        <w:rPr>
          <w:rFonts w:eastAsia="Times New Roman"/>
          <w:color w:val="auto"/>
          <w:sz w:val="24"/>
          <w:szCs w:val="24"/>
        </w:rPr>
      </w:pPr>
    </w:p>
    <w:p w14:paraId="2B99F2A8" w14:textId="77777777" w:rsidR="00A9329A" w:rsidRPr="00792573" w:rsidRDefault="00A9329A">
      <w:pPr>
        <w:spacing w:line="192" w:lineRule="auto"/>
        <w:ind w:left="4535"/>
        <w:outlineLvl w:val="1"/>
        <w:rPr>
          <w:rFonts w:eastAsia="Times New Roman"/>
          <w:color w:val="auto"/>
          <w:sz w:val="24"/>
          <w:szCs w:val="24"/>
        </w:rPr>
      </w:pPr>
    </w:p>
    <w:p w14:paraId="4BFEE867" w14:textId="77777777" w:rsidR="00A9329A" w:rsidRPr="00792573" w:rsidRDefault="00A9329A">
      <w:pPr>
        <w:spacing w:line="192" w:lineRule="auto"/>
        <w:ind w:left="4535"/>
        <w:outlineLvl w:val="1"/>
        <w:rPr>
          <w:rFonts w:eastAsia="Times New Roman"/>
          <w:color w:val="auto"/>
          <w:sz w:val="24"/>
          <w:szCs w:val="24"/>
        </w:rPr>
      </w:pPr>
    </w:p>
    <w:p w14:paraId="0D269B4D" w14:textId="77777777" w:rsidR="00A9329A" w:rsidRPr="00792573" w:rsidRDefault="00A9329A">
      <w:pPr>
        <w:spacing w:line="192" w:lineRule="auto"/>
        <w:ind w:left="4535"/>
        <w:outlineLvl w:val="1"/>
        <w:rPr>
          <w:rFonts w:eastAsia="Times New Roman"/>
          <w:color w:val="auto"/>
          <w:sz w:val="24"/>
          <w:szCs w:val="24"/>
        </w:rPr>
      </w:pPr>
    </w:p>
    <w:p w14:paraId="1D209152" w14:textId="77777777" w:rsidR="00A9329A" w:rsidRPr="00792573" w:rsidRDefault="00A9329A">
      <w:pPr>
        <w:spacing w:line="192" w:lineRule="auto"/>
        <w:ind w:left="4535"/>
        <w:outlineLvl w:val="1"/>
        <w:rPr>
          <w:rFonts w:eastAsia="Times New Roman"/>
          <w:color w:val="auto"/>
          <w:sz w:val="24"/>
          <w:szCs w:val="24"/>
        </w:rPr>
      </w:pPr>
    </w:p>
    <w:p w14:paraId="0573C10C" w14:textId="77777777" w:rsidR="00A9329A" w:rsidRPr="00792573" w:rsidRDefault="00A9329A">
      <w:pPr>
        <w:spacing w:line="192" w:lineRule="auto"/>
        <w:ind w:left="4535"/>
        <w:outlineLvl w:val="1"/>
        <w:rPr>
          <w:rFonts w:eastAsia="Times New Roman"/>
          <w:color w:val="auto"/>
          <w:sz w:val="24"/>
          <w:szCs w:val="24"/>
        </w:rPr>
      </w:pPr>
    </w:p>
    <w:p w14:paraId="44C19D0F" w14:textId="77777777" w:rsidR="00A9329A" w:rsidRPr="00792573" w:rsidRDefault="00A9329A">
      <w:pPr>
        <w:spacing w:line="192" w:lineRule="auto"/>
        <w:ind w:left="4535"/>
        <w:outlineLvl w:val="1"/>
        <w:rPr>
          <w:rFonts w:eastAsia="Times New Roman"/>
          <w:color w:val="auto"/>
          <w:sz w:val="24"/>
          <w:szCs w:val="24"/>
        </w:rPr>
      </w:pPr>
    </w:p>
    <w:p w14:paraId="52B32F06" w14:textId="77777777" w:rsidR="00A9329A" w:rsidRPr="00792573" w:rsidRDefault="00A9329A">
      <w:pPr>
        <w:spacing w:line="192" w:lineRule="auto"/>
        <w:ind w:left="4535"/>
        <w:outlineLvl w:val="1"/>
        <w:rPr>
          <w:rFonts w:eastAsia="Times New Roman"/>
          <w:color w:val="auto"/>
          <w:sz w:val="24"/>
          <w:szCs w:val="24"/>
        </w:rPr>
      </w:pPr>
    </w:p>
    <w:p w14:paraId="3F1FEC92" w14:textId="77777777" w:rsidR="00A9329A" w:rsidRPr="00792573" w:rsidRDefault="00A9329A">
      <w:pPr>
        <w:spacing w:line="192" w:lineRule="auto"/>
        <w:ind w:left="4535"/>
        <w:outlineLvl w:val="1"/>
        <w:rPr>
          <w:rFonts w:eastAsia="Times New Roman"/>
          <w:color w:val="auto"/>
          <w:sz w:val="24"/>
          <w:szCs w:val="24"/>
        </w:rPr>
      </w:pPr>
    </w:p>
    <w:p w14:paraId="46C36C63" w14:textId="77777777" w:rsidR="00A9329A" w:rsidRPr="00792573" w:rsidRDefault="00A9329A">
      <w:pPr>
        <w:spacing w:line="192" w:lineRule="auto"/>
        <w:ind w:left="4535"/>
        <w:outlineLvl w:val="1"/>
        <w:rPr>
          <w:rFonts w:eastAsia="Times New Roman"/>
          <w:color w:val="auto"/>
          <w:sz w:val="24"/>
          <w:szCs w:val="24"/>
        </w:rPr>
      </w:pPr>
    </w:p>
    <w:p w14:paraId="5221F984" w14:textId="77777777" w:rsidR="00A9329A" w:rsidRPr="00792573" w:rsidRDefault="00A9329A">
      <w:pPr>
        <w:spacing w:line="192" w:lineRule="auto"/>
        <w:ind w:left="4535"/>
        <w:outlineLvl w:val="1"/>
        <w:rPr>
          <w:rFonts w:eastAsia="Times New Roman"/>
          <w:color w:val="auto"/>
          <w:sz w:val="24"/>
          <w:szCs w:val="24"/>
        </w:rPr>
      </w:pPr>
    </w:p>
    <w:p w14:paraId="7C6E17D6" w14:textId="77777777" w:rsidR="00A9329A" w:rsidRPr="00792573" w:rsidRDefault="00A9329A">
      <w:pPr>
        <w:spacing w:line="192" w:lineRule="auto"/>
        <w:ind w:left="4535"/>
        <w:outlineLvl w:val="1"/>
        <w:rPr>
          <w:rFonts w:eastAsia="Times New Roman"/>
          <w:color w:val="auto"/>
          <w:sz w:val="24"/>
          <w:szCs w:val="24"/>
        </w:rPr>
      </w:pPr>
    </w:p>
    <w:p w14:paraId="2695799C" w14:textId="77777777" w:rsidR="00A9329A" w:rsidRPr="00792573" w:rsidRDefault="00A9329A">
      <w:pPr>
        <w:spacing w:line="192" w:lineRule="auto"/>
        <w:ind w:left="4535"/>
        <w:outlineLvl w:val="1"/>
        <w:rPr>
          <w:rFonts w:eastAsia="Times New Roman"/>
          <w:color w:val="auto"/>
          <w:sz w:val="24"/>
          <w:szCs w:val="24"/>
        </w:rPr>
      </w:pPr>
    </w:p>
    <w:p w14:paraId="4F671BBB" w14:textId="77777777" w:rsidR="00A9329A" w:rsidRPr="00792573" w:rsidRDefault="00A9329A">
      <w:pPr>
        <w:spacing w:line="192" w:lineRule="auto"/>
        <w:ind w:left="4535"/>
        <w:outlineLvl w:val="1"/>
        <w:rPr>
          <w:rFonts w:eastAsia="Times New Roman"/>
          <w:color w:val="auto"/>
          <w:sz w:val="24"/>
          <w:szCs w:val="24"/>
        </w:rPr>
      </w:pPr>
    </w:p>
    <w:p w14:paraId="419FA867" w14:textId="77777777" w:rsidR="00A9329A" w:rsidRPr="00792573" w:rsidRDefault="00A9329A">
      <w:pPr>
        <w:spacing w:line="192" w:lineRule="auto"/>
        <w:ind w:left="4535"/>
        <w:outlineLvl w:val="1"/>
        <w:rPr>
          <w:rFonts w:eastAsia="Times New Roman"/>
          <w:color w:val="auto"/>
          <w:sz w:val="24"/>
          <w:szCs w:val="24"/>
        </w:rPr>
      </w:pPr>
    </w:p>
    <w:p w14:paraId="250C5E99" w14:textId="77777777" w:rsidR="00A9329A" w:rsidRPr="00792573" w:rsidRDefault="00A9329A">
      <w:pPr>
        <w:spacing w:line="192" w:lineRule="auto"/>
        <w:ind w:left="4535"/>
        <w:outlineLvl w:val="1"/>
        <w:rPr>
          <w:rFonts w:eastAsia="Times New Roman"/>
          <w:color w:val="auto"/>
          <w:sz w:val="24"/>
          <w:szCs w:val="24"/>
        </w:rPr>
      </w:pPr>
    </w:p>
    <w:p w14:paraId="6695CBA0" w14:textId="77777777" w:rsidR="00A9329A" w:rsidRPr="00792573" w:rsidRDefault="00A9329A">
      <w:pPr>
        <w:spacing w:line="192" w:lineRule="auto"/>
        <w:ind w:left="4535"/>
        <w:outlineLvl w:val="1"/>
        <w:rPr>
          <w:rFonts w:eastAsia="Times New Roman"/>
          <w:color w:val="auto"/>
          <w:sz w:val="24"/>
          <w:szCs w:val="24"/>
        </w:rPr>
      </w:pPr>
    </w:p>
    <w:p w14:paraId="1BB1B43C" w14:textId="77777777" w:rsidR="00A9329A" w:rsidRPr="00792573" w:rsidRDefault="00A9329A">
      <w:pPr>
        <w:spacing w:line="192" w:lineRule="auto"/>
        <w:ind w:left="4535"/>
        <w:outlineLvl w:val="1"/>
        <w:rPr>
          <w:rFonts w:eastAsia="Times New Roman"/>
          <w:color w:val="auto"/>
          <w:sz w:val="24"/>
          <w:szCs w:val="24"/>
        </w:rPr>
      </w:pPr>
    </w:p>
    <w:p w14:paraId="0B5C25FC" w14:textId="77777777" w:rsidR="00A9329A" w:rsidRPr="00792573" w:rsidRDefault="00A9329A">
      <w:pPr>
        <w:spacing w:line="192" w:lineRule="auto"/>
        <w:ind w:left="4535"/>
        <w:outlineLvl w:val="1"/>
        <w:rPr>
          <w:rFonts w:eastAsia="Times New Roman"/>
          <w:color w:val="auto"/>
          <w:sz w:val="24"/>
          <w:szCs w:val="24"/>
        </w:rPr>
      </w:pPr>
    </w:p>
    <w:p w14:paraId="6929F342" w14:textId="77777777" w:rsidR="00A9329A" w:rsidRPr="00792573" w:rsidRDefault="00A9329A">
      <w:pPr>
        <w:spacing w:line="192" w:lineRule="auto"/>
        <w:ind w:left="4535"/>
        <w:outlineLvl w:val="1"/>
        <w:rPr>
          <w:rFonts w:eastAsia="Times New Roman"/>
          <w:color w:val="auto"/>
          <w:sz w:val="24"/>
          <w:szCs w:val="24"/>
        </w:rPr>
      </w:pPr>
    </w:p>
    <w:p w14:paraId="09662C75" w14:textId="77777777" w:rsidR="00A9329A" w:rsidRPr="00792573" w:rsidRDefault="00A9329A">
      <w:pPr>
        <w:spacing w:line="192" w:lineRule="auto"/>
        <w:ind w:left="4535"/>
        <w:outlineLvl w:val="1"/>
        <w:rPr>
          <w:rFonts w:eastAsia="Times New Roman"/>
          <w:color w:val="auto"/>
          <w:sz w:val="24"/>
          <w:szCs w:val="24"/>
        </w:rPr>
      </w:pPr>
    </w:p>
    <w:p w14:paraId="2FC43330" w14:textId="77777777" w:rsidR="00A9329A" w:rsidRPr="00792573" w:rsidRDefault="00A9329A">
      <w:pPr>
        <w:spacing w:line="192" w:lineRule="auto"/>
        <w:ind w:left="4535"/>
        <w:outlineLvl w:val="1"/>
        <w:rPr>
          <w:rFonts w:eastAsia="Times New Roman"/>
          <w:color w:val="auto"/>
          <w:sz w:val="24"/>
          <w:szCs w:val="24"/>
        </w:rPr>
      </w:pPr>
    </w:p>
    <w:p w14:paraId="14EC7223" w14:textId="77777777" w:rsidR="00A9329A" w:rsidRPr="00792573" w:rsidRDefault="00A9329A">
      <w:pPr>
        <w:spacing w:line="192" w:lineRule="auto"/>
        <w:ind w:left="4535"/>
        <w:outlineLvl w:val="1"/>
        <w:rPr>
          <w:rFonts w:eastAsia="Times New Roman"/>
          <w:color w:val="auto"/>
          <w:sz w:val="24"/>
          <w:szCs w:val="24"/>
        </w:rPr>
      </w:pPr>
    </w:p>
    <w:p w14:paraId="4DE356F2" w14:textId="77777777" w:rsidR="00A9329A" w:rsidRPr="00792573" w:rsidRDefault="00A9329A">
      <w:pPr>
        <w:spacing w:line="192" w:lineRule="auto"/>
        <w:ind w:left="4535"/>
        <w:outlineLvl w:val="1"/>
        <w:rPr>
          <w:rFonts w:eastAsia="Times New Roman"/>
          <w:color w:val="auto"/>
          <w:sz w:val="24"/>
          <w:szCs w:val="24"/>
        </w:rPr>
      </w:pPr>
    </w:p>
    <w:p w14:paraId="258B5E87" w14:textId="77777777" w:rsidR="00A9329A" w:rsidRPr="00792573" w:rsidRDefault="00A9329A">
      <w:pPr>
        <w:spacing w:line="192" w:lineRule="auto"/>
        <w:ind w:left="4535"/>
        <w:outlineLvl w:val="1"/>
        <w:rPr>
          <w:rFonts w:eastAsia="Times New Roman"/>
          <w:color w:val="auto"/>
          <w:sz w:val="24"/>
          <w:szCs w:val="24"/>
        </w:rPr>
      </w:pPr>
    </w:p>
    <w:p w14:paraId="6EB627FF" w14:textId="77777777" w:rsidR="00A9329A" w:rsidRPr="00792573" w:rsidRDefault="00A9329A">
      <w:pPr>
        <w:spacing w:line="192" w:lineRule="auto"/>
        <w:ind w:left="4535"/>
        <w:outlineLvl w:val="1"/>
        <w:rPr>
          <w:rFonts w:eastAsia="Times New Roman"/>
          <w:color w:val="auto"/>
          <w:sz w:val="24"/>
          <w:szCs w:val="24"/>
        </w:rPr>
      </w:pPr>
    </w:p>
    <w:p w14:paraId="5D29625D" w14:textId="77777777" w:rsidR="00A9329A" w:rsidRPr="00792573" w:rsidRDefault="00A9329A">
      <w:pPr>
        <w:spacing w:line="192" w:lineRule="auto"/>
        <w:ind w:left="4535"/>
        <w:outlineLvl w:val="1"/>
        <w:rPr>
          <w:rFonts w:eastAsia="Times New Roman"/>
          <w:color w:val="auto"/>
          <w:sz w:val="24"/>
          <w:szCs w:val="24"/>
        </w:rPr>
      </w:pPr>
    </w:p>
    <w:p w14:paraId="17AF6606" w14:textId="77777777" w:rsidR="00A9329A" w:rsidRPr="00792573" w:rsidRDefault="00A9329A">
      <w:pPr>
        <w:spacing w:line="192" w:lineRule="auto"/>
        <w:ind w:left="4535"/>
        <w:outlineLvl w:val="1"/>
        <w:rPr>
          <w:rFonts w:eastAsia="Times New Roman"/>
          <w:color w:val="auto"/>
          <w:sz w:val="24"/>
          <w:szCs w:val="24"/>
        </w:rPr>
      </w:pPr>
    </w:p>
    <w:p w14:paraId="3EE9BEA9" w14:textId="77777777" w:rsidR="00A9329A" w:rsidRPr="00792573" w:rsidRDefault="00A9329A">
      <w:pPr>
        <w:spacing w:line="192" w:lineRule="auto"/>
        <w:ind w:left="4535"/>
        <w:outlineLvl w:val="1"/>
        <w:rPr>
          <w:rFonts w:eastAsia="Times New Roman"/>
          <w:color w:val="auto"/>
          <w:sz w:val="24"/>
          <w:szCs w:val="24"/>
        </w:rPr>
      </w:pPr>
    </w:p>
    <w:p w14:paraId="28442200" w14:textId="77777777" w:rsidR="00A9329A" w:rsidRPr="00792573" w:rsidRDefault="00A9329A">
      <w:pPr>
        <w:spacing w:line="192" w:lineRule="auto"/>
        <w:ind w:left="4535"/>
        <w:outlineLvl w:val="1"/>
        <w:rPr>
          <w:rFonts w:eastAsia="Times New Roman"/>
          <w:color w:val="auto"/>
          <w:sz w:val="24"/>
          <w:szCs w:val="24"/>
        </w:rPr>
      </w:pPr>
    </w:p>
    <w:p w14:paraId="58D93436" w14:textId="77777777" w:rsidR="00A9329A" w:rsidRPr="00792573" w:rsidRDefault="00A9329A">
      <w:pPr>
        <w:spacing w:line="192" w:lineRule="auto"/>
        <w:ind w:left="4535"/>
        <w:outlineLvl w:val="1"/>
        <w:rPr>
          <w:rFonts w:eastAsia="Times New Roman"/>
          <w:color w:val="auto"/>
          <w:sz w:val="24"/>
          <w:szCs w:val="24"/>
        </w:rPr>
      </w:pPr>
    </w:p>
    <w:p w14:paraId="1FB4F022" w14:textId="77777777" w:rsidR="00A9329A" w:rsidRPr="00792573" w:rsidRDefault="00A9329A">
      <w:pPr>
        <w:spacing w:line="192" w:lineRule="auto"/>
        <w:ind w:left="4535"/>
        <w:outlineLvl w:val="1"/>
        <w:rPr>
          <w:rFonts w:eastAsia="Times New Roman"/>
          <w:color w:val="auto"/>
          <w:sz w:val="24"/>
          <w:szCs w:val="24"/>
        </w:rPr>
      </w:pPr>
    </w:p>
    <w:p w14:paraId="7B6D0D22" w14:textId="77777777" w:rsidR="00A9329A" w:rsidRPr="00792573" w:rsidRDefault="00A9329A">
      <w:pPr>
        <w:spacing w:line="192" w:lineRule="auto"/>
        <w:ind w:left="4535"/>
        <w:outlineLvl w:val="1"/>
        <w:rPr>
          <w:rFonts w:eastAsia="Times New Roman"/>
          <w:color w:val="auto"/>
          <w:sz w:val="24"/>
          <w:szCs w:val="24"/>
        </w:rPr>
      </w:pPr>
    </w:p>
    <w:p w14:paraId="219DC7D1" w14:textId="77777777" w:rsidR="00A9329A" w:rsidRPr="00792573" w:rsidRDefault="00A9329A">
      <w:pPr>
        <w:spacing w:line="192" w:lineRule="auto"/>
        <w:ind w:left="4535"/>
        <w:outlineLvl w:val="1"/>
        <w:rPr>
          <w:rFonts w:eastAsia="Times New Roman"/>
          <w:color w:val="auto"/>
          <w:sz w:val="24"/>
          <w:szCs w:val="24"/>
        </w:rPr>
      </w:pPr>
    </w:p>
    <w:p w14:paraId="3D075725" w14:textId="77777777" w:rsidR="00A9329A" w:rsidRPr="00792573" w:rsidRDefault="00A9329A">
      <w:pPr>
        <w:spacing w:line="192" w:lineRule="auto"/>
        <w:ind w:left="4535"/>
        <w:outlineLvl w:val="1"/>
        <w:rPr>
          <w:rFonts w:eastAsia="Times New Roman"/>
          <w:color w:val="auto"/>
          <w:sz w:val="24"/>
          <w:szCs w:val="24"/>
        </w:rPr>
      </w:pPr>
    </w:p>
    <w:p w14:paraId="5DA70573" w14:textId="77777777" w:rsidR="00A9329A" w:rsidRPr="00792573" w:rsidRDefault="00A9329A">
      <w:pPr>
        <w:spacing w:line="192" w:lineRule="auto"/>
        <w:ind w:left="4535"/>
        <w:outlineLvl w:val="1"/>
        <w:rPr>
          <w:rFonts w:eastAsia="Times New Roman"/>
          <w:color w:val="auto"/>
          <w:sz w:val="24"/>
          <w:szCs w:val="24"/>
        </w:rPr>
      </w:pPr>
    </w:p>
    <w:p w14:paraId="6B88F2E7" w14:textId="77777777" w:rsidR="00A9329A" w:rsidRPr="00792573" w:rsidRDefault="00A9329A">
      <w:pPr>
        <w:spacing w:line="192" w:lineRule="auto"/>
        <w:ind w:left="4535"/>
        <w:outlineLvl w:val="1"/>
        <w:rPr>
          <w:rFonts w:eastAsia="Times New Roman"/>
          <w:color w:val="auto"/>
          <w:sz w:val="24"/>
          <w:szCs w:val="24"/>
        </w:rPr>
      </w:pPr>
    </w:p>
    <w:p w14:paraId="7FDB77DB" w14:textId="77777777" w:rsidR="00A9329A" w:rsidRPr="00792573" w:rsidRDefault="00A9329A">
      <w:pPr>
        <w:spacing w:line="192" w:lineRule="auto"/>
        <w:ind w:left="4535"/>
        <w:outlineLvl w:val="1"/>
        <w:rPr>
          <w:rFonts w:eastAsia="Times New Roman"/>
          <w:color w:val="auto"/>
          <w:sz w:val="24"/>
          <w:szCs w:val="24"/>
        </w:rPr>
      </w:pPr>
    </w:p>
    <w:p w14:paraId="21921B26" w14:textId="77777777" w:rsidR="00A9329A" w:rsidRPr="00792573" w:rsidRDefault="00A9329A">
      <w:pPr>
        <w:spacing w:line="192" w:lineRule="auto"/>
        <w:ind w:left="4535"/>
        <w:outlineLvl w:val="1"/>
        <w:rPr>
          <w:rFonts w:eastAsia="Times New Roman"/>
          <w:color w:val="auto"/>
          <w:sz w:val="24"/>
          <w:szCs w:val="24"/>
        </w:rPr>
      </w:pPr>
    </w:p>
    <w:p w14:paraId="7D284DC1" w14:textId="77777777" w:rsidR="00A9329A" w:rsidRPr="00792573" w:rsidRDefault="00A9329A">
      <w:pPr>
        <w:spacing w:line="192" w:lineRule="auto"/>
        <w:ind w:left="4535"/>
        <w:outlineLvl w:val="1"/>
        <w:rPr>
          <w:rFonts w:eastAsia="Times New Roman"/>
          <w:color w:val="auto"/>
          <w:sz w:val="24"/>
          <w:szCs w:val="24"/>
        </w:rPr>
      </w:pPr>
    </w:p>
    <w:p w14:paraId="0E3BD3DC" w14:textId="77777777" w:rsidR="00A9329A" w:rsidRPr="00792573" w:rsidRDefault="00A9329A">
      <w:pPr>
        <w:spacing w:line="192" w:lineRule="auto"/>
        <w:ind w:left="4535"/>
        <w:outlineLvl w:val="1"/>
        <w:rPr>
          <w:rFonts w:eastAsia="Times New Roman"/>
          <w:color w:val="auto"/>
          <w:sz w:val="24"/>
          <w:szCs w:val="24"/>
        </w:rPr>
      </w:pPr>
    </w:p>
    <w:p w14:paraId="557D8409" w14:textId="77777777" w:rsidR="00A9329A" w:rsidRPr="00792573" w:rsidRDefault="00A9329A">
      <w:pPr>
        <w:spacing w:line="192" w:lineRule="auto"/>
        <w:ind w:left="4535"/>
        <w:outlineLvl w:val="1"/>
        <w:rPr>
          <w:rFonts w:eastAsia="Times New Roman"/>
          <w:color w:val="auto"/>
          <w:sz w:val="24"/>
          <w:szCs w:val="24"/>
        </w:rPr>
      </w:pPr>
    </w:p>
    <w:p w14:paraId="0AA54D88" w14:textId="77777777" w:rsidR="00A9329A" w:rsidRPr="00792573" w:rsidRDefault="00A9329A">
      <w:pPr>
        <w:jc w:val="both"/>
        <w:outlineLvl w:val="1"/>
        <w:rPr>
          <w:rFonts w:eastAsia="Times New Roman"/>
          <w:iCs/>
          <w:sz w:val="24"/>
          <w:szCs w:val="24"/>
        </w:rPr>
      </w:pPr>
    </w:p>
    <w:p w14:paraId="36E6A9EF" w14:textId="77777777" w:rsidR="00F64A6C" w:rsidRDefault="00F36B9F">
      <w:pPr>
        <w:spacing w:line="192" w:lineRule="auto"/>
        <w:ind w:left="4535"/>
        <w:outlineLvl w:val="1"/>
        <w:rPr>
          <w:rFonts w:eastAsia="Times New Roman"/>
          <w:color w:val="auto"/>
          <w:sz w:val="24"/>
          <w:szCs w:val="24"/>
        </w:rPr>
      </w:pPr>
      <w:r w:rsidRPr="00792573">
        <w:rPr>
          <w:rFonts w:eastAsia="Times New Roman"/>
          <w:color w:val="auto"/>
          <w:sz w:val="24"/>
          <w:szCs w:val="24"/>
        </w:rPr>
        <w:t xml:space="preserve">          </w:t>
      </w:r>
    </w:p>
    <w:p w14:paraId="31BC00C2" w14:textId="77777777" w:rsidR="00F64A6C" w:rsidRDefault="00F64A6C">
      <w:pPr>
        <w:spacing w:line="192" w:lineRule="auto"/>
        <w:ind w:left="4535"/>
        <w:outlineLvl w:val="1"/>
        <w:rPr>
          <w:rFonts w:eastAsia="Times New Roman"/>
          <w:color w:val="auto"/>
          <w:sz w:val="24"/>
          <w:szCs w:val="24"/>
        </w:rPr>
      </w:pPr>
    </w:p>
    <w:p w14:paraId="1475E952" w14:textId="77777777" w:rsidR="00F64A6C" w:rsidRDefault="00F64A6C">
      <w:pPr>
        <w:spacing w:line="192" w:lineRule="auto"/>
        <w:ind w:left="4535"/>
        <w:outlineLvl w:val="1"/>
        <w:rPr>
          <w:rFonts w:eastAsia="Times New Roman"/>
          <w:color w:val="auto"/>
          <w:sz w:val="24"/>
          <w:szCs w:val="24"/>
        </w:rPr>
      </w:pPr>
    </w:p>
    <w:p w14:paraId="0A84B646" w14:textId="77777777" w:rsidR="00F64A6C" w:rsidRDefault="00F64A6C">
      <w:pPr>
        <w:spacing w:line="192" w:lineRule="auto"/>
        <w:ind w:left="4535"/>
        <w:outlineLvl w:val="1"/>
        <w:rPr>
          <w:rFonts w:eastAsia="Times New Roman"/>
          <w:color w:val="auto"/>
          <w:sz w:val="24"/>
          <w:szCs w:val="24"/>
        </w:rPr>
      </w:pPr>
    </w:p>
    <w:p w14:paraId="205159D9" w14:textId="77777777" w:rsidR="00F64A6C" w:rsidRDefault="00F64A6C">
      <w:pPr>
        <w:spacing w:line="192" w:lineRule="auto"/>
        <w:ind w:left="4535"/>
        <w:outlineLvl w:val="1"/>
        <w:rPr>
          <w:rFonts w:eastAsia="Times New Roman"/>
          <w:color w:val="auto"/>
          <w:sz w:val="24"/>
          <w:szCs w:val="24"/>
        </w:rPr>
      </w:pPr>
    </w:p>
    <w:p w14:paraId="4D0051AF" w14:textId="77777777" w:rsidR="00C14044" w:rsidRDefault="00F36B9F" w:rsidP="00F64A6C">
      <w:pPr>
        <w:spacing w:line="192" w:lineRule="auto"/>
        <w:ind w:left="4535"/>
        <w:jc w:val="right"/>
        <w:outlineLvl w:val="1"/>
        <w:rPr>
          <w:rFonts w:eastAsia="Times New Roman"/>
          <w:color w:val="auto"/>
          <w:sz w:val="24"/>
          <w:szCs w:val="24"/>
        </w:rPr>
      </w:pPr>
      <w:r w:rsidRPr="00792573">
        <w:rPr>
          <w:rFonts w:eastAsia="Times New Roman"/>
          <w:color w:val="auto"/>
          <w:sz w:val="24"/>
          <w:szCs w:val="24"/>
        </w:rPr>
        <w:lastRenderedPageBreak/>
        <w:t xml:space="preserve"> </w:t>
      </w:r>
    </w:p>
    <w:p w14:paraId="4433EF6D" w14:textId="204A8390" w:rsidR="00F64A6C" w:rsidRPr="00792573" w:rsidRDefault="00F64A6C" w:rsidP="00F64A6C">
      <w:pPr>
        <w:spacing w:line="192" w:lineRule="auto"/>
        <w:ind w:left="4535"/>
        <w:jc w:val="right"/>
        <w:outlineLvl w:val="1"/>
        <w:rPr>
          <w:rFonts w:eastAsia="Times New Roman"/>
          <w:color w:val="auto"/>
          <w:sz w:val="24"/>
          <w:szCs w:val="24"/>
        </w:rPr>
      </w:pPr>
      <w:r>
        <w:rPr>
          <w:rFonts w:eastAsia="Times New Roman"/>
          <w:color w:val="auto"/>
          <w:sz w:val="24"/>
          <w:szCs w:val="24"/>
        </w:rPr>
        <w:t>Приложение 5</w:t>
      </w:r>
    </w:p>
    <w:p w14:paraId="1774F2DB" w14:textId="77777777" w:rsidR="00F64A6C" w:rsidRPr="00874DCB" w:rsidRDefault="00F64A6C" w:rsidP="00F64A6C">
      <w:pPr>
        <w:widowControl/>
        <w:ind w:left="4536"/>
        <w:jc w:val="right"/>
        <w:rPr>
          <w:sz w:val="24"/>
          <w:szCs w:val="24"/>
          <w:vertAlign w:val="superscript"/>
        </w:rPr>
      </w:pPr>
      <w:r w:rsidRPr="00792573">
        <w:rPr>
          <w:sz w:val="24"/>
          <w:szCs w:val="24"/>
        </w:rPr>
        <w:t>к Положению о муниципальном контроле в сфере благоустройства в Тарминском сельском поселении Братского муниципального района Иркутской области</w:t>
      </w:r>
    </w:p>
    <w:p w14:paraId="00CC282C" w14:textId="7E7E0933" w:rsidR="00A9329A" w:rsidRPr="00792573" w:rsidRDefault="00A9329A" w:rsidP="00F64A6C">
      <w:pPr>
        <w:spacing w:line="192" w:lineRule="auto"/>
        <w:ind w:left="4535"/>
        <w:jc w:val="right"/>
        <w:outlineLvl w:val="1"/>
        <w:rPr>
          <w:rFonts w:eastAsia="Times New Roman"/>
          <w:iCs/>
          <w:color w:val="auto"/>
          <w:sz w:val="24"/>
          <w:szCs w:val="24"/>
        </w:rPr>
      </w:pPr>
    </w:p>
    <w:p w14:paraId="332DCBD2" w14:textId="77777777" w:rsidR="00A9329A" w:rsidRPr="00792573" w:rsidRDefault="00A9329A">
      <w:pPr>
        <w:jc w:val="center"/>
        <w:rPr>
          <w:rFonts w:eastAsia="Times New Roman"/>
          <w:iCs/>
          <w:color w:val="auto"/>
          <w:sz w:val="24"/>
          <w:szCs w:val="24"/>
        </w:rPr>
      </w:pPr>
    </w:p>
    <w:p w14:paraId="7EF0F4BA" w14:textId="77777777" w:rsidR="00A9329A" w:rsidRPr="00792573" w:rsidRDefault="00F36B9F">
      <w:pPr>
        <w:jc w:val="center"/>
        <w:rPr>
          <w:rFonts w:eastAsia="Times New Roman"/>
          <w:b/>
          <w:color w:val="auto"/>
          <w:sz w:val="24"/>
          <w:szCs w:val="24"/>
        </w:rPr>
      </w:pPr>
      <w:r w:rsidRPr="00792573">
        <w:rPr>
          <w:rFonts w:eastAsia="Times New Roman"/>
          <w:b/>
          <w:color w:val="auto"/>
          <w:sz w:val="24"/>
          <w:szCs w:val="24"/>
        </w:rPr>
        <w:t>Форма предписания Контрольного органа</w:t>
      </w:r>
    </w:p>
    <w:p w14:paraId="7CE98D2C" w14:textId="77777777" w:rsidR="00A9329A" w:rsidRPr="00792573" w:rsidRDefault="00A9329A">
      <w:pPr>
        <w:ind w:firstLine="540"/>
        <w:jc w:val="both"/>
        <w:rPr>
          <w:rFonts w:eastAsia="Times New Roman"/>
          <w:b/>
          <w:color w:val="auto"/>
          <w:sz w:val="24"/>
          <w:szCs w:val="24"/>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A9329A" w:rsidRPr="00792573" w14:paraId="72B9C044" w14:textId="77777777">
        <w:tc>
          <w:tcPr>
            <w:tcW w:w="4252" w:type="dxa"/>
          </w:tcPr>
          <w:p w14:paraId="26D9D47C" w14:textId="77777777" w:rsidR="00A9329A" w:rsidRPr="00792573" w:rsidRDefault="00F36B9F">
            <w:pPr>
              <w:rPr>
                <w:rFonts w:eastAsia="Times New Roman"/>
                <w:sz w:val="24"/>
                <w:szCs w:val="24"/>
              </w:rPr>
            </w:pPr>
            <w:r w:rsidRPr="00792573">
              <w:rPr>
                <w:rFonts w:eastAsia="Times New Roman"/>
                <w:sz w:val="24"/>
                <w:szCs w:val="24"/>
              </w:rPr>
              <w:t>Бланк Контрольного органа</w:t>
            </w:r>
          </w:p>
        </w:tc>
        <w:tc>
          <w:tcPr>
            <w:tcW w:w="4819" w:type="dxa"/>
          </w:tcPr>
          <w:p w14:paraId="0DB96A7F"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_________________________________</w:t>
            </w:r>
          </w:p>
          <w:p w14:paraId="1D374EA0"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(указывается должность руководителя контролируемого лица)</w:t>
            </w:r>
          </w:p>
          <w:p w14:paraId="6DD00459"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_________________________________</w:t>
            </w:r>
          </w:p>
          <w:p w14:paraId="6043BB52"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(указывается полное наименование контролируемого лица)</w:t>
            </w:r>
          </w:p>
          <w:p w14:paraId="217635B2"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_________________________________</w:t>
            </w:r>
          </w:p>
          <w:p w14:paraId="4EF6BFA3"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(указывается фамилия, имя, отчество</w:t>
            </w:r>
          </w:p>
          <w:p w14:paraId="6B229F1D"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(при наличии) руководителя контролируемого лица)</w:t>
            </w:r>
          </w:p>
          <w:p w14:paraId="2A3EFFA4"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_________________________________</w:t>
            </w:r>
          </w:p>
          <w:p w14:paraId="4DE203D4" w14:textId="77777777" w:rsidR="00A9329A" w:rsidRPr="00792573" w:rsidRDefault="00F36B9F">
            <w:pPr>
              <w:spacing w:line="240" w:lineRule="exact"/>
              <w:ind w:firstLine="5"/>
              <w:jc w:val="center"/>
              <w:rPr>
                <w:rFonts w:eastAsia="Times New Roman"/>
                <w:sz w:val="24"/>
                <w:szCs w:val="24"/>
              </w:rPr>
            </w:pPr>
            <w:r w:rsidRPr="00792573">
              <w:rPr>
                <w:rFonts w:eastAsia="Times New Roman"/>
                <w:sz w:val="24"/>
                <w:szCs w:val="24"/>
              </w:rPr>
              <w:t>(указывается адрес места нахождения контролируемого лица)</w:t>
            </w:r>
          </w:p>
        </w:tc>
      </w:tr>
    </w:tbl>
    <w:p w14:paraId="5B11F241" w14:textId="77777777" w:rsidR="00A9329A" w:rsidRPr="00792573" w:rsidRDefault="00A9329A">
      <w:pPr>
        <w:jc w:val="center"/>
        <w:rPr>
          <w:rFonts w:eastAsia="Times New Roman"/>
          <w:color w:val="auto"/>
          <w:sz w:val="24"/>
          <w:szCs w:val="24"/>
        </w:rPr>
      </w:pPr>
    </w:p>
    <w:p w14:paraId="5A8783B3" w14:textId="77777777" w:rsidR="00A9329A" w:rsidRPr="00792573" w:rsidRDefault="00F36B9F">
      <w:pPr>
        <w:jc w:val="center"/>
        <w:rPr>
          <w:rFonts w:eastAsia="Times New Roman"/>
          <w:sz w:val="24"/>
          <w:szCs w:val="24"/>
        </w:rPr>
      </w:pPr>
      <w:bookmarkStart w:id="16" w:name="Par320"/>
      <w:bookmarkEnd w:id="16"/>
      <w:r w:rsidRPr="00792573">
        <w:rPr>
          <w:rFonts w:eastAsia="Times New Roman"/>
          <w:sz w:val="24"/>
          <w:szCs w:val="24"/>
        </w:rPr>
        <w:t>ПРЕДПИСАНИЕ</w:t>
      </w:r>
    </w:p>
    <w:p w14:paraId="1BD44CEF" w14:textId="77777777" w:rsidR="00A9329A" w:rsidRPr="00792573" w:rsidRDefault="00A9329A">
      <w:pPr>
        <w:jc w:val="center"/>
        <w:rPr>
          <w:rFonts w:eastAsia="Times New Roman"/>
          <w:sz w:val="24"/>
          <w:szCs w:val="24"/>
        </w:rPr>
      </w:pPr>
    </w:p>
    <w:p w14:paraId="3A983DAC" w14:textId="77777777" w:rsidR="00A9329A" w:rsidRPr="00792573" w:rsidRDefault="00F36B9F">
      <w:pPr>
        <w:jc w:val="center"/>
        <w:rPr>
          <w:rFonts w:eastAsia="Times New Roman"/>
          <w:sz w:val="24"/>
          <w:szCs w:val="24"/>
        </w:rPr>
      </w:pPr>
      <w:r w:rsidRPr="00792573">
        <w:rPr>
          <w:rFonts w:eastAsia="Times New Roman"/>
          <w:sz w:val="24"/>
          <w:szCs w:val="24"/>
        </w:rPr>
        <w:t>_____________________________________________________________________</w:t>
      </w:r>
    </w:p>
    <w:p w14:paraId="7D82C8F2" w14:textId="77777777" w:rsidR="00A9329A" w:rsidRPr="00792573" w:rsidRDefault="00F36B9F">
      <w:pPr>
        <w:jc w:val="center"/>
        <w:rPr>
          <w:rFonts w:eastAsia="Times New Roman"/>
          <w:i/>
          <w:sz w:val="24"/>
          <w:szCs w:val="24"/>
        </w:rPr>
      </w:pPr>
      <w:r w:rsidRPr="00792573">
        <w:rPr>
          <w:rFonts w:eastAsia="Times New Roman"/>
          <w:i/>
          <w:sz w:val="24"/>
          <w:szCs w:val="24"/>
        </w:rPr>
        <w:t>(указывается полное наименование контролируемого лица в дательном падеже)</w:t>
      </w:r>
    </w:p>
    <w:p w14:paraId="1D63E779" w14:textId="77777777" w:rsidR="00A9329A" w:rsidRPr="00792573" w:rsidRDefault="00F36B9F">
      <w:pPr>
        <w:jc w:val="center"/>
        <w:rPr>
          <w:rFonts w:eastAsia="Times New Roman"/>
          <w:sz w:val="24"/>
          <w:szCs w:val="24"/>
        </w:rPr>
      </w:pPr>
      <w:r w:rsidRPr="00792573">
        <w:rPr>
          <w:rFonts w:eastAsia="Times New Roman"/>
          <w:sz w:val="24"/>
          <w:szCs w:val="24"/>
        </w:rPr>
        <w:t>об устранении выявленных нарушений обязательных требований</w:t>
      </w:r>
    </w:p>
    <w:p w14:paraId="1CB3D4AA" w14:textId="77777777" w:rsidR="00A9329A" w:rsidRPr="00792573" w:rsidRDefault="00A9329A">
      <w:pPr>
        <w:jc w:val="center"/>
        <w:rPr>
          <w:rFonts w:eastAsia="Times New Roman"/>
          <w:sz w:val="24"/>
          <w:szCs w:val="24"/>
        </w:rPr>
      </w:pPr>
    </w:p>
    <w:p w14:paraId="39F25114" w14:textId="77777777" w:rsidR="00A9329A" w:rsidRPr="00792573" w:rsidRDefault="00F36B9F">
      <w:pPr>
        <w:jc w:val="both"/>
        <w:rPr>
          <w:rFonts w:eastAsia="Times New Roman"/>
          <w:sz w:val="24"/>
          <w:szCs w:val="24"/>
        </w:rPr>
      </w:pPr>
      <w:r w:rsidRPr="00792573">
        <w:rPr>
          <w:rFonts w:eastAsia="Times New Roman"/>
          <w:sz w:val="24"/>
          <w:szCs w:val="24"/>
        </w:rPr>
        <w:t>По результатам _____________________________________________________________,</w:t>
      </w:r>
    </w:p>
    <w:p w14:paraId="201D4582" w14:textId="77777777" w:rsidR="00A9329A" w:rsidRPr="00792573" w:rsidRDefault="00F36B9F">
      <w:pPr>
        <w:jc w:val="center"/>
        <w:rPr>
          <w:rFonts w:eastAsia="Times New Roman"/>
          <w:i/>
          <w:sz w:val="24"/>
          <w:szCs w:val="24"/>
        </w:rPr>
      </w:pPr>
      <w:r w:rsidRPr="00792573">
        <w:rPr>
          <w:rFonts w:eastAsia="Times New Roman"/>
          <w:i/>
          <w:sz w:val="24"/>
          <w:szCs w:val="24"/>
        </w:rPr>
        <w:t xml:space="preserve">(указываются вид и форма контрольного мероприятия в соответствии </w:t>
      </w:r>
    </w:p>
    <w:p w14:paraId="1E004C84" w14:textId="77777777" w:rsidR="00A9329A" w:rsidRPr="00792573" w:rsidRDefault="00F36B9F">
      <w:pPr>
        <w:jc w:val="center"/>
        <w:rPr>
          <w:rFonts w:eastAsia="Times New Roman"/>
          <w:i/>
          <w:sz w:val="24"/>
          <w:szCs w:val="24"/>
        </w:rPr>
      </w:pPr>
      <w:r w:rsidRPr="00792573">
        <w:rPr>
          <w:rFonts w:eastAsia="Times New Roman"/>
          <w:i/>
          <w:sz w:val="24"/>
          <w:szCs w:val="24"/>
        </w:rPr>
        <w:t>с решением Контрольного органа)</w:t>
      </w:r>
    </w:p>
    <w:p w14:paraId="0C8437F4" w14:textId="77777777" w:rsidR="00A9329A" w:rsidRPr="00792573" w:rsidRDefault="00F36B9F">
      <w:pPr>
        <w:jc w:val="both"/>
        <w:rPr>
          <w:rFonts w:eastAsia="Times New Roman"/>
          <w:sz w:val="24"/>
          <w:szCs w:val="24"/>
        </w:rPr>
      </w:pPr>
      <w:r w:rsidRPr="00792573">
        <w:rPr>
          <w:rFonts w:eastAsia="Times New Roman"/>
          <w:sz w:val="24"/>
          <w:szCs w:val="24"/>
        </w:rPr>
        <w:t>проведенной _______________________________________________________________</w:t>
      </w:r>
    </w:p>
    <w:p w14:paraId="47633081" w14:textId="77777777" w:rsidR="00A9329A" w:rsidRPr="00792573" w:rsidRDefault="00F36B9F">
      <w:pPr>
        <w:jc w:val="both"/>
        <w:rPr>
          <w:rFonts w:eastAsia="Times New Roman"/>
          <w:sz w:val="24"/>
          <w:szCs w:val="24"/>
        </w:rPr>
      </w:pPr>
      <w:r w:rsidRPr="00792573">
        <w:rPr>
          <w:rFonts w:eastAsia="Times New Roman"/>
          <w:sz w:val="24"/>
          <w:szCs w:val="24"/>
        </w:rPr>
        <w:t xml:space="preserve">                                  </w:t>
      </w:r>
      <w:r w:rsidRPr="00792573">
        <w:rPr>
          <w:rFonts w:eastAsia="Times New Roman"/>
          <w:i/>
          <w:sz w:val="24"/>
          <w:szCs w:val="24"/>
        </w:rPr>
        <w:t>(указывается полное наименование контрольного органа)</w:t>
      </w:r>
    </w:p>
    <w:p w14:paraId="4348ACCA" w14:textId="77777777" w:rsidR="00A9329A" w:rsidRPr="00792573" w:rsidRDefault="00F36B9F">
      <w:pPr>
        <w:jc w:val="both"/>
        <w:rPr>
          <w:rFonts w:eastAsia="Times New Roman"/>
          <w:sz w:val="24"/>
          <w:szCs w:val="24"/>
        </w:rPr>
      </w:pPr>
      <w:r w:rsidRPr="00792573">
        <w:rPr>
          <w:rFonts w:eastAsia="Times New Roman"/>
          <w:sz w:val="24"/>
          <w:szCs w:val="24"/>
        </w:rPr>
        <w:t>в отношении _______________________________________________________________</w:t>
      </w:r>
    </w:p>
    <w:p w14:paraId="561998C0" w14:textId="77777777" w:rsidR="00A9329A" w:rsidRPr="00792573" w:rsidRDefault="00F36B9F">
      <w:pPr>
        <w:jc w:val="both"/>
        <w:rPr>
          <w:rFonts w:eastAsia="Times New Roman"/>
          <w:sz w:val="24"/>
          <w:szCs w:val="24"/>
        </w:rPr>
      </w:pPr>
      <w:r w:rsidRPr="00792573">
        <w:rPr>
          <w:rFonts w:eastAsia="Times New Roman"/>
          <w:sz w:val="24"/>
          <w:szCs w:val="24"/>
        </w:rPr>
        <w:t xml:space="preserve">                                </w:t>
      </w:r>
      <w:r w:rsidRPr="00792573">
        <w:rPr>
          <w:rFonts w:eastAsia="Times New Roman"/>
          <w:i/>
          <w:sz w:val="24"/>
          <w:szCs w:val="24"/>
        </w:rPr>
        <w:t>(указывается полное наименование контролируемого лица)</w:t>
      </w:r>
    </w:p>
    <w:p w14:paraId="2F05CFA6" w14:textId="77777777" w:rsidR="00A9329A" w:rsidRPr="00792573" w:rsidRDefault="00F36B9F">
      <w:pPr>
        <w:jc w:val="both"/>
        <w:rPr>
          <w:rFonts w:eastAsia="Times New Roman"/>
          <w:sz w:val="24"/>
          <w:szCs w:val="24"/>
        </w:rPr>
      </w:pPr>
      <w:r w:rsidRPr="00792573">
        <w:rPr>
          <w:rFonts w:eastAsia="Times New Roman"/>
          <w:sz w:val="24"/>
          <w:szCs w:val="24"/>
        </w:rPr>
        <w:t>в период с «__» _________________ 20__ г. по «__» _________________ 20__ г.</w:t>
      </w:r>
    </w:p>
    <w:p w14:paraId="0CFBDB3D" w14:textId="77777777" w:rsidR="00A9329A" w:rsidRPr="00792573" w:rsidRDefault="00A9329A">
      <w:pPr>
        <w:jc w:val="both"/>
        <w:rPr>
          <w:rFonts w:eastAsia="Times New Roman"/>
          <w:sz w:val="24"/>
          <w:szCs w:val="24"/>
        </w:rPr>
      </w:pPr>
    </w:p>
    <w:p w14:paraId="35167506" w14:textId="77777777" w:rsidR="00A9329A" w:rsidRPr="00792573" w:rsidRDefault="00F36B9F">
      <w:pPr>
        <w:jc w:val="both"/>
        <w:rPr>
          <w:rFonts w:eastAsia="Times New Roman"/>
          <w:sz w:val="24"/>
          <w:szCs w:val="24"/>
        </w:rPr>
      </w:pPr>
      <w:r w:rsidRPr="00792573">
        <w:rPr>
          <w:rFonts w:eastAsia="Times New Roman"/>
          <w:sz w:val="24"/>
          <w:szCs w:val="24"/>
        </w:rPr>
        <w:t>на основании ______________________________________________________________</w:t>
      </w:r>
    </w:p>
    <w:p w14:paraId="3994340F" w14:textId="77777777" w:rsidR="00A9329A" w:rsidRPr="00792573" w:rsidRDefault="00F36B9F">
      <w:pPr>
        <w:jc w:val="center"/>
        <w:rPr>
          <w:rFonts w:eastAsia="Times New Roman"/>
          <w:sz w:val="24"/>
          <w:szCs w:val="24"/>
        </w:rPr>
      </w:pPr>
      <w:r w:rsidRPr="00792573">
        <w:rPr>
          <w:rFonts w:eastAsia="Times New Roman"/>
          <w:i/>
          <w:sz w:val="24"/>
          <w:szCs w:val="24"/>
        </w:rPr>
        <w:t>(указываются наименование и реквизиты акта Контрольного органа о проведении контрольного мероприятия)</w:t>
      </w:r>
    </w:p>
    <w:p w14:paraId="059DE4DE" w14:textId="77777777" w:rsidR="00A9329A" w:rsidRPr="00792573" w:rsidRDefault="00A9329A">
      <w:pPr>
        <w:jc w:val="both"/>
        <w:rPr>
          <w:rFonts w:eastAsia="Times New Roman"/>
          <w:i/>
          <w:sz w:val="24"/>
          <w:szCs w:val="24"/>
        </w:rPr>
      </w:pPr>
    </w:p>
    <w:p w14:paraId="1561BBB8" w14:textId="77777777" w:rsidR="00A9329A" w:rsidRPr="00792573" w:rsidRDefault="00F36B9F">
      <w:pPr>
        <w:jc w:val="both"/>
        <w:rPr>
          <w:rFonts w:eastAsia="Times New Roman"/>
          <w:sz w:val="24"/>
          <w:szCs w:val="24"/>
        </w:rPr>
      </w:pPr>
      <w:r w:rsidRPr="00792573">
        <w:rPr>
          <w:rFonts w:eastAsia="Times New Roman"/>
          <w:sz w:val="24"/>
          <w:szCs w:val="24"/>
        </w:rPr>
        <w:t>выявлены нарушения обязательных требований ________________ законодательства:</w:t>
      </w:r>
    </w:p>
    <w:p w14:paraId="616B359E" w14:textId="77777777" w:rsidR="00A9329A" w:rsidRPr="00792573" w:rsidRDefault="00F36B9F">
      <w:pPr>
        <w:jc w:val="center"/>
        <w:rPr>
          <w:rFonts w:eastAsia="Times New Roman"/>
          <w:i/>
          <w:sz w:val="24"/>
          <w:szCs w:val="24"/>
        </w:rPr>
      </w:pPr>
      <w:r w:rsidRPr="00792573">
        <w:rPr>
          <w:rFonts w:eastAsia="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68F4DBF1" w14:textId="77777777" w:rsidR="00A9329A" w:rsidRPr="00792573" w:rsidRDefault="00A9329A">
      <w:pPr>
        <w:jc w:val="both"/>
        <w:rPr>
          <w:rFonts w:eastAsia="Times New Roman"/>
          <w:i/>
          <w:sz w:val="24"/>
          <w:szCs w:val="24"/>
        </w:rPr>
      </w:pPr>
    </w:p>
    <w:p w14:paraId="14A69BD2" w14:textId="77777777" w:rsidR="00A9329A" w:rsidRPr="00792573" w:rsidRDefault="00F36B9F">
      <w:pPr>
        <w:jc w:val="both"/>
        <w:rPr>
          <w:rFonts w:eastAsia="Times New Roman"/>
          <w:sz w:val="24"/>
          <w:szCs w:val="24"/>
        </w:rPr>
      </w:pPr>
      <w:r w:rsidRPr="00792573">
        <w:rPr>
          <w:rFonts w:eastAsia="Times New Roman"/>
          <w:sz w:val="24"/>
          <w:szCs w:val="24"/>
        </w:rPr>
        <w:t xml:space="preserve">На основании изложенного, в соответствии с пунктом 1 части 2 статьи 90 Федерального закона от 31 июля 2020 г. № 248-ФЗ «О государственном контроле </w:t>
      </w:r>
      <w:r w:rsidRPr="00792573">
        <w:rPr>
          <w:rFonts w:eastAsia="Times New Roman"/>
          <w:sz w:val="24"/>
          <w:szCs w:val="24"/>
        </w:rPr>
        <w:lastRenderedPageBreak/>
        <w:t>(надзоре) и муниципальном контроле в Российской Федерации» ___________________________________________________________________________</w:t>
      </w:r>
    </w:p>
    <w:p w14:paraId="56B49703" w14:textId="77777777" w:rsidR="00A9329A" w:rsidRPr="00792573" w:rsidRDefault="00F36B9F">
      <w:pPr>
        <w:jc w:val="both"/>
        <w:rPr>
          <w:rFonts w:eastAsia="Times New Roman"/>
          <w:i/>
          <w:sz w:val="24"/>
          <w:szCs w:val="24"/>
        </w:rPr>
      </w:pPr>
      <w:r w:rsidRPr="00792573">
        <w:rPr>
          <w:rFonts w:eastAsia="Times New Roman"/>
          <w:i/>
          <w:sz w:val="24"/>
          <w:szCs w:val="24"/>
        </w:rPr>
        <w:t xml:space="preserve">                          (указывается полное наименование Контрольного органа)</w:t>
      </w:r>
    </w:p>
    <w:p w14:paraId="6912321E" w14:textId="77777777" w:rsidR="00A9329A" w:rsidRPr="00792573" w:rsidRDefault="00A9329A">
      <w:pPr>
        <w:jc w:val="both"/>
        <w:rPr>
          <w:rFonts w:eastAsia="Times New Roman"/>
          <w:i/>
          <w:sz w:val="24"/>
          <w:szCs w:val="24"/>
        </w:rPr>
      </w:pPr>
    </w:p>
    <w:p w14:paraId="7A19958B" w14:textId="77777777" w:rsidR="00A9329A" w:rsidRPr="00792573" w:rsidRDefault="00F36B9F">
      <w:pPr>
        <w:jc w:val="center"/>
        <w:rPr>
          <w:rFonts w:eastAsia="Times New Roman"/>
          <w:sz w:val="24"/>
          <w:szCs w:val="24"/>
        </w:rPr>
      </w:pPr>
      <w:r w:rsidRPr="00792573">
        <w:rPr>
          <w:rFonts w:eastAsia="Times New Roman"/>
          <w:sz w:val="24"/>
          <w:szCs w:val="24"/>
        </w:rPr>
        <w:t>ПРЕДПИСЫВАЕТ:</w:t>
      </w:r>
    </w:p>
    <w:p w14:paraId="428ADDDF" w14:textId="77777777" w:rsidR="00A9329A" w:rsidRPr="00792573" w:rsidRDefault="00A9329A">
      <w:pPr>
        <w:jc w:val="both"/>
        <w:rPr>
          <w:rFonts w:eastAsia="Times New Roman"/>
          <w:sz w:val="24"/>
          <w:szCs w:val="24"/>
        </w:rPr>
      </w:pPr>
    </w:p>
    <w:p w14:paraId="646E8EE6" w14:textId="77777777" w:rsidR="00A9329A" w:rsidRPr="00792573" w:rsidRDefault="00F36B9F">
      <w:pPr>
        <w:jc w:val="both"/>
        <w:rPr>
          <w:rFonts w:eastAsia="Times New Roman"/>
          <w:sz w:val="24"/>
          <w:szCs w:val="24"/>
        </w:rPr>
      </w:pPr>
      <w:r w:rsidRPr="00792573">
        <w:rPr>
          <w:rFonts w:eastAsia="Times New Roman"/>
          <w:sz w:val="24"/>
          <w:szCs w:val="24"/>
        </w:rPr>
        <w:t xml:space="preserve">Устранить выявленные нарушения обязательных требований в срок до                         </w:t>
      </w:r>
      <w:proofErr w:type="gramStart"/>
      <w:r w:rsidRPr="00792573">
        <w:rPr>
          <w:rFonts w:eastAsia="Times New Roman"/>
          <w:sz w:val="24"/>
          <w:szCs w:val="24"/>
        </w:rPr>
        <w:t xml:space="preserve">   «</w:t>
      </w:r>
      <w:proofErr w:type="gramEnd"/>
      <w:r w:rsidRPr="00792573">
        <w:rPr>
          <w:rFonts w:eastAsia="Times New Roman"/>
          <w:sz w:val="24"/>
          <w:szCs w:val="24"/>
        </w:rPr>
        <w:t>______» ______________ 20_____ г.</w:t>
      </w:r>
    </w:p>
    <w:p w14:paraId="006CF410" w14:textId="77777777" w:rsidR="00A9329A" w:rsidRPr="00792573" w:rsidRDefault="00A9329A">
      <w:pPr>
        <w:jc w:val="both"/>
        <w:rPr>
          <w:rFonts w:eastAsia="Times New Roman"/>
          <w:sz w:val="24"/>
          <w:szCs w:val="24"/>
        </w:rPr>
      </w:pPr>
    </w:p>
    <w:p w14:paraId="6EDBA981" w14:textId="77777777" w:rsidR="00A9329A" w:rsidRPr="00792573" w:rsidRDefault="00F36B9F">
      <w:pPr>
        <w:jc w:val="both"/>
        <w:rPr>
          <w:rFonts w:eastAsia="Times New Roman"/>
          <w:sz w:val="24"/>
          <w:szCs w:val="24"/>
        </w:rPr>
      </w:pPr>
      <w:r w:rsidRPr="00792573">
        <w:rPr>
          <w:rFonts w:eastAsia="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7C02B3B2" w14:textId="77777777" w:rsidR="00A9329A" w:rsidRPr="00792573" w:rsidRDefault="00A9329A">
      <w:pPr>
        <w:jc w:val="both"/>
        <w:rPr>
          <w:rFonts w:eastAsia="Times New Roman"/>
          <w:sz w:val="24"/>
          <w:szCs w:val="24"/>
        </w:rPr>
      </w:pPr>
    </w:p>
    <w:p w14:paraId="0EB4A662" w14:textId="77777777" w:rsidR="00A9329A" w:rsidRPr="00792573" w:rsidRDefault="00F36B9F">
      <w:pPr>
        <w:jc w:val="both"/>
        <w:rPr>
          <w:rFonts w:eastAsia="Times New Roman"/>
          <w:sz w:val="24"/>
          <w:szCs w:val="24"/>
        </w:rPr>
      </w:pPr>
      <w:r w:rsidRPr="00792573">
        <w:rPr>
          <w:rFonts w:eastAsia="Times New Roman"/>
          <w:bCs/>
          <w:sz w:val="24"/>
          <w:szCs w:val="24"/>
        </w:rPr>
        <w:t xml:space="preserve">О     результатах    исполнения    настоящего    Предписания </w:t>
      </w:r>
      <w:r w:rsidRPr="00792573">
        <w:rPr>
          <w:rFonts w:eastAsia="Times New Roman"/>
          <w:sz w:val="24"/>
          <w:szCs w:val="24"/>
        </w:rPr>
        <w:t xml:space="preserve">___________________________________________________________________________ </w:t>
      </w:r>
    </w:p>
    <w:p w14:paraId="435FB4AD" w14:textId="77777777" w:rsidR="00A9329A" w:rsidRPr="00792573" w:rsidRDefault="00F36B9F">
      <w:pPr>
        <w:jc w:val="both"/>
        <w:rPr>
          <w:rFonts w:eastAsia="Times New Roman"/>
          <w:i/>
          <w:sz w:val="24"/>
          <w:szCs w:val="24"/>
        </w:rPr>
      </w:pPr>
      <w:r w:rsidRPr="00792573">
        <w:rPr>
          <w:rFonts w:eastAsia="Times New Roman"/>
          <w:i/>
          <w:sz w:val="24"/>
          <w:szCs w:val="24"/>
        </w:rPr>
        <w:t xml:space="preserve">                       (указывается полное наименование контролируемого лица)</w:t>
      </w:r>
    </w:p>
    <w:p w14:paraId="49A317BB" w14:textId="7E2A3F40" w:rsidR="00A9329A" w:rsidRPr="00792573" w:rsidRDefault="00F36B9F">
      <w:pPr>
        <w:jc w:val="both"/>
        <w:rPr>
          <w:rFonts w:eastAsia="Times New Roman"/>
          <w:sz w:val="24"/>
          <w:szCs w:val="24"/>
        </w:rPr>
      </w:pPr>
      <w:r w:rsidRPr="00792573">
        <w:rPr>
          <w:rFonts w:eastAsia="Times New Roman"/>
          <w:bCs/>
          <w:sz w:val="24"/>
          <w:szCs w:val="24"/>
        </w:rPr>
        <w:t xml:space="preserve">вправе </w:t>
      </w:r>
      <w:r w:rsidR="00F64A6C" w:rsidRPr="00792573">
        <w:rPr>
          <w:rFonts w:eastAsia="Times New Roman"/>
          <w:bCs/>
          <w:sz w:val="24"/>
          <w:szCs w:val="24"/>
        </w:rPr>
        <w:t>проинформировать _</w:t>
      </w:r>
      <w:r w:rsidRPr="00792573">
        <w:rPr>
          <w:rFonts w:eastAsia="Times New Roman"/>
          <w:sz w:val="24"/>
          <w:szCs w:val="24"/>
        </w:rPr>
        <w:t>__________________________________________________</w:t>
      </w:r>
    </w:p>
    <w:p w14:paraId="10D23455" w14:textId="77777777" w:rsidR="00A9329A" w:rsidRPr="00792573" w:rsidRDefault="00F36B9F">
      <w:pPr>
        <w:jc w:val="both"/>
        <w:rPr>
          <w:rFonts w:eastAsia="Times New Roman"/>
          <w:sz w:val="24"/>
          <w:szCs w:val="24"/>
        </w:rPr>
      </w:pPr>
      <w:r w:rsidRPr="00792573">
        <w:rPr>
          <w:rFonts w:eastAsia="Times New Roman"/>
          <w:sz w:val="24"/>
          <w:szCs w:val="24"/>
        </w:rPr>
        <w:t xml:space="preserve">                                                </w:t>
      </w:r>
      <w:r w:rsidRPr="00792573">
        <w:rPr>
          <w:rFonts w:eastAsia="Times New Roman"/>
          <w:i/>
          <w:sz w:val="24"/>
          <w:szCs w:val="24"/>
        </w:rPr>
        <w:t>(указывается полное наименование контрольного органа)</w:t>
      </w:r>
    </w:p>
    <w:p w14:paraId="6B2E5AB9" w14:textId="77777777" w:rsidR="00A9329A" w:rsidRPr="00792573" w:rsidRDefault="00F36B9F">
      <w:pPr>
        <w:widowControl/>
        <w:tabs>
          <w:tab w:val="left" w:pos="0"/>
        </w:tabs>
        <w:autoSpaceDE w:val="0"/>
        <w:spacing w:line="276" w:lineRule="auto"/>
        <w:jc w:val="both"/>
        <w:outlineLvl w:val="0"/>
        <w:rPr>
          <w:rFonts w:eastAsia="Times New Roman"/>
          <w:bCs/>
          <w:sz w:val="24"/>
          <w:szCs w:val="24"/>
        </w:rPr>
      </w:pPr>
      <w:r w:rsidRPr="00792573">
        <w:rPr>
          <w:rFonts w:eastAsia="Times New Roman"/>
          <w:bCs/>
          <w:sz w:val="24"/>
          <w:szCs w:val="24"/>
        </w:rPr>
        <w:t>с приложением документов и сведений, подтверждающих устранение выявленных нарушений обязательных требований.</w:t>
      </w:r>
    </w:p>
    <w:p w14:paraId="6C5B4DBC" w14:textId="77777777" w:rsidR="00A9329A" w:rsidRPr="00792573" w:rsidRDefault="00A9329A">
      <w:pPr>
        <w:ind w:firstLine="540"/>
        <w:jc w:val="both"/>
        <w:rPr>
          <w:rFonts w:eastAsia="Times New Roman"/>
          <w:b/>
          <w:bCs/>
          <w:color w:val="auto"/>
          <w:sz w:val="24"/>
          <w:szCs w:val="24"/>
        </w:rPr>
      </w:pPr>
    </w:p>
    <w:tbl>
      <w:tblPr>
        <w:tblW w:w="9031" w:type="dxa"/>
        <w:tblLayout w:type="fixed"/>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A9329A" w:rsidRPr="00792573" w14:paraId="0993D265" w14:textId="77777777">
        <w:tc>
          <w:tcPr>
            <w:tcW w:w="3010" w:type="dxa"/>
          </w:tcPr>
          <w:p w14:paraId="05C2201C" w14:textId="77777777" w:rsidR="00A9329A" w:rsidRPr="00792573" w:rsidRDefault="00F36B9F">
            <w:pPr>
              <w:rPr>
                <w:rFonts w:eastAsia="Times New Roman"/>
                <w:sz w:val="24"/>
                <w:szCs w:val="24"/>
              </w:rPr>
            </w:pPr>
            <w:r w:rsidRPr="00792573">
              <w:rPr>
                <w:rFonts w:eastAsia="Times New Roman"/>
                <w:sz w:val="24"/>
                <w:szCs w:val="24"/>
              </w:rPr>
              <w:t>__________________</w:t>
            </w:r>
          </w:p>
        </w:tc>
        <w:tc>
          <w:tcPr>
            <w:tcW w:w="3010" w:type="dxa"/>
          </w:tcPr>
          <w:p w14:paraId="03567A90" w14:textId="77777777" w:rsidR="00A9329A" w:rsidRPr="00792573" w:rsidRDefault="00F36B9F">
            <w:pPr>
              <w:rPr>
                <w:rFonts w:eastAsia="Times New Roman"/>
                <w:sz w:val="24"/>
                <w:szCs w:val="24"/>
              </w:rPr>
            </w:pPr>
            <w:r w:rsidRPr="00792573">
              <w:rPr>
                <w:rFonts w:eastAsia="Times New Roman"/>
                <w:sz w:val="24"/>
                <w:szCs w:val="24"/>
              </w:rPr>
              <w:t>_______________________</w:t>
            </w:r>
          </w:p>
        </w:tc>
        <w:tc>
          <w:tcPr>
            <w:tcW w:w="3011" w:type="dxa"/>
          </w:tcPr>
          <w:p w14:paraId="27A8961E" w14:textId="77777777" w:rsidR="00A9329A" w:rsidRPr="00792573" w:rsidRDefault="00F36B9F">
            <w:pPr>
              <w:ind w:firstLine="720"/>
              <w:jc w:val="center"/>
              <w:rPr>
                <w:rFonts w:eastAsia="Times New Roman"/>
                <w:sz w:val="24"/>
                <w:szCs w:val="24"/>
              </w:rPr>
            </w:pPr>
            <w:r w:rsidRPr="00792573">
              <w:rPr>
                <w:rFonts w:eastAsia="Times New Roman"/>
                <w:sz w:val="24"/>
                <w:szCs w:val="24"/>
              </w:rPr>
              <w:t>__________________</w:t>
            </w:r>
          </w:p>
        </w:tc>
      </w:tr>
      <w:tr w:rsidR="00A9329A" w:rsidRPr="00792573" w14:paraId="5B1BDEBF" w14:textId="77777777">
        <w:tc>
          <w:tcPr>
            <w:tcW w:w="3010" w:type="dxa"/>
          </w:tcPr>
          <w:p w14:paraId="06FB29D6" w14:textId="77777777" w:rsidR="00A9329A" w:rsidRPr="00792573" w:rsidRDefault="00F36B9F">
            <w:pPr>
              <w:jc w:val="center"/>
              <w:rPr>
                <w:rFonts w:eastAsia="Times New Roman"/>
                <w:sz w:val="24"/>
                <w:szCs w:val="24"/>
                <w:vertAlign w:val="superscript"/>
              </w:rPr>
            </w:pPr>
            <w:r w:rsidRPr="00792573">
              <w:rPr>
                <w:rFonts w:eastAsia="Times New Roman"/>
                <w:sz w:val="24"/>
                <w:szCs w:val="24"/>
                <w:vertAlign w:val="superscript"/>
              </w:rPr>
              <w:t>(должность лица, уполномоченного на проведение контрольных мероприятий)</w:t>
            </w:r>
          </w:p>
        </w:tc>
        <w:tc>
          <w:tcPr>
            <w:tcW w:w="3010" w:type="dxa"/>
          </w:tcPr>
          <w:p w14:paraId="6C80B29C" w14:textId="77777777" w:rsidR="00A9329A" w:rsidRPr="00792573" w:rsidRDefault="00F36B9F">
            <w:pPr>
              <w:jc w:val="center"/>
              <w:rPr>
                <w:rFonts w:eastAsia="Times New Roman"/>
                <w:sz w:val="24"/>
                <w:szCs w:val="24"/>
                <w:vertAlign w:val="superscript"/>
              </w:rPr>
            </w:pPr>
            <w:r w:rsidRPr="00792573">
              <w:rPr>
                <w:rFonts w:eastAsia="Times New Roman"/>
                <w:sz w:val="24"/>
                <w:szCs w:val="24"/>
                <w:vertAlign w:val="superscript"/>
              </w:rPr>
              <w:t>(подпись должностного лица, уполномоченного на проведение контрольных мероприятий)</w:t>
            </w:r>
          </w:p>
        </w:tc>
        <w:tc>
          <w:tcPr>
            <w:tcW w:w="3011" w:type="dxa"/>
          </w:tcPr>
          <w:p w14:paraId="2050E989" w14:textId="77777777" w:rsidR="00A9329A" w:rsidRPr="00792573" w:rsidRDefault="00F36B9F">
            <w:pPr>
              <w:jc w:val="center"/>
              <w:rPr>
                <w:rFonts w:eastAsia="Times New Roman"/>
                <w:sz w:val="24"/>
                <w:szCs w:val="24"/>
                <w:vertAlign w:val="superscript"/>
              </w:rPr>
            </w:pPr>
            <w:r w:rsidRPr="00792573">
              <w:rPr>
                <w:rFonts w:eastAsia="Times New Roman"/>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14:paraId="573D2525" w14:textId="77777777" w:rsidR="00A9329A" w:rsidRPr="00792573" w:rsidRDefault="00A9329A">
      <w:pPr>
        <w:widowControl/>
        <w:spacing w:after="200" w:line="276" w:lineRule="auto"/>
        <w:rPr>
          <w:rFonts w:eastAsia="Times New Roman"/>
          <w:color w:val="4F81BD"/>
          <w:sz w:val="24"/>
          <w:szCs w:val="24"/>
        </w:rPr>
      </w:pPr>
    </w:p>
    <w:p w14:paraId="5FC6DB86" w14:textId="77777777" w:rsidR="00A9329A" w:rsidRPr="00792573" w:rsidRDefault="00A9329A">
      <w:pPr>
        <w:widowControl/>
        <w:spacing w:after="200" w:line="276" w:lineRule="auto"/>
        <w:rPr>
          <w:rFonts w:eastAsia="Times New Roman"/>
          <w:color w:val="4F81BD"/>
          <w:sz w:val="24"/>
          <w:szCs w:val="24"/>
        </w:rPr>
      </w:pPr>
    </w:p>
    <w:p w14:paraId="6AE090C6" w14:textId="77777777" w:rsidR="00A9329A" w:rsidRPr="00792573" w:rsidRDefault="00A9329A">
      <w:pPr>
        <w:widowControl/>
        <w:spacing w:after="200" w:line="276" w:lineRule="auto"/>
        <w:rPr>
          <w:rFonts w:eastAsia="Times New Roman"/>
          <w:color w:val="4F81BD"/>
          <w:sz w:val="24"/>
          <w:szCs w:val="24"/>
        </w:rPr>
      </w:pPr>
    </w:p>
    <w:p w14:paraId="441EE7C0" w14:textId="77777777" w:rsidR="00A9329A" w:rsidRPr="00792573" w:rsidRDefault="00A9329A">
      <w:pPr>
        <w:widowControl/>
        <w:spacing w:after="200" w:line="276" w:lineRule="auto"/>
        <w:rPr>
          <w:rFonts w:eastAsia="Times New Roman"/>
          <w:color w:val="4F81BD"/>
          <w:sz w:val="24"/>
          <w:szCs w:val="24"/>
        </w:rPr>
      </w:pPr>
    </w:p>
    <w:p w14:paraId="70AD9946" w14:textId="77777777" w:rsidR="00A9329A" w:rsidRPr="00792573" w:rsidRDefault="00A9329A">
      <w:pPr>
        <w:widowControl/>
        <w:spacing w:after="200" w:line="276" w:lineRule="auto"/>
        <w:rPr>
          <w:rFonts w:eastAsia="Times New Roman"/>
          <w:color w:val="4F81BD"/>
          <w:sz w:val="24"/>
          <w:szCs w:val="24"/>
        </w:rPr>
      </w:pPr>
    </w:p>
    <w:p w14:paraId="4EDDFB2E" w14:textId="77777777" w:rsidR="00A9329A" w:rsidRPr="00792573" w:rsidRDefault="00A9329A">
      <w:pPr>
        <w:widowControl/>
        <w:spacing w:after="200" w:line="276" w:lineRule="auto"/>
        <w:rPr>
          <w:rFonts w:eastAsia="Times New Roman"/>
          <w:color w:val="4F81BD"/>
          <w:sz w:val="24"/>
          <w:szCs w:val="24"/>
        </w:rPr>
      </w:pPr>
    </w:p>
    <w:p w14:paraId="34F9EB27"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72BF1008"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26D6ED15"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1E5200F1"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4AFAEDE0"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1784796D" w14:textId="77777777" w:rsidR="00A9329A" w:rsidRDefault="00A9329A">
      <w:pPr>
        <w:widowControl/>
        <w:spacing w:after="200" w:line="276" w:lineRule="auto"/>
        <w:rPr>
          <w:rFonts w:ascii="Times New Roman" w:eastAsia="Times New Roman" w:hAnsi="Times New Roman" w:cs="Times New Roman"/>
          <w:color w:val="4F81BD"/>
          <w:sz w:val="24"/>
          <w:szCs w:val="24"/>
        </w:rPr>
      </w:pPr>
    </w:p>
    <w:p w14:paraId="50331646" w14:textId="77777777" w:rsidR="00A9329A" w:rsidRDefault="00A9329A">
      <w:pPr>
        <w:widowControl/>
        <w:spacing w:after="200" w:line="276" w:lineRule="auto"/>
        <w:rPr>
          <w:rFonts w:ascii="Times New Roman" w:eastAsia="Times New Roman" w:hAnsi="Times New Roman" w:cs="Times New Roman"/>
          <w:color w:val="4F81BD"/>
          <w:sz w:val="24"/>
          <w:szCs w:val="24"/>
        </w:rPr>
      </w:pPr>
    </w:p>
    <w:sectPr w:rsidR="00A9329A" w:rsidSect="00C14044">
      <w:pgSz w:w="11906" w:h="16838"/>
      <w:pgMar w:top="851" w:right="851" w:bottom="567" w:left="1701" w:header="0" w:footer="0" w:gutter="0"/>
      <w:pgNumType w:start="1"/>
      <w:cols w:space="720"/>
      <w:formProt w:val="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default"/>
  </w:font>
  <w:font w:name="Source Han Serif CN">
    <w:altName w:val="SimSun"/>
    <w:charset w:val="86"/>
    <w:family w:val="roman"/>
    <w:pitch w:val="default"/>
  </w:font>
  <w:font w:name="Noto Sans">
    <w:altName w:val="Arial"/>
    <w:charset w:val="00"/>
    <w:family w:val="swiss"/>
    <w:pitch w:val="default"/>
    <w:sig w:usb0="00000000" w:usb1="00000000" w:usb2="00000021" w:usb3="00000000" w:csb0="0000019F" w:csb1="00000000"/>
  </w:font>
  <w:font w:name="Arial">
    <w:panose1 w:val="020B0604020202020204"/>
    <w:charset w:val="CC"/>
    <w:family w:val="swiss"/>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swiss"/>
    <w:pitch w:val="default"/>
  </w:font>
  <w:font w:name="Source Han Sans CN">
    <w:altName w:val="Segoe Print"/>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6163D"/>
    <w:multiLevelType w:val="multilevel"/>
    <w:tmpl w:val="21A6163D"/>
    <w:lvl w:ilvl="0">
      <w:start w:val="1"/>
      <w:numFmt w:val="none"/>
      <w:suff w:val="nothing"/>
      <w:lvlText w:val=""/>
      <w:lvlJc w:val="left"/>
      <w:pPr>
        <w:tabs>
          <w:tab w:val="left" w:pos="0"/>
        </w:tabs>
        <w:ind w:left="432" w:hanging="432"/>
      </w:pPr>
    </w:lvl>
    <w:lvl w:ilvl="1">
      <w:start w:val="1"/>
      <w:numFmt w:val="none"/>
      <w:suff w:val="nothing"/>
      <w:lvlText w:val=""/>
      <w:lvlJc w:val="left"/>
      <w:pPr>
        <w:tabs>
          <w:tab w:val="left" w:pos="0"/>
        </w:tabs>
        <w:ind w:left="576" w:hanging="576"/>
      </w:pPr>
    </w:lvl>
    <w:lvl w:ilvl="2">
      <w:start w:val="1"/>
      <w:numFmt w:val="none"/>
      <w:pStyle w:val="3"/>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2BAEAFB5"/>
    <w:multiLevelType w:val="singleLevel"/>
    <w:tmpl w:val="2BAEAFB5"/>
    <w:lvl w:ilvl="0">
      <w:start w:val="1"/>
      <w:numFmt w:val="decimal"/>
      <w:lvlText w:val="%1."/>
      <w:lvlJc w:val="left"/>
      <w:pPr>
        <w:tabs>
          <w:tab w:val="left" w:pos="312"/>
        </w:tabs>
        <w:ind w:left="802" w:firstLine="0"/>
      </w:pPr>
    </w:lvl>
  </w:abstractNum>
  <w:abstractNum w:abstractNumId="2" w15:restartNumberingAfterBreak="0">
    <w:nsid w:val="7F983F7C"/>
    <w:multiLevelType w:val="multilevel"/>
    <w:tmpl w:val="7F983F7C"/>
    <w:lvl w:ilvl="0">
      <w:start w:val="1"/>
      <w:numFmt w:val="bullet"/>
      <w:lvlText w:val=""/>
      <w:lvlJc w:val="left"/>
      <w:pPr>
        <w:tabs>
          <w:tab w:val="left" w:pos="720"/>
        </w:tabs>
        <w:ind w:left="720" w:hanging="360"/>
      </w:pPr>
      <w:rPr>
        <w:rFonts w:ascii="Symbol" w:hAnsi="Symbol" w:cs="Symbol" w:hint="default"/>
      </w:rPr>
    </w:lvl>
    <w:lvl w:ilvl="1">
      <w:start w:val="1"/>
      <w:numFmt w:val="bullet"/>
      <w:lvlText w:val=""/>
      <w:lvlJc w:val="left"/>
      <w:pPr>
        <w:tabs>
          <w:tab w:val="left" w:pos="1080"/>
        </w:tabs>
        <w:ind w:left="1080" w:hanging="360"/>
      </w:pPr>
      <w:rPr>
        <w:rFonts w:ascii="Symbol" w:hAnsi="Symbol" w:cs="Symbol" w:hint="default"/>
      </w:rPr>
    </w:lvl>
    <w:lvl w:ilvl="2">
      <w:start w:val="1"/>
      <w:numFmt w:val="bullet"/>
      <w:lvlText w:val=""/>
      <w:lvlJc w:val="left"/>
      <w:pPr>
        <w:tabs>
          <w:tab w:val="left" w:pos="1440"/>
        </w:tabs>
        <w:ind w:left="1440" w:hanging="360"/>
      </w:pPr>
      <w:rPr>
        <w:rFonts w:ascii="Symbol" w:hAnsi="Symbol" w:cs="Symbol" w:hint="default"/>
      </w:rPr>
    </w:lvl>
    <w:lvl w:ilvl="3">
      <w:start w:val="1"/>
      <w:numFmt w:val="bullet"/>
      <w:lvlText w:val=""/>
      <w:lvlJc w:val="left"/>
      <w:pPr>
        <w:tabs>
          <w:tab w:val="left" w:pos="1800"/>
        </w:tabs>
        <w:ind w:left="1800" w:hanging="360"/>
      </w:pPr>
      <w:rPr>
        <w:rFonts w:ascii="Symbol" w:hAnsi="Symbol" w:cs="Symbol" w:hint="default"/>
      </w:rPr>
    </w:lvl>
    <w:lvl w:ilvl="4">
      <w:start w:val="1"/>
      <w:numFmt w:val="bullet"/>
      <w:lvlText w:val=""/>
      <w:lvlJc w:val="left"/>
      <w:pPr>
        <w:tabs>
          <w:tab w:val="left" w:pos="2160"/>
        </w:tabs>
        <w:ind w:left="2160" w:hanging="360"/>
      </w:pPr>
      <w:rPr>
        <w:rFonts w:ascii="Symbol" w:hAnsi="Symbol" w:cs="Symbol" w:hint="default"/>
      </w:rPr>
    </w:lvl>
    <w:lvl w:ilvl="5">
      <w:start w:val="1"/>
      <w:numFmt w:val="bullet"/>
      <w:lvlText w:val=""/>
      <w:lvlJc w:val="left"/>
      <w:pPr>
        <w:tabs>
          <w:tab w:val="left" w:pos="2520"/>
        </w:tabs>
        <w:ind w:left="2520" w:hanging="360"/>
      </w:pPr>
      <w:rPr>
        <w:rFonts w:ascii="Symbol" w:hAnsi="Symbol" w:cs="Symbol" w:hint="default"/>
      </w:rPr>
    </w:lvl>
    <w:lvl w:ilvl="6">
      <w:start w:val="1"/>
      <w:numFmt w:val="bullet"/>
      <w:lvlText w:val=""/>
      <w:lvlJc w:val="left"/>
      <w:pPr>
        <w:tabs>
          <w:tab w:val="left" w:pos="2880"/>
        </w:tabs>
        <w:ind w:left="2880" w:hanging="360"/>
      </w:pPr>
      <w:rPr>
        <w:rFonts w:ascii="Symbol" w:hAnsi="Symbol" w:cs="Symbol" w:hint="default"/>
      </w:rPr>
    </w:lvl>
    <w:lvl w:ilvl="7">
      <w:start w:val="1"/>
      <w:numFmt w:val="bullet"/>
      <w:lvlText w:val=""/>
      <w:lvlJc w:val="left"/>
      <w:pPr>
        <w:tabs>
          <w:tab w:val="left" w:pos="3240"/>
        </w:tabs>
        <w:ind w:left="3240" w:hanging="360"/>
      </w:pPr>
      <w:rPr>
        <w:rFonts w:ascii="Symbol" w:hAnsi="Symbol" w:cs="Symbol" w:hint="default"/>
      </w:rPr>
    </w:lvl>
    <w:lvl w:ilvl="8">
      <w:start w:val="1"/>
      <w:numFmt w:val="bullet"/>
      <w:lvlText w:val=""/>
      <w:lvlJc w:val="left"/>
      <w:pPr>
        <w:tabs>
          <w:tab w:val="left" w:pos="3600"/>
        </w:tabs>
        <w:ind w:left="3600" w:hanging="360"/>
      </w:pPr>
      <w:rPr>
        <w:rFonts w:ascii="Symbol" w:hAnsi="Symbol" w:cs="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793"/>
    <w:rsid w:val="00003CB7"/>
    <w:rsid w:val="0000532E"/>
    <w:rsid w:val="00007B88"/>
    <w:rsid w:val="00017D74"/>
    <w:rsid w:val="00024F27"/>
    <w:rsid w:val="000252AC"/>
    <w:rsid w:val="00025C27"/>
    <w:rsid w:val="00026B62"/>
    <w:rsid w:val="000274CD"/>
    <w:rsid w:val="000318EB"/>
    <w:rsid w:val="0003240E"/>
    <w:rsid w:val="000337A7"/>
    <w:rsid w:val="00040DF4"/>
    <w:rsid w:val="00041285"/>
    <w:rsid w:val="00041A4A"/>
    <w:rsid w:val="00043184"/>
    <w:rsid w:val="00044FAE"/>
    <w:rsid w:val="00045572"/>
    <w:rsid w:val="00046C81"/>
    <w:rsid w:val="00051A23"/>
    <w:rsid w:val="00052A10"/>
    <w:rsid w:val="0005378A"/>
    <w:rsid w:val="00054BBD"/>
    <w:rsid w:val="00064CDB"/>
    <w:rsid w:val="000665A1"/>
    <w:rsid w:val="00066BBD"/>
    <w:rsid w:val="00067492"/>
    <w:rsid w:val="0006782C"/>
    <w:rsid w:val="00071930"/>
    <w:rsid w:val="00071CEC"/>
    <w:rsid w:val="00072A10"/>
    <w:rsid w:val="00072C17"/>
    <w:rsid w:val="00080AFE"/>
    <w:rsid w:val="00081FB4"/>
    <w:rsid w:val="00090110"/>
    <w:rsid w:val="00093F68"/>
    <w:rsid w:val="0009475A"/>
    <w:rsid w:val="000A3839"/>
    <w:rsid w:val="000A3CAE"/>
    <w:rsid w:val="000A42CB"/>
    <w:rsid w:val="000A6E66"/>
    <w:rsid w:val="000B009B"/>
    <w:rsid w:val="000B20DE"/>
    <w:rsid w:val="000B3829"/>
    <w:rsid w:val="000B4024"/>
    <w:rsid w:val="000B62B2"/>
    <w:rsid w:val="000B786B"/>
    <w:rsid w:val="000C0090"/>
    <w:rsid w:val="000C32FF"/>
    <w:rsid w:val="000C5936"/>
    <w:rsid w:val="000C7E53"/>
    <w:rsid w:val="000D4B39"/>
    <w:rsid w:val="000D61B9"/>
    <w:rsid w:val="000E2B32"/>
    <w:rsid w:val="000E4552"/>
    <w:rsid w:val="000E4749"/>
    <w:rsid w:val="000E4C51"/>
    <w:rsid w:val="000E5EBA"/>
    <w:rsid w:val="000F17FB"/>
    <w:rsid w:val="000F2180"/>
    <w:rsid w:val="000F3553"/>
    <w:rsid w:val="000F5F93"/>
    <w:rsid w:val="000F650B"/>
    <w:rsid w:val="00102C05"/>
    <w:rsid w:val="001037B4"/>
    <w:rsid w:val="00104737"/>
    <w:rsid w:val="0010547A"/>
    <w:rsid w:val="00111027"/>
    <w:rsid w:val="00112348"/>
    <w:rsid w:val="00115AC5"/>
    <w:rsid w:val="00116909"/>
    <w:rsid w:val="00120300"/>
    <w:rsid w:val="00120ABA"/>
    <w:rsid w:val="00121A6B"/>
    <w:rsid w:val="00122685"/>
    <w:rsid w:val="001227F8"/>
    <w:rsid w:val="001242C6"/>
    <w:rsid w:val="00124E77"/>
    <w:rsid w:val="00127A3B"/>
    <w:rsid w:val="001300A6"/>
    <w:rsid w:val="00132E64"/>
    <w:rsid w:val="001345B6"/>
    <w:rsid w:val="00134E31"/>
    <w:rsid w:val="00136642"/>
    <w:rsid w:val="001372F7"/>
    <w:rsid w:val="00140559"/>
    <w:rsid w:val="0014260A"/>
    <w:rsid w:val="00143C09"/>
    <w:rsid w:val="00144149"/>
    <w:rsid w:val="001448FF"/>
    <w:rsid w:val="00144B30"/>
    <w:rsid w:val="001450B7"/>
    <w:rsid w:val="00156A1F"/>
    <w:rsid w:val="00157EFF"/>
    <w:rsid w:val="001601C4"/>
    <w:rsid w:val="00163888"/>
    <w:rsid w:val="00163ADE"/>
    <w:rsid w:val="00166408"/>
    <w:rsid w:val="0017559E"/>
    <w:rsid w:val="001779C0"/>
    <w:rsid w:val="00177AB2"/>
    <w:rsid w:val="0018226C"/>
    <w:rsid w:val="00182A66"/>
    <w:rsid w:val="00190498"/>
    <w:rsid w:val="00190C00"/>
    <w:rsid w:val="00194430"/>
    <w:rsid w:val="00195DB8"/>
    <w:rsid w:val="001968B3"/>
    <w:rsid w:val="00197F2B"/>
    <w:rsid w:val="001A196C"/>
    <w:rsid w:val="001A3682"/>
    <w:rsid w:val="001A4EDA"/>
    <w:rsid w:val="001A6AE3"/>
    <w:rsid w:val="001A7B8D"/>
    <w:rsid w:val="001B18E6"/>
    <w:rsid w:val="001B1940"/>
    <w:rsid w:val="001B20B2"/>
    <w:rsid w:val="001B33AA"/>
    <w:rsid w:val="001B4793"/>
    <w:rsid w:val="001B490C"/>
    <w:rsid w:val="001B49CA"/>
    <w:rsid w:val="001B6541"/>
    <w:rsid w:val="001C3EF1"/>
    <w:rsid w:val="001C58EB"/>
    <w:rsid w:val="001D19D3"/>
    <w:rsid w:val="001D21FC"/>
    <w:rsid w:val="001D5F01"/>
    <w:rsid w:val="001E3C74"/>
    <w:rsid w:val="001E3EF5"/>
    <w:rsid w:val="001E5211"/>
    <w:rsid w:val="001E640D"/>
    <w:rsid w:val="001E7AAF"/>
    <w:rsid w:val="001F1214"/>
    <w:rsid w:val="001F1F59"/>
    <w:rsid w:val="001F2104"/>
    <w:rsid w:val="00207C5D"/>
    <w:rsid w:val="00212674"/>
    <w:rsid w:val="0021301C"/>
    <w:rsid w:val="002151D4"/>
    <w:rsid w:val="00215473"/>
    <w:rsid w:val="00216C84"/>
    <w:rsid w:val="00217CAE"/>
    <w:rsid w:val="00225544"/>
    <w:rsid w:val="002268E2"/>
    <w:rsid w:val="00230A00"/>
    <w:rsid w:val="00232B92"/>
    <w:rsid w:val="00237E14"/>
    <w:rsid w:val="002450D9"/>
    <w:rsid w:val="0024547C"/>
    <w:rsid w:val="00251B5C"/>
    <w:rsid w:val="002546A6"/>
    <w:rsid w:val="00256416"/>
    <w:rsid w:val="002567E5"/>
    <w:rsid w:val="0026190C"/>
    <w:rsid w:val="00267E04"/>
    <w:rsid w:val="00270DAA"/>
    <w:rsid w:val="00271419"/>
    <w:rsid w:val="00275070"/>
    <w:rsid w:val="0027786E"/>
    <w:rsid w:val="00277E20"/>
    <w:rsid w:val="00286C4B"/>
    <w:rsid w:val="00291AFE"/>
    <w:rsid w:val="0029286F"/>
    <w:rsid w:val="002A089C"/>
    <w:rsid w:val="002A0BAC"/>
    <w:rsid w:val="002A1F60"/>
    <w:rsid w:val="002A53E1"/>
    <w:rsid w:val="002A581A"/>
    <w:rsid w:val="002A75AF"/>
    <w:rsid w:val="002B47CF"/>
    <w:rsid w:val="002C02D0"/>
    <w:rsid w:val="002D1A2D"/>
    <w:rsid w:val="002D4E54"/>
    <w:rsid w:val="002D5684"/>
    <w:rsid w:val="002E0F4F"/>
    <w:rsid w:val="002E21A5"/>
    <w:rsid w:val="002E6BE9"/>
    <w:rsid w:val="002F0AD6"/>
    <w:rsid w:val="002F4EE3"/>
    <w:rsid w:val="002F7BFA"/>
    <w:rsid w:val="00303677"/>
    <w:rsid w:val="00310566"/>
    <w:rsid w:val="00311416"/>
    <w:rsid w:val="00312936"/>
    <w:rsid w:val="003150FB"/>
    <w:rsid w:val="00315AA7"/>
    <w:rsid w:val="00317056"/>
    <w:rsid w:val="003178DF"/>
    <w:rsid w:val="00320EC9"/>
    <w:rsid w:val="0032286E"/>
    <w:rsid w:val="00322F46"/>
    <w:rsid w:val="00325ED2"/>
    <w:rsid w:val="003271D3"/>
    <w:rsid w:val="003321B4"/>
    <w:rsid w:val="00332D30"/>
    <w:rsid w:val="00335264"/>
    <w:rsid w:val="00336B44"/>
    <w:rsid w:val="003404C6"/>
    <w:rsid w:val="00343F17"/>
    <w:rsid w:val="00345CC1"/>
    <w:rsid w:val="003469F0"/>
    <w:rsid w:val="00347B4E"/>
    <w:rsid w:val="003572C2"/>
    <w:rsid w:val="00357E02"/>
    <w:rsid w:val="00361B37"/>
    <w:rsid w:val="003630E2"/>
    <w:rsid w:val="003710F3"/>
    <w:rsid w:val="00381643"/>
    <w:rsid w:val="003821FE"/>
    <w:rsid w:val="00383575"/>
    <w:rsid w:val="003840C4"/>
    <w:rsid w:val="003849F8"/>
    <w:rsid w:val="00391C01"/>
    <w:rsid w:val="00391D5A"/>
    <w:rsid w:val="003958B4"/>
    <w:rsid w:val="00397CC9"/>
    <w:rsid w:val="003A1413"/>
    <w:rsid w:val="003A179D"/>
    <w:rsid w:val="003A1C7C"/>
    <w:rsid w:val="003A3802"/>
    <w:rsid w:val="003A5385"/>
    <w:rsid w:val="003A54E6"/>
    <w:rsid w:val="003A7185"/>
    <w:rsid w:val="003B3267"/>
    <w:rsid w:val="003C1130"/>
    <w:rsid w:val="003D0669"/>
    <w:rsid w:val="003D7087"/>
    <w:rsid w:val="003E1BB0"/>
    <w:rsid w:val="003E345F"/>
    <w:rsid w:val="003E5926"/>
    <w:rsid w:val="003E5A50"/>
    <w:rsid w:val="003F03B7"/>
    <w:rsid w:val="00405F3A"/>
    <w:rsid w:val="00407A48"/>
    <w:rsid w:val="00410DBC"/>
    <w:rsid w:val="00411BD9"/>
    <w:rsid w:val="00417B90"/>
    <w:rsid w:val="00424631"/>
    <w:rsid w:val="00426CC8"/>
    <w:rsid w:val="00427ED2"/>
    <w:rsid w:val="0043003B"/>
    <w:rsid w:val="00430D90"/>
    <w:rsid w:val="00433048"/>
    <w:rsid w:val="004362C8"/>
    <w:rsid w:val="00441CDF"/>
    <w:rsid w:val="00442F5F"/>
    <w:rsid w:val="004443FF"/>
    <w:rsid w:val="004452FD"/>
    <w:rsid w:val="00451518"/>
    <w:rsid w:val="0045191C"/>
    <w:rsid w:val="00454AEB"/>
    <w:rsid w:val="00455A90"/>
    <w:rsid w:val="004560E8"/>
    <w:rsid w:val="00456346"/>
    <w:rsid w:val="00460291"/>
    <w:rsid w:val="00463B17"/>
    <w:rsid w:val="0046453A"/>
    <w:rsid w:val="0046469E"/>
    <w:rsid w:val="00470230"/>
    <w:rsid w:val="0047039C"/>
    <w:rsid w:val="00472D68"/>
    <w:rsid w:val="004742E9"/>
    <w:rsid w:val="00480F24"/>
    <w:rsid w:val="00482BD2"/>
    <w:rsid w:val="00483489"/>
    <w:rsid w:val="00485F57"/>
    <w:rsid w:val="00486BA2"/>
    <w:rsid w:val="00487FF3"/>
    <w:rsid w:val="00491A7F"/>
    <w:rsid w:val="004940E5"/>
    <w:rsid w:val="00494A61"/>
    <w:rsid w:val="004A15F0"/>
    <w:rsid w:val="004A60DA"/>
    <w:rsid w:val="004B17B5"/>
    <w:rsid w:val="004B6373"/>
    <w:rsid w:val="004C0FA0"/>
    <w:rsid w:val="004C2063"/>
    <w:rsid w:val="004C2484"/>
    <w:rsid w:val="004C6022"/>
    <w:rsid w:val="004D2133"/>
    <w:rsid w:val="004D6284"/>
    <w:rsid w:val="004D6356"/>
    <w:rsid w:val="004D6BFE"/>
    <w:rsid w:val="004D6C6E"/>
    <w:rsid w:val="004E117C"/>
    <w:rsid w:val="004E17DC"/>
    <w:rsid w:val="004E2631"/>
    <w:rsid w:val="004E3500"/>
    <w:rsid w:val="004E41AE"/>
    <w:rsid w:val="004E4866"/>
    <w:rsid w:val="004E553C"/>
    <w:rsid w:val="004E66CF"/>
    <w:rsid w:val="004E7A79"/>
    <w:rsid w:val="004F04A8"/>
    <w:rsid w:val="004F1020"/>
    <w:rsid w:val="004F2423"/>
    <w:rsid w:val="004F3055"/>
    <w:rsid w:val="004F5711"/>
    <w:rsid w:val="004F6238"/>
    <w:rsid w:val="004F7BBD"/>
    <w:rsid w:val="00507124"/>
    <w:rsid w:val="00512604"/>
    <w:rsid w:val="005156C3"/>
    <w:rsid w:val="00515F32"/>
    <w:rsid w:val="005224DF"/>
    <w:rsid w:val="0053133F"/>
    <w:rsid w:val="00531FEE"/>
    <w:rsid w:val="00532715"/>
    <w:rsid w:val="005346D2"/>
    <w:rsid w:val="0053713B"/>
    <w:rsid w:val="00541D2A"/>
    <w:rsid w:val="00543CA2"/>
    <w:rsid w:val="00546513"/>
    <w:rsid w:val="005551E8"/>
    <w:rsid w:val="00555987"/>
    <w:rsid w:val="0055675F"/>
    <w:rsid w:val="00561E79"/>
    <w:rsid w:val="00562E4F"/>
    <w:rsid w:val="00564C9F"/>
    <w:rsid w:val="00564DB6"/>
    <w:rsid w:val="00566758"/>
    <w:rsid w:val="00566F5A"/>
    <w:rsid w:val="00570E30"/>
    <w:rsid w:val="0057489F"/>
    <w:rsid w:val="00576375"/>
    <w:rsid w:val="00576584"/>
    <w:rsid w:val="005804F1"/>
    <w:rsid w:val="0058504F"/>
    <w:rsid w:val="00585629"/>
    <w:rsid w:val="00585B68"/>
    <w:rsid w:val="00585CF5"/>
    <w:rsid w:val="00586D97"/>
    <w:rsid w:val="005900C7"/>
    <w:rsid w:val="00590679"/>
    <w:rsid w:val="005926F1"/>
    <w:rsid w:val="00592F7C"/>
    <w:rsid w:val="00593AEE"/>
    <w:rsid w:val="00596A7D"/>
    <w:rsid w:val="005A035B"/>
    <w:rsid w:val="005A0747"/>
    <w:rsid w:val="005A352D"/>
    <w:rsid w:val="005A39FD"/>
    <w:rsid w:val="005A3E17"/>
    <w:rsid w:val="005A7242"/>
    <w:rsid w:val="005B0A74"/>
    <w:rsid w:val="005B6F96"/>
    <w:rsid w:val="005C1394"/>
    <w:rsid w:val="005C438C"/>
    <w:rsid w:val="005C5E9C"/>
    <w:rsid w:val="005D005E"/>
    <w:rsid w:val="005D00AB"/>
    <w:rsid w:val="005D0374"/>
    <w:rsid w:val="005D47D3"/>
    <w:rsid w:val="005D4FDE"/>
    <w:rsid w:val="005D626F"/>
    <w:rsid w:val="005E56EB"/>
    <w:rsid w:val="005E6A77"/>
    <w:rsid w:val="005E6F31"/>
    <w:rsid w:val="005E750F"/>
    <w:rsid w:val="005F6225"/>
    <w:rsid w:val="005F7F83"/>
    <w:rsid w:val="00601DB4"/>
    <w:rsid w:val="00602287"/>
    <w:rsid w:val="006032A2"/>
    <w:rsid w:val="00603BF1"/>
    <w:rsid w:val="00603F97"/>
    <w:rsid w:val="00606E3E"/>
    <w:rsid w:val="00607DCB"/>
    <w:rsid w:val="0061072A"/>
    <w:rsid w:val="006122FE"/>
    <w:rsid w:val="00614E2A"/>
    <w:rsid w:val="00614E73"/>
    <w:rsid w:val="00616BAC"/>
    <w:rsid w:val="006209FE"/>
    <w:rsid w:val="00622D2E"/>
    <w:rsid w:val="006233DA"/>
    <w:rsid w:val="006238FA"/>
    <w:rsid w:val="006249CE"/>
    <w:rsid w:val="0062505A"/>
    <w:rsid w:val="00626FA4"/>
    <w:rsid w:val="006274FE"/>
    <w:rsid w:val="00630188"/>
    <w:rsid w:val="00633671"/>
    <w:rsid w:val="00633744"/>
    <w:rsid w:val="00635C3E"/>
    <w:rsid w:val="00637320"/>
    <w:rsid w:val="006417B0"/>
    <w:rsid w:val="00642A82"/>
    <w:rsid w:val="00642CCB"/>
    <w:rsid w:val="00643E8C"/>
    <w:rsid w:val="00645CBF"/>
    <w:rsid w:val="00650B11"/>
    <w:rsid w:val="00652680"/>
    <w:rsid w:val="00653608"/>
    <w:rsid w:val="00662620"/>
    <w:rsid w:val="0067010B"/>
    <w:rsid w:val="00670401"/>
    <w:rsid w:val="00673DE9"/>
    <w:rsid w:val="00674A01"/>
    <w:rsid w:val="006765B2"/>
    <w:rsid w:val="00676E5B"/>
    <w:rsid w:val="006824C0"/>
    <w:rsid w:val="00690108"/>
    <w:rsid w:val="00691058"/>
    <w:rsid w:val="00691369"/>
    <w:rsid w:val="0069373E"/>
    <w:rsid w:val="00696EF8"/>
    <w:rsid w:val="00697299"/>
    <w:rsid w:val="006A0018"/>
    <w:rsid w:val="006A0E1C"/>
    <w:rsid w:val="006A4504"/>
    <w:rsid w:val="006A644E"/>
    <w:rsid w:val="006A7EA9"/>
    <w:rsid w:val="006B0481"/>
    <w:rsid w:val="006B0F97"/>
    <w:rsid w:val="006B12FA"/>
    <w:rsid w:val="006B5330"/>
    <w:rsid w:val="006C1236"/>
    <w:rsid w:val="006C19D5"/>
    <w:rsid w:val="006C2238"/>
    <w:rsid w:val="006C263A"/>
    <w:rsid w:val="006C358C"/>
    <w:rsid w:val="006C3C94"/>
    <w:rsid w:val="006C3C9B"/>
    <w:rsid w:val="006C4060"/>
    <w:rsid w:val="006D1453"/>
    <w:rsid w:val="006D219F"/>
    <w:rsid w:val="006E1141"/>
    <w:rsid w:val="006E3F27"/>
    <w:rsid w:val="006E62AB"/>
    <w:rsid w:val="006E7498"/>
    <w:rsid w:val="006F007A"/>
    <w:rsid w:val="006F1E90"/>
    <w:rsid w:val="006F51B2"/>
    <w:rsid w:val="006F6EB6"/>
    <w:rsid w:val="00700834"/>
    <w:rsid w:val="00706640"/>
    <w:rsid w:val="00710099"/>
    <w:rsid w:val="0071479A"/>
    <w:rsid w:val="00716F15"/>
    <w:rsid w:val="00723380"/>
    <w:rsid w:val="0072573F"/>
    <w:rsid w:val="0072647C"/>
    <w:rsid w:val="00726F39"/>
    <w:rsid w:val="00727060"/>
    <w:rsid w:val="0073012E"/>
    <w:rsid w:val="007324A1"/>
    <w:rsid w:val="0073526A"/>
    <w:rsid w:val="00742F42"/>
    <w:rsid w:val="0074549A"/>
    <w:rsid w:val="00746E65"/>
    <w:rsid w:val="0074728F"/>
    <w:rsid w:val="00752872"/>
    <w:rsid w:val="00752CC9"/>
    <w:rsid w:val="00752ECC"/>
    <w:rsid w:val="00753A14"/>
    <w:rsid w:val="00756CAE"/>
    <w:rsid w:val="007574FD"/>
    <w:rsid w:val="0076242A"/>
    <w:rsid w:val="00763AB9"/>
    <w:rsid w:val="0077074C"/>
    <w:rsid w:val="007712A5"/>
    <w:rsid w:val="007724A7"/>
    <w:rsid w:val="007755F9"/>
    <w:rsid w:val="007802E3"/>
    <w:rsid w:val="00781413"/>
    <w:rsid w:val="00783595"/>
    <w:rsid w:val="00787CFE"/>
    <w:rsid w:val="00792573"/>
    <w:rsid w:val="00793B86"/>
    <w:rsid w:val="00795709"/>
    <w:rsid w:val="00795CDA"/>
    <w:rsid w:val="007A11AA"/>
    <w:rsid w:val="007A3A89"/>
    <w:rsid w:val="007A3BA2"/>
    <w:rsid w:val="007A497B"/>
    <w:rsid w:val="007B0D00"/>
    <w:rsid w:val="007B3E41"/>
    <w:rsid w:val="007B49E6"/>
    <w:rsid w:val="007B55DC"/>
    <w:rsid w:val="007C52B6"/>
    <w:rsid w:val="007C6795"/>
    <w:rsid w:val="007C6B7F"/>
    <w:rsid w:val="007D3507"/>
    <w:rsid w:val="007E08C6"/>
    <w:rsid w:val="007E16D8"/>
    <w:rsid w:val="007E18FA"/>
    <w:rsid w:val="007E3C50"/>
    <w:rsid w:val="007E6073"/>
    <w:rsid w:val="007E6435"/>
    <w:rsid w:val="007E74EC"/>
    <w:rsid w:val="007F385F"/>
    <w:rsid w:val="007F4499"/>
    <w:rsid w:val="0080276D"/>
    <w:rsid w:val="008048DB"/>
    <w:rsid w:val="00807AAE"/>
    <w:rsid w:val="00811010"/>
    <w:rsid w:val="00811D90"/>
    <w:rsid w:val="008134F2"/>
    <w:rsid w:val="00815AED"/>
    <w:rsid w:val="00817334"/>
    <w:rsid w:val="0082072D"/>
    <w:rsid w:val="008229B5"/>
    <w:rsid w:val="00822DF0"/>
    <w:rsid w:val="008426DB"/>
    <w:rsid w:val="00842DF8"/>
    <w:rsid w:val="008455CA"/>
    <w:rsid w:val="0084613B"/>
    <w:rsid w:val="00846EA8"/>
    <w:rsid w:val="00850122"/>
    <w:rsid w:val="00850C39"/>
    <w:rsid w:val="00851143"/>
    <w:rsid w:val="00857502"/>
    <w:rsid w:val="00860B3D"/>
    <w:rsid w:val="0086247D"/>
    <w:rsid w:val="00863E9E"/>
    <w:rsid w:val="008659FB"/>
    <w:rsid w:val="00873B2C"/>
    <w:rsid w:val="00874DCB"/>
    <w:rsid w:val="00886CDF"/>
    <w:rsid w:val="00887644"/>
    <w:rsid w:val="008906DE"/>
    <w:rsid w:val="00892076"/>
    <w:rsid w:val="00893B29"/>
    <w:rsid w:val="00894FCE"/>
    <w:rsid w:val="008967B2"/>
    <w:rsid w:val="008A12F3"/>
    <w:rsid w:val="008B052C"/>
    <w:rsid w:val="008B1D9D"/>
    <w:rsid w:val="008B3671"/>
    <w:rsid w:val="008B534D"/>
    <w:rsid w:val="008B5923"/>
    <w:rsid w:val="008B6B3B"/>
    <w:rsid w:val="008C0F71"/>
    <w:rsid w:val="008C598F"/>
    <w:rsid w:val="008D1A94"/>
    <w:rsid w:val="008D1C13"/>
    <w:rsid w:val="008D25EE"/>
    <w:rsid w:val="008D57EE"/>
    <w:rsid w:val="008D5E61"/>
    <w:rsid w:val="008D6A23"/>
    <w:rsid w:val="008E3C77"/>
    <w:rsid w:val="008E3D52"/>
    <w:rsid w:val="008E7E2A"/>
    <w:rsid w:val="008F057A"/>
    <w:rsid w:val="008F0C12"/>
    <w:rsid w:val="008F2042"/>
    <w:rsid w:val="008F2333"/>
    <w:rsid w:val="008F51C2"/>
    <w:rsid w:val="008F56A9"/>
    <w:rsid w:val="008F5C2C"/>
    <w:rsid w:val="008F6ECB"/>
    <w:rsid w:val="008F7C6B"/>
    <w:rsid w:val="00907771"/>
    <w:rsid w:val="009143D5"/>
    <w:rsid w:val="009164E7"/>
    <w:rsid w:val="009168D4"/>
    <w:rsid w:val="00917DDD"/>
    <w:rsid w:val="00921D78"/>
    <w:rsid w:val="00923725"/>
    <w:rsid w:val="00924ED2"/>
    <w:rsid w:val="00925652"/>
    <w:rsid w:val="009335F4"/>
    <w:rsid w:val="00933C16"/>
    <w:rsid w:val="009369F4"/>
    <w:rsid w:val="00936CCA"/>
    <w:rsid w:val="00936F2F"/>
    <w:rsid w:val="00940994"/>
    <w:rsid w:val="00940A93"/>
    <w:rsid w:val="00940D17"/>
    <w:rsid w:val="009413E5"/>
    <w:rsid w:val="00942677"/>
    <w:rsid w:val="009449F7"/>
    <w:rsid w:val="009453D3"/>
    <w:rsid w:val="00945FC4"/>
    <w:rsid w:val="00946D48"/>
    <w:rsid w:val="00947067"/>
    <w:rsid w:val="009472B4"/>
    <w:rsid w:val="009501A6"/>
    <w:rsid w:val="00950901"/>
    <w:rsid w:val="00954B9F"/>
    <w:rsid w:val="00957193"/>
    <w:rsid w:val="009575F3"/>
    <w:rsid w:val="00961599"/>
    <w:rsid w:val="00963721"/>
    <w:rsid w:val="0096463F"/>
    <w:rsid w:val="00965FF0"/>
    <w:rsid w:val="00967D58"/>
    <w:rsid w:val="00973EF5"/>
    <w:rsid w:val="0097410F"/>
    <w:rsid w:val="00974857"/>
    <w:rsid w:val="00975509"/>
    <w:rsid w:val="00976EE4"/>
    <w:rsid w:val="0097785A"/>
    <w:rsid w:val="0098027D"/>
    <w:rsid w:val="00980C2E"/>
    <w:rsid w:val="00983010"/>
    <w:rsid w:val="00984BCE"/>
    <w:rsid w:val="00986011"/>
    <w:rsid w:val="00987815"/>
    <w:rsid w:val="00987ACE"/>
    <w:rsid w:val="0099029C"/>
    <w:rsid w:val="00992B86"/>
    <w:rsid w:val="009951DF"/>
    <w:rsid w:val="009954D0"/>
    <w:rsid w:val="00997940"/>
    <w:rsid w:val="009A0C2F"/>
    <w:rsid w:val="009A3D80"/>
    <w:rsid w:val="009A75E7"/>
    <w:rsid w:val="009A7676"/>
    <w:rsid w:val="009B175D"/>
    <w:rsid w:val="009B4272"/>
    <w:rsid w:val="009B4923"/>
    <w:rsid w:val="009B7D0D"/>
    <w:rsid w:val="009C11B3"/>
    <w:rsid w:val="009C2C3E"/>
    <w:rsid w:val="009C3741"/>
    <w:rsid w:val="009C5D9D"/>
    <w:rsid w:val="009C6650"/>
    <w:rsid w:val="009D1150"/>
    <w:rsid w:val="009D26BA"/>
    <w:rsid w:val="009E03F6"/>
    <w:rsid w:val="009E2D68"/>
    <w:rsid w:val="009E3A4C"/>
    <w:rsid w:val="009E5E06"/>
    <w:rsid w:val="009F0DF3"/>
    <w:rsid w:val="009F2BA0"/>
    <w:rsid w:val="009F2DCB"/>
    <w:rsid w:val="009F5417"/>
    <w:rsid w:val="009F7263"/>
    <w:rsid w:val="00A000AE"/>
    <w:rsid w:val="00A022A7"/>
    <w:rsid w:val="00A02C1D"/>
    <w:rsid w:val="00A02C9E"/>
    <w:rsid w:val="00A03CA6"/>
    <w:rsid w:val="00A04526"/>
    <w:rsid w:val="00A05BF2"/>
    <w:rsid w:val="00A06EF4"/>
    <w:rsid w:val="00A155A4"/>
    <w:rsid w:val="00A16808"/>
    <w:rsid w:val="00A17A18"/>
    <w:rsid w:val="00A240FF"/>
    <w:rsid w:val="00A25BF2"/>
    <w:rsid w:val="00A26174"/>
    <w:rsid w:val="00A269DE"/>
    <w:rsid w:val="00A34844"/>
    <w:rsid w:val="00A34CEE"/>
    <w:rsid w:val="00A35819"/>
    <w:rsid w:val="00A36C07"/>
    <w:rsid w:val="00A41440"/>
    <w:rsid w:val="00A4309B"/>
    <w:rsid w:val="00A43E26"/>
    <w:rsid w:val="00A43E8E"/>
    <w:rsid w:val="00A51033"/>
    <w:rsid w:val="00A52F1E"/>
    <w:rsid w:val="00A544D9"/>
    <w:rsid w:val="00A545DB"/>
    <w:rsid w:val="00A56026"/>
    <w:rsid w:val="00A571C4"/>
    <w:rsid w:val="00A61473"/>
    <w:rsid w:val="00A630B7"/>
    <w:rsid w:val="00A6354A"/>
    <w:rsid w:val="00A65650"/>
    <w:rsid w:val="00A6690F"/>
    <w:rsid w:val="00A67AE1"/>
    <w:rsid w:val="00A70A86"/>
    <w:rsid w:val="00A71BBC"/>
    <w:rsid w:val="00A81A8C"/>
    <w:rsid w:val="00A822D7"/>
    <w:rsid w:val="00A82C81"/>
    <w:rsid w:val="00A83D72"/>
    <w:rsid w:val="00A86A79"/>
    <w:rsid w:val="00A8745C"/>
    <w:rsid w:val="00A903EB"/>
    <w:rsid w:val="00A9291A"/>
    <w:rsid w:val="00A93099"/>
    <w:rsid w:val="00A9329A"/>
    <w:rsid w:val="00AA3D93"/>
    <w:rsid w:val="00AA6BEC"/>
    <w:rsid w:val="00AA71AC"/>
    <w:rsid w:val="00AB2F4D"/>
    <w:rsid w:val="00AB2FA2"/>
    <w:rsid w:val="00AB6457"/>
    <w:rsid w:val="00AB7FA8"/>
    <w:rsid w:val="00AC1663"/>
    <w:rsid w:val="00AC2909"/>
    <w:rsid w:val="00AC540A"/>
    <w:rsid w:val="00AC7E5B"/>
    <w:rsid w:val="00AC7F24"/>
    <w:rsid w:val="00AD227F"/>
    <w:rsid w:val="00AD4110"/>
    <w:rsid w:val="00AD500E"/>
    <w:rsid w:val="00AD7BCF"/>
    <w:rsid w:val="00AD7E91"/>
    <w:rsid w:val="00AE0271"/>
    <w:rsid w:val="00AE2AAA"/>
    <w:rsid w:val="00AE44CA"/>
    <w:rsid w:val="00AE4C45"/>
    <w:rsid w:val="00AF12C9"/>
    <w:rsid w:val="00AF674B"/>
    <w:rsid w:val="00B00069"/>
    <w:rsid w:val="00B01BD9"/>
    <w:rsid w:val="00B025FB"/>
    <w:rsid w:val="00B05009"/>
    <w:rsid w:val="00B06AAF"/>
    <w:rsid w:val="00B10B69"/>
    <w:rsid w:val="00B15BFF"/>
    <w:rsid w:val="00B209AC"/>
    <w:rsid w:val="00B20FAD"/>
    <w:rsid w:val="00B2137F"/>
    <w:rsid w:val="00B2157A"/>
    <w:rsid w:val="00B2198C"/>
    <w:rsid w:val="00B23EAB"/>
    <w:rsid w:val="00B25D70"/>
    <w:rsid w:val="00B25EAB"/>
    <w:rsid w:val="00B3097F"/>
    <w:rsid w:val="00B30AC7"/>
    <w:rsid w:val="00B31F5C"/>
    <w:rsid w:val="00B33671"/>
    <w:rsid w:val="00B428BA"/>
    <w:rsid w:val="00B43838"/>
    <w:rsid w:val="00B43ADB"/>
    <w:rsid w:val="00B45ADC"/>
    <w:rsid w:val="00B507C7"/>
    <w:rsid w:val="00B51376"/>
    <w:rsid w:val="00B56EAE"/>
    <w:rsid w:val="00B57B58"/>
    <w:rsid w:val="00B57D6D"/>
    <w:rsid w:val="00B610B0"/>
    <w:rsid w:val="00B661D4"/>
    <w:rsid w:val="00B6660F"/>
    <w:rsid w:val="00B70FF2"/>
    <w:rsid w:val="00B7147F"/>
    <w:rsid w:val="00B71759"/>
    <w:rsid w:val="00B71BF0"/>
    <w:rsid w:val="00B74525"/>
    <w:rsid w:val="00B75230"/>
    <w:rsid w:val="00B80943"/>
    <w:rsid w:val="00B812A5"/>
    <w:rsid w:val="00B837B0"/>
    <w:rsid w:val="00B86CFC"/>
    <w:rsid w:val="00B922F8"/>
    <w:rsid w:val="00B929AB"/>
    <w:rsid w:val="00B9716F"/>
    <w:rsid w:val="00BA190B"/>
    <w:rsid w:val="00BA5F50"/>
    <w:rsid w:val="00BB06E8"/>
    <w:rsid w:val="00BB084D"/>
    <w:rsid w:val="00BB19F0"/>
    <w:rsid w:val="00BB6517"/>
    <w:rsid w:val="00BB679B"/>
    <w:rsid w:val="00BC1705"/>
    <w:rsid w:val="00BC275D"/>
    <w:rsid w:val="00BC56ED"/>
    <w:rsid w:val="00BC5F79"/>
    <w:rsid w:val="00BC67D2"/>
    <w:rsid w:val="00BD0AB1"/>
    <w:rsid w:val="00BD179F"/>
    <w:rsid w:val="00BD1E1E"/>
    <w:rsid w:val="00BD4A4A"/>
    <w:rsid w:val="00BE29C9"/>
    <w:rsid w:val="00BE51B8"/>
    <w:rsid w:val="00BF2AAE"/>
    <w:rsid w:val="00BF323D"/>
    <w:rsid w:val="00BF7FC1"/>
    <w:rsid w:val="00C01BFD"/>
    <w:rsid w:val="00C12DB0"/>
    <w:rsid w:val="00C14044"/>
    <w:rsid w:val="00C155FF"/>
    <w:rsid w:val="00C15F9E"/>
    <w:rsid w:val="00C16988"/>
    <w:rsid w:val="00C21573"/>
    <w:rsid w:val="00C21E14"/>
    <w:rsid w:val="00C2354F"/>
    <w:rsid w:val="00C24636"/>
    <w:rsid w:val="00C26FA4"/>
    <w:rsid w:val="00C31496"/>
    <w:rsid w:val="00C336DF"/>
    <w:rsid w:val="00C33AE4"/>
    <w:rsid w:val="00C3719B"/>
    <w:rsid w:val="00C422E2"/>
    <w:rsid w:val="00C42910"/>
    <w:rsid w:val="00C46DEA"/>
    <w:rsid w:val="00C51031"/>
    <w:rsid w:val="00C608DA"/>
    <w:rsid w:val="00C60A82"/>
    <w:rsid w:val="00C61572"/>
    <w:rsid w:val="00C63EBB"/>
    <w:rsid w:val="00C6472D"/>
    <w:rsid w:val="00C673FE"/>
    <w:rsid w:val="00C70457"/>
    <w:rsid w:val="00C74F05"/>
    <w:rsid w:val="00C75F5F"/>
    <w:rsid w:val="00C76B2C"/>
    <w:rsid w:val="00C777E7"/>
    <w:rsid w:val="00C80531"/>
    <w:rsid w:val="00C86E0B"/>
    <w:rsid w:val="00C87446"/>
    <w:rsid w:val="00C875CA"/>
    <w:rsid w:val="00C92A71"/>
    <w:rsid w:val="00CA002B"/>
    <w:rsid w:val="00CA1C76"/>
    <w:rsid w:val="00CA3767"/>
    <w:rsid w:val="00CA6A96"/>
    <w:rsid w:val="00CB3A1A"/>
    <w:rsid w:val="00CB4B38"/>
    <w:rsid w:val="00CB5061"/>
    <w:rsid w:val="00CB515C"/>
    <w:rsid w:val="00CC00D6"/>
    <w:rsid w:val="00CC0453"/>
    <w:rsid w:val="00CC47C3"/>
    <w:rsid w:val="00CC52BB"/>
    <w:rsid w:val="00CC638E"/>
    <w:rsid w:val="00CC7F6A"/>
    <w:rsid w:val="00CD1B7B"/>
    <w:rsid w:val="00CD7B31"/>
    <w:rsid w:val="00CE28BE"/>
    <w:rsid w:val="00CE3259"/>
    <w:rsid w:val="00CE3308"/>
    <w:rsid w:val="00CE5AF8"/>
    <w:rsid w:val="00CE75A8"/>
    <w:rsid w:val="00CF14F4"/>
    <w:rsid w:val="00CF2FED"/>
    <w:rsid w:val="00D01828"/>
    <w:rsid w:val="00D0554C"/>
    <w:rsid w:val="00D057BA"/>
    <w:rsid w:val="00D06516"/>
    <w:rsid w:val="00D07D1E"/>
    <w:rsid w:val="00D10002"/>
    <w:rsid w:val="00D1086A"/>
    <w:rsid w:val="00D12525"/>
    <w:rsid w:val="00D14A00"/>
    <w:rsid w:val="00D15DB9"/>
    <w:rsid w:val="00D17B0B"/>
    <w:rsid w:val="00D21425"/>
    <w:rsid w:val="00D21D30"/>
    <w:rsid w:val="00D31354"/>
    <w:rsid w:val="00D3262D"/>
    <w:rsid w:val="00D33780"/>
    <w:rsid w:val="00D34DDA"/>
    <w:rsid w:val="00D35C98"/>
    <w:rsid w:val="00D35CD7"/>
    <w:rsid w:val="00D47C48"/>
    <w:rsid w:val="00D515CF"/>
    <w:rsid w:val="00D522EC"/>
    <w:rsid w:val="00D52526"/>
    <w:rsid w:val="00D6047E"/>
    <w:rsid w:val="00D6297B"/>
    <w:rsid w:val="00D64510"/>
    <w:rsid w:val="00D667BD"/>
    <w:rsid w:val="00D70C1D"/>
    <w:rsid w:val="00D75503"/>
    <w:rsid w:val="00D75FE0"/>
    <w:rsid w:val="00D76D96"/>
    <w:rsid w:val="00D805BD"/>
    <w:rsid w:val="00D86838"/>
    <w:rsid w:val="00D90917"/>
    <w:rsid w:val="00D910AB"/>
    <w:rsid w:val="00DA2E25"/>
    <w:rsid w:val="00DA544A"/>
    <w:rsid w:val="00DB033D"/>
    <w:rsid w:val="00DB19CE"/>
    <w:rsid w:val="00DB21CB"/>
    <w:rsid w:val="00DB4C0A"/>
    <w:rsid w:val="00DC1E8E"/>
    <w:rsid w:val="00DC2D16"/>
    <w:rsid w:val="00DC61AC"/>
    <w:rsid w:val="00DC7E7C"/>
    <w:rsid w:val="00DD166A"/>
    <w:rsid w:val="00DD30C9"/>
    <w:rsid w:val="00DD3154"/>
    <w:rsid w:val="00DD3EF7"/>
    <w:rsid w:val="00DD41FA"/>
    <w:rsid w:val="00DE1AFD"/>
    <w:rsid w:val="00DF096A"/>
    <w:rsid w:val="00DF1D3E"/>
    <w:rsid w:val="00DF56FA"/>
    <w:rsid w:val="00DF6845"/>
    <w:rsid w:val="00DF7952"/>
    <w:rsid w:val="00E03996"/>
    <w:rsid w:val="00E05276"/>
    <w:rsid w:val="00E10B98"/>
    <w:rsid w:val="00E201B0"/>
    <w:rsid w:val="00E20A6D"/>
    <w:rsid w:val="00E26DB2"/>
    <w:rsid w:val="00E27181"/>
    <w:rsid w:val="00E34B05"/>
    <w:rsid w:val="00E365AB"/>
    <w:rsid w:val="00E4284B"/>
    <w:rsid w:val="00E43E0E"/>
    <w:rsid w:val="00E45AEF"/>
    <w:rsid w:val="00E51CC4"/>
    <w:rsid w:val="00E530D7"/>
    <w:rsid w:val="00E55C14"/>
    <w:rsid w:val="00E56406"/>
    <w:rsid w:val="00E66A3F"/>
    <w:rsid w:val="00E67960"/>
    <w:rsid w:val="00E70F40"/>
    <w:rsid w:val="00E71645"/>
    <w:rsid w:val="00E72CD1"/>
    <w:rsid w:val="00E74684"/>
    <w:rsid w:val="00E7740F"/>
    <w:rsid w:val="00E77FFA"/>
    <w:rsid w:val="00E802D4"/>
    <w:rsid w:val="00E809CF"/>
    <w:rsid w:val="00E81F81"/>
    <w:rsid w:val="00E8412D"/>
    <w:rsid w:val="00E85121"/>
    <w:rsid w:val="00E8723E"/>
    <w:rsid w:val="00E87D08"/>
    <w:rsid w:val="00E9059D"/>
    <w:rsid w:val="00E9412B"/>
    <w:rsid w:val="00E9572C"/>
    <w:rsid w:val="00E9784C"/>
    <w:rsid w:val="00EA115D"/>
    <w:rsid w:val="00EA1CEB"/>
    <w:rsid w:val="00EA71DF"/>
    <w:rsid w:val="00EB30CF"/>
    <w:rsid w:val="00EB6161"/>
    <w:rsid w:val="00EC76CB"/>
    <w:rsid w:val="00EE3EF7"/>
    <w:rsid w:val="00EE3F85"/>
    <w:rsid w:val="00EE61DF"/>
    <w:rsid w:val="00EF3200"/>
    <w:rsid w:val="00EF48E0"/>
    <w:rsid w:val="00F00C62"/>
    <w:rsid w:val="00F05D51"/>
    <w:rsid w:val="00F10752"/>
    <w:rsid w:val="00F14AA9"/>
    <w:rsid w:val="00F14C69"/>
    <w:rsid w:val="00F14CAB"/>
    <w:rsid w:val="00F208BB"/>
    <w:rsid w:val="00F233F2"/>
    <w:rsid w:val="00F23C9D"/>
    <w:rsid w:val="00F25E0F"/>
    <w:rsid w:val="00F26346"/>
    <w:rsid w:val="00F26707"/>
    <w:rsid w:val="00F30136"/>
    <w:rsid w:val="00F34F4C"/>
    <w:rsid w:val="00F363B6"/>
    <w:rsid w:val="00F36B9F"/>
    <w:rsid w:val="00F41927"/>
    <w:rsid w:val="00F4626F"/>
    <w:rsid w:val="00F46ED9"/>
    <w:rsid w:val="00F50BC5"/>
    <w:rsid w:val="00F551AC"/>
    <w:rsid w:val="00F55B03"/>
    <w:rsid w:val="00F55F9E"/>
    <w:rsid w:val="00F5713D"/>
    <w:rsid w:val="00F64A6C"/>
    <w:rsid w:val="00F66F9E"/>
    <w:rsid w:val="00F704CF"/>
    <w:rsid w:val="00F74275"/>
    <w:rsid w:val="00F75191"/>
    <w:rsid w:val="00F9240C"/>
    <w:rsid w:val="00F92C75"/>
    <w:rsid w:val="00F92F0F"/>
    <w:rsid w:val="00F9463D"/>
    <w:rsid w:val="00F947EA"/>
    <w:rsid w:val="00F9612A"/>
    <w:rsid w:val="00FA08FD"/>
    <w:rsid w:val="00FA3AD7"/>
    <w:rsid w:val="00FA47F6"/>
    <w:rsid w:val="00FA4A7A"/>
    <w:rsid w:val="00FB0CB9"/>
    <w:rsid w:val="00FB2583"/>
    <w:rsid w:val="00FB3626"/>
    <w:rsid w:val="00FB5F63"/>
    <w:rsid w:val="00FB6DDF"/>
    <w:rsid w:val="00FB739E"/>
    <w:rsid w:val="00FC155A"/>
    <w:rsid w:val="00FC18ED"/>
    <w:rsid w:val="00FC1AA0"/>
    <w:rsid w:val="00FC2782"/>
    <w:rsid w:val="00FC6F47"/>
    <w:rsid w:val="00FD0A1C"/>
    <w:rsid w:val="00FD0DEE"/>
    <w:rsid w:val="00FD2411"/>
    <w:rsid w:val="00FD6C31"/>
    <w:rsid w:val="00FD6E6A"/>
    <w:rsid w:val="00FE0F96"/>
    <w:rsid w:val="00FE4F14"/>
    <w:rsid w:val="00FE7DCF"/>
    <w:rsid w:val="00FF0E59"/>
    <w:rsid w:val="00FF5B64"/>
    <w:rsid w:val="00FF62FC"/>
    <w:rsid w:val="00FF71D6"/>
    <w:rsid w:val="0459271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A6520F-C5AB-4452-873D-61550331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ource Han Serif CN" w:hAnsi="Liberation Serif" w:cs="Noto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Arial" w:eastAsia="Calibri" w:hAnsi="Arial" w:cs="Arial"/>
      <w:color w:val="000000"/>
      <w:lang w:eastAsia="zh-CN"/>
    </w:rPr>
  </w:style>
  <w:style w:type="paragraph" w:styleId="3">
    <w:name w:val="heading 3"/>
    <w:basedOn w:val="a"/>
    <w:next w:val="a"/>
    <w:qFormat/>
    <w:pPr>
      <w:keepNext/>
      <w:widowControl/>
      <w:numPr>
        <w:ilvl w:val="2"/>
        <w:numId w:val="1"/>
      </w:numPr>
      <w:jc w:val="center"/>
      <w:outlineLvl w:val="2"/>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563C1"/>
      <w:u w:val="single"/>
    </w:rPr>
  </w:style>
  <w:style w:type="paragraph" w:styleId="a4">
    <w:name w:val="Balloon Text"/>
    <w:basedOn w:val="a"/>
    <w:qFormat/>
    <w:rPr>
      <w:rFonts w:ascii="Segoe UI" w:hAnsi="Segoe UI" w:cs="Segoe UI"/>
      <w:sz w:val="18"/>
      <w:szCs w:val="18"/>
      <w:lang w:val="en-US"/>
    </w:rPr>
  </w:style>
  <w:style w:type="paragraph" w:styleId="a5">
    <w:name w:val="caption"/>
    <w:basedOn w:val="a"/>
    <w:qFormat/>
    <w:pPr>
      <w:suppressLineNumbers/>
      <w:spacing w:before="120" w:after="120"/>
    </w:pPr>
    <w:rPr>
      <w:rFonts w:cs="Noto Sans"/>
      <w:i/>
      <w:iCs/>
      <w:sz w:val="24"/>
      <w:szCs w:val="24"/>
    </w:rPr>
  </w:style>
  <w:style w:type="paragraph" w:styleId="a6">
    <w:name w:val="Document Map"/>
    <w:basedOn w:val="a"/>
    <w:qFormat/>
    <w:pPr>
      <w:shd w:val="clear" w:color="auto" w:fill="000080"/>
    </w:pPr>
    <w:rPr>
      <w:rFonts w:ascii="Tahoma" w:hAnsi="Tahoma" w:cs="Tahoma"/>
    </w:rPr>
  </w:style>
  <w:style w:type="paragraph" w:styleId="a7">
    <w:name w:val="footnote text"/>
    <w:basedOn w:val="a"/>
    <w:pPr>
      <w:widowControl/>
    </w:pPr>
    <w:rPr>
      <w:rFonts w:ascii="Times New Roman" w:hAnsi="Times New Roman" w:cs="Times New Roman"/>
    </w:rPr>
  </w:style>
  <w:style w:type="paragraph" w:styleId="a8">
    <w:name w:val="Body Text"/>
    <w:basedOn w:val="a"/>
    <w:pPr>
      <w:spacing w:after="140" w:line="276" w:lineRule="auto"/>
    </w:pPr>
  </w:style>
  <w:style w:type="paragraph" w:styleId="a9">
    <w:name w:val="List"/>
    <w:basedOn w:val="a8"/>
    <w:rPr>
      <w:rFonts w:cs="Noto Sans"/>
    </w:rPr>
  </w:style>
  <w:style w:type="paragraph" w:styleId="aa">
    <w:name w:val="Normal (Web)"/>
    <w:basedOn w:val="a"/>
    <w:uiPriority w:val="99"/>
    <w:semiHidden/>
    <w:unhideWhenUsed/>
    <w:pPr>
      <w:widowControl/>
      <w:suppressAutoHyphens w:val="0"/>
      <w:spacing w:before="100" w:beforeAutospacing="1" w:after="119"/>
    </w:pPr>
    <w:rPr>
      <w:rFonts w:ascii="Times New Roman" w:eastAsia="Times New Roman" w:hAnsi="Times New Roman" w:cs="Times New Roman"/>
      <w:color w:val="auto"/>
      <w:sz w:val="24"/>
      <w:szCs w:val="24"/>
      <w:lang w:eastAsia="ru-RU"/>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WW8Num2z0">
    <w:name w:val="WW8Num2z0"/>
    <w:qFormat/>
    <w:rPr>
      <w:rFonts w:ascii="Symbol" w:hAnsi="Symbol" w:cs="Symbol"/>
    </w:rPr>
  </w:style>
  <w:style w:type="character" w:customStyle="1" w:styleId="ConsPlusNormal1">
    <w:name w:val="ConsPlusNormal1"/>
    <w:qFormat/>
    <w:rPr>
      <w:sz w:val="22"/>
      <w:szCs w:val="22"/>
      <w:lang w:val="ru-RU" w:bidi="ar-SA"/>
    </w:rPr>
  </w:style>
  <w:style w:type="character" w:customStyle="1" w:styleId="FootnoteCharacters">
    <w:name w:val="Footnote Characters"/>
    <w:qFormat/>
    <w:rPr>
      <w:rFonts w:ascii="Calibri" w:eastAsia="Calibri" w:hAnsi="Calibri" w:cs="Calibri"/>
      <w:vertAlign w:val="superscript"/>
      <w:lang w:val="ru-RU" w:bidi="ar-SA"/>
    </w:rPr>
  </w:style>
  <w:style w:type="character" w:customStyle="1" w:styleId="ListParagraphChar">
    <w:name w:val="List Paragraph Char"/>
    <w:qFormat/>
    <w:rPr>
      <w:rFonts w:ascii="Arial" w:hAnsi="Arial" w:cs="Arial"/>
      <w:lang w:val="ru-RU" w:bidi="ar-SA"/>
    </w:rPr>
  </w:style>
  <w:style w:type="character" w:customStyle="1" w:styleId="ConsPlusTitle1">
    <w:name w:val="ConsPlusTitle1"/>
    <w:qFormat/>
    <w:rPr>
      <w:b/>
      <w:sz w:val="22"/>
      <w:szCs w:val="22"/>
      <w:lang w:val="ru-RU" w:bidi="ar-SA"/>
    </w:rPr>
  </w:style>
  <w:style w:type="character" w:customStyle="1" w:styleId="ab">
    <w:name w:val="Текст сноски Знак"/>
    <w:qFormat/>
    <w:rPr>
      <w:rFonts w:eastAsia="Calibri"/>
      <w:lang w:val="ru-RU" w:bidi="ar-SA"/>
    </w:rPr>
  </w:style>
  <w:style w:type="character" w:customStyle="1" w:styleId="HTML0">
    <w:name w:val="Стандартный HTML Знак"/>
    <w:qFormat/>
    <w:rPr>
      <w:rFonts w:ascii="Courier New" w:eastAsia="Calibri" w:hAnsi="Courier New" w:cs="Courier New"/>
      <w:lang w:val="ru-RU" w:bidi="ar-SA"/>
    </w:rPr>
  </w:style>
  <w:style w:type="character" w:customStyle="1" w:styleId="ac">
    <w:name w:val="Абзац списка Знак"/>
    <w:qFormat/>
    <w:rPr>
      <w:rFonts w:ascii="Arial" w:hAnsi="Arial" w:cs="Arial"/>
      <w:lang w:val="en-US" w:bidi="ar-SA"/>
    </w:rPr>
  </w:style>
  <w:style w:type="character" w:customStyle="1" w:styleId="ad">
    <w:name w:val="Знак Знак"/>
    <w:qFormat/>
    <w:rPr>
      <w:rFonts w:ascii="Courier New" w:hAnsi="Courier New" w:cs="Courier New"/>
      <w:lang w:val="en-US" w:bidi="ar-SA"/>
    </w:rPr>
  </w:style>
  <w:style w:type="character" w:customStyle="1" w:styleId="30">
    <w:name w:val="Знак Знак3"/>
    <w:qFormat/>
    <w:rPr>
      <w:lang w:val="en-US" w:bidi="ar-SA"/>
    </w:rPr>
  </w:style>
  <w:style w:type="character" w:customStyle="1" w:styleId="ae">
    <w:name w:val="Текст выноски Знак"/>
    <w:qFormat/>
    <w:rPr>
      <w:rFonts w:ascii="Segoe UI" w:eastAsia="Calibri" w:hAnsi="Segoe UI" w:cs="Segoe UI"/>
      <w:color w:val="000000"/>
      <w:sz w:val="18"/>
      <w:szCs w:val="18"/>
    </w:rPr>
  </w:style>
  <w:style w:type="character" w:customStyle="1" w:styleId="31">
    <w:name w:val="Заголовок 3 Знак"/>
    <w:qFormat/>
    <w:rPr>
      <w:b/>
      <w:bCs/>
      <w:sz w:val="28"/>
      <w:szCs w:val="28"/>
    </w:rPr>
  </w:style>
  <w:style w:type="paragraph" w:customStyle="1" w:styleId="Heading">
    <w:name w:val="Heading"/>
    <w:basedOn w:val="a"/>
    <w:next w:val="a8"/>
    <w:qFormat/>
    <w:pPr>
      <w:keepNext/>
      <w:spacing w:before="240" w:after="120"/>
    </w:pPr>
    <w:rPr>
      <w:rFonts w:ascii="Liberation Sans" w:eastAsia="Source Han Sans CN" w:hAnsi="Liberation Sans" w:cs="Noto Sans"/>
      <w:sz w:val="28"/>
      <w:szCs w:val="28"/>
    </w:rPr>
  </w:style>
  <w:style w:type="paragraph" w:customStyle="1" w:styleId="Index">
    <w:name w:val="Index"/>
    <w:basedOn w:val="a"/>
    <w:qFormat/>
    <w:pPr>
      <w:suppressLineNumbers/>
    </w:pPr>
    <w:rPr>
      <w:rFonts w:cs="Noto Sans"/>
    </w:rPr>
  </w:style>
  <w:style w:type="paragraph" w:customStyle="1" w:styleId="ConsPlusNormal">
    <w:name w:val="ConsPlusNormal"/>
    <w:qFormat/>
    <w:pPr>
      <w:widowControl w:val="0"/>
      <w:suppressAutoHyphens/>
      <w:ind w:firstLine="720"/>
    </w:pPr>
    <w:rPr>
      <w:rFonts w:ascii="Times New Roman" w:eastAsia="Times New Roman" w:hAnsi="Times New Roman" w:cs="Times New Roman"/>
      <w:sz w:val="22"/>
      <w:szCs w:val="22"/>
      <w:lang w:eastAsia="zh-CN"/>
    </w:rPr>
  </w:style>
  <w:style w:type="paragraph" w:customStyle="1" w:styleId="1">
    <w:name w:val="Знак сноски1"/>
    <w:basedOn w:val="a"/>
    <w:qFormat/>
    <w:pPr>
      <w:widowControl/>
      <w:spacing w:after="200" w:line="276" w:lineRule="auto"/>
    </w:pPr>
    <w:rPr>
      <w:rFonts w:ascii="Calibri" w:hAnsi="Calibri" w:cs="Calibri"/>
      <w:vertAlign w:val="superscript"/>
    </w:rPr>
  </w:style>
  <w:style w:type="paragraph" w:styleId="af">
    <w:name w:val="List Paragraph"/>
    <w:basedOn w:val="a"/>
    <w:qFormat/>
    <w:pPr>
      <w:ind w:left="720"/>
      <w:contextualSpacing/>
    </w:pPr>
    <w:rPr>
      <w:rFonts w:eastAsia="Times New Roman"/>
      <w:lang w:val="en-US"/>
    </w:rPr>
  </w:style>
  <w:style w:type="paragraph" w:customStyle="1" w:styleId="ConsPlusTitle">
    <w:name w:val="ConsPlusTitle"/>
    <w:qFormat/>
    <w:pPr>
      <w:widowControl w:val="0"/>
      <w:suppressAutoHyphens/>
    </w:pPr>
    <w:rPr>
      <w:rFonts w:ascii="Times New Roman" w:eastAsia="Times New Roman" w:hAnsi="Times New Roman" w:cs="Times New Roman"/>
      <w:b/>
      <w:sz w:val="22"/>
      <w:szCs w:val="22"/>
      <w:lang w:eastAsia="zh-CN"/>
    </w:rPr>
  </w:style>
  <w:style w:type="paragraph" w:customStyle="1" w:styleId="s1">
    <w:name w:val="s_1"/>
    <w:basedOn w:val="a"/>
    <w:pPr>
      <w:widowControl/>
      <w:suppressAutoHyphens w:val="0"/>
      <w:spacing w:before="100" w:beforeAutospacing="1" w:after="100" w:afterAutospacing="1"/>
    </w:pPr>
    <w:rPr>
      <w:rFonts w:ascii="Times New Roman" w:eastAsia="Times New Roman" w:hAnsi="Times New Roman" w:cs="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hyperlink" Target="consultantplus://offline/ref=5E6A5980DDC49DEF879D2EC1F223EBC9DB01A1693AC1EF7FF63C704701E48CD1DE1B2C709B4C735C6643BD95F3420E3B41FAB0A6E5258E6Cl8RF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32</Pages>
  <Words>13545</Words>
  <Characters>77212</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SPecialiST RePack</Company>
  <LinksUpToDate>false</LinksUpToDate>
  <CharactersWithSpaces>90576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user92</dc:creator>
  <cp:lastModifiedBy>User</cp:lastModifiedBy>
  <cp:revision>4</cp:revision>
  <cp:lastPrinted>2026-04-16T02:45:00Z</cp:lastPrinted>
  <dcterms:created xsi:type="dcterms:W3CDTF">2026-04-08T08:11:00Z</dcterms:created>
  <dcterms:modified xsi:type="dcterms:W3CDTF">2026-04-17T04:55:00Z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3CA5168F9A564B27B0092ACFCF8117D1_12</vt:lpwstr>
  </property>
</Properties>
</file>