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2C" w:rsidRDefault="003D1F2C" w:rsidP="003D1F2C">
      <w:pPr>
        <w:pStyle w:val="Default"/>
      </w:pPr>
    </w:p>
    <w:p w:rsidR="00D754B4" w:rsidRDefault="00D754B4" w:rsidP="003D1F2C">
      <w:pPr>
        <w:pStyle w:val="Default"/>
      </w:pPr>
    </w:p>
    <w:p w:rsidR="00D754B4" w:rsidRDefault="00D754B4" w:rsidP="003D1F2C">
      <w:pPr>
        <w:pStyle w:val="Default"/>
      </w:pPr>
    </w:p>
    <w:p w:rsidR="003D1F2C" w:rsidRDefault="00E13F54" w:rsidP="00E13F54">
      <w:pPr>
        <w:pStyle w:val="Default"/>
        <w:jc w:val="center"/>
      </w:pPr>
      <w:r w:rsidRPr="00E13F54">
        <w:rPr>
          <w:noProof/>
          <w:lang w:eastAsia="ru-RU"/>
        </w:rPr>
        <w:drawing>
          <wp:inline distT="0" distB="0" distL="0" distR="0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:rsidR="00E13F54" w:rsidRPr="002400F8" w:rsidRDefault="00E13F54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6D30" w:rsidRDefault="005C5C43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81F9E">
        <w:rPr>
          <w:rFonts w:ascii="Times New Roman" w:eastAsia="Calibri" w:hAnsi="Times New Roman" w:cs="Times New Roman"/>
          <w:b/>
          <w:sz w:val="24"/>
          <w:szCs w:val="24"/>
        </w:rPr>
        <w:t>№</w:t>
      </w:r>
      <w:r w:rsidR="00A87F3A">
        <w:rPr>
          <w:rFonts w:ascii="Times New Roman" w:eastAsia="Calibri" w:hAnsi="Times New Roman" w:cs="Times New Roman"/>
          <w:b/>
          <w:sz w:val="24"/>
          <w:szCs w:val="24"/>
        </w:rPr>
        <w:t>24</w:t>
      </w:r>
    </w:p>
    <w:p w:rsidR="00F70045" w:rsidRPr="002400F8" w:rsidRDefault="00E13F54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proofErr w:type="spellStart"/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рм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нского</w:t>
      </w:r>
      <w:proofErr w:type="spellEnd"/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</w:t>
      </w:r>
      <w:r w:rsidR="00115534">
        <w:rPr>
          <w:rFonts w:ascii="Times New Roman" w:eastAsia="Calibri" w:hAnsi="Times New Roman" w:cs="Times New Roman"/>
          <w:b/>
          <w:bCs/>
          <w:sz w:val="24"/>
          <w:szCs w:val="24"/>
        </w:rPr>
        <w:t>21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>год</w:t>
      </w:r>
    </w:p>
    <w:p w:rsidR="005C5C43" w:rsidRPr="002400F8" w:rsidRDefault="00087ABD" w:rsidP="00115534">
      <w:pPr>
        <w:tabs>
          <w:tab w:val="left" w:pos="7230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11553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5C43"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CE4F71">
        <w:rPr>
          <w:rFonts w:ascii="Times New Roman" w:eastAsia="Calibri" w:hAnsi="Times New Roman" w:cs="Times New Roman"/>
          <w:sz w:val="24"/>
          <w:szCs w:val="24"/>
        </w:rPr>
        <w:t>29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» апреля </w:t>
      </w:r>
      <w:r w:rsidR="005C5C43" w:rsidRPr="002400F8">
        <w:rPr>
          <w:rFonts w:ascii="Times New Roman" w:eastAsia="Calibri" w:hAnsi="Times New Roman" w:cs="Times New Roman"/>
          <w:sz w:val="24"/>
          <w:szCs w:val="24"/>
        </w:rPr>
        <w:t>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</w:t>
      </w:r>
      <w:r w:rsidR="00115534">
        <w:rPr>
          <w:rFonts w:ascii="Times New Roman" w:eastAsia="Calibri" w:hAnsi="Times New Roman" w:cs="Times New Roman"/>
          <w:sz w:val="24"/>
          <w:szCs w:val="24"/>
        </w:rPr>
        <w:t>2</w:t>
      </w:r>
      <w:r w:rsidR="005C5C43" w:rsidRPr="002400F8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CE4F71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115534" w:rsidRDefault="00115534" w:rsidP="00115534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Настоящее заключение подготовлено Контрольно-счетным органом муниципального образования «Братский район»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(далее – КСО МО «Братский район») 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по результатам внешней проверки годового отчета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за 20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год, проведенной на основании </w:t>
      </w:r>
      <w:r w:rsidRPr="00916664">
        <w:rPr>
          <w:rFonts w:ascii="Times New Roman" w:hAnsi="Times New Roman" w:cs="Times New Roman"/>
          <w:sz w:val="24"/>
          <w:szCs w:val="24"/>
        </w:rPr>
        <w:t xml:space="preserve">Соглашения </w:t>
      </w:r>
      <w:r>
        <w:rPr>
          <w:rFonts w:ascii="Times New Roman" w:hAnsi="Times New Roman" w:cs="Times New Roman"/>
          <w:sz w:val="24"/>
          <w:szCs w:val="24"/>
        </w:rPr>
        <w:t xml:space="preserve">№12 </w:t>
      </w:r>
      <w:r w:rsidRPr="00916664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</w:t>
      </w:r>
      <w:r>
        <w:rPr>
          <w:rFonts w:ascii="Times New Roman" w:hAnsi="Times New Roman" w:cs="Times New Roman"/>
          <w:sz w:val="24"/>
          <w:szCs w:val="24"/>
        </w:rPr>
        <w:t xml:space="preserve">пального финансового контроля» </w:t>
      </w:r>
      <w:r w:rsidRPr="00916664">
        <w:rPr>
          <w:rFonts w:ascii="Times New Roman" w:hAnsi="Times New Roman" w:cs="Times New Roman"/>
          <w:sz w:val="24"/>
          <w:szCs w:val="24"/>
        </w:rPr>
        <w:t>от 29.01.2021.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Внешняя проверка проведена в рамках полномочий </w:t>
      </w:r>
      <w:r>
        <w:rPr>
          <w:rFonts w:ascii="Times New Roman" w:eastAsia="Calibri" w:hAnsi="Times New Roman" w:cs="Times New Roman"/>
          <w:sz w:val="24"/>
          <w:szCs w:val="24"/>
        </w:rPr>
        <w:t>КСО МО «Братский район»</w:t>
      </w:r>
      <w:r w:rsidRPr="00916664">
        <w:rPr>
          <w:rFonts w:ascii="Times New Roman" w:eastAsia="Calibri" w:hAnsi="Times New Roman" w:cs="Times New Roman"/>
          <w:sz w:val="24"/>
          <w:szCs w:val="24"/>
        </w:rPr>
        <w:t>, установленных:</w:t>
      </w:r>
    </w:p>
    <w:p w:rsidR="00115534" w:rsidRPr="00916664" w:rsidRDefault="00115534" w:rsidP="004805DF">
      <w:pPr>
        <w:pStyle w:val="a4"/>
        <w:numPr>
          <w:ilvl w:val="0"/>
          <w:numId w:val="6"/>
        </w:numPr>
        <w:spacing w:after="0" w:line="284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916664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 от 07.02.2011 №</w:t>
      </w:r>
      <w:r w:rsidRPr="00916664">
        <w:rPr>
          <w:rFonts w:ascii="Times New Roman" w:hAnsi="Times New Roman" w:cs="Times New Roman"/>
          <w:sz w:val="24"/>
          <w:szCs w:val="24"/>
        </w:rPr>
        <w:t xml:space="preserve">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16664">
        <w:rPr>
          <w:rFonts w:ascii="Times New Roman" w:hAnsi="Times New Roman" w:cs="Times New Roman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rFonts w:ascii="Times New Roman" w:hAnsi="Times New Roman" w:cs="Times New Roman"/>
          <w:sz w:val="24"/>
          <w:szCs w:val="24"/>
        </w:rPr>
        <w:t>ции и муниципальных образований»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</w:p>
    <w:p w:rsidR="00115534" w:rsidRPr="00916664" w:rsidRDefault="00115534" w:rsidP="004805DF">
      <w:pPr>
        <w:pStyle w:val="a4"/>
        <w:numPr>
          <w:ilvl w:val="0"/>
          <w:numId w:val="6"/>
        </w:numPr>
        <w:spacing w:after="0" w:line="284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16664">
        <w:rPr>
          <w:rFonts w:ascii="Times New Roman" w:hAnsi="Times New Roman" w:cs="Times New Roman"/>
          <w:sz w:val="24"/>
          <w:szCs w:val="24"/>
        </w:rPr>
        <w:t xml:space="preserve">оложением о контрольно – счетном органе  муниципального образования «Братский район», утвержденном Решением Думы Братского района </w:t>
      </w:r>
      <w:r w:rsidRPr="00350FA7">
        <w:rPr>
          <w:rFonts w:ascii="Times New Roman" w:hAnsi="Times New Roman" w:cs="Times New Roman"/>
          <w:sz w:val="24"/>
          <w:szCs w:val="24"/>
        </w:rPr>
        <w:t>от 24.11.2021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FA7">
        <w:rPr>
          <w:rFonts w:ascii="Times New Roman" w:hAnsi="Times New Roman" w:cs="Times New Roman"/>
          <w:sz w:val="24"/>
          <w:szCs w:val="24"/>
        </w:rPr>
        <w:t>№240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</w:p>
    <w:p w:rsidR="00115534" w:rsidRPr="00916664" w:rsidRDefault="00115534" w:rsidP="004805DF">
      <w:pPr>
        <w:pStyle w:val="a4"/>
        <w:numPr>
          <w:ilvl w:val="0"/>
          <w:numId w:val="6"/>
        </w:numPr>
        <w:spacing w:after="0" w:line="284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>положениями ст.157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16664">
        <w:rPr>
          <w:rFonts w:ascii="Times New Roman" w:eastAsia="Calibri" w:hAnsi="Times New Roman" w:cs="Times New Roman"/>
          <w:sz w:val="24"/>
          <w:szCs w:val="24"/>
        </w:rPr>
        <w:t>, 264.4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БК РФ)</w:t>
      </w:r>
      <w:r w:rsidRPr="0091666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пункт </w:t>
      </w:r>
      <w:r>
        <w:rPr>
          <w:rFonts w:ascii="Times New Roman" w:eastAsia="Calibri" w:hAnsi="Times New Roman" w:cs="Times New Roman"/>
          <w:sz w:val="24"/>
          <w:szCs w:val="24"/>
        </w:rPr>
        <w:t>2.6. Плана деятельности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16664">
        <w:rPr>
          <w:rFonts w:ascii="Times New Roman" w:eastAsia="Calibri" w:hAnsi="Times New Roman" w:cs="Times New Roman"/>
          <w:sz w:val="24"/>
          <w:szCs w:val="24"/>
        </w:rPr>
        <w:t>КСО МО «Братский район» на 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115534" w:rsidRPr="00916664" w:rsidRDefault="00115534" w:rsidP="00115534">
      <w:pPr>
        <w:widowControl w:val="0"/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внешней проверки: 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установление полноты и достоверности отражения показателей годовой бюджетной отчетности сельского поселения за отчетный финансовый год, ее соответствия требованиям нормативных правовых актов. </w:t>
      </w:r>
    </w:p>
    <w:p w:rsidR="00115534" w:rsidRPr="00916664" w:rsidRDefault="00115534" w:rsidP="00115534">
      <w:pPr>
        <w:widowControl w:val="0"/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Объект внешней проверки: 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91666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Предмет внешней проверки: 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годовой отчет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за 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2021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год; </w:t>
      </w:r>
      <w:proofErr w:type="gramStart"/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иная бюджетная отчетность, сформированная в соответствии с требованиями </w:t>
      </w:r>
      <w:r w:rsidRPr="00FE52BA">
        <w:rPr>
          <w:rFonts w:ascii="Times New Roman" w:hAnsi="Times New Roman" w:cs="Times New Roman"/>
          <w:sz w:val="24"/>
          <w:szCs w:val="24"/>
        </w:rPr>
        <w:t xml:space="preserve">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Pr="00FE52BA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E52BA">
        <w:rPr>
          <w:rFonts w:ascii="Times New Roman" w:hAnsi="Times New Roman" w:cs="Times New Roman"/>
          <w:sz w:val="24"/>
          <w:szCs w:val="24"/>
        </w:rPr>
        <w:t xml:space="preserve"> Минфина России от 28.12.2010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C2DF8">
        <w:rPr>
          <w:rFonts w:ascii="Times New Roman" w:hAnsi="Times New Roman" w:cs="Times New Roman"/>
          <w:sz w:val="24"/>
          <w:szCs w:val="24"/>
        </w:rPr>
        <w:t>191н</w:t>
      </w:r>
      <w:r w:rsidR="006C2DF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FE52BA">
        <w:rPr>
          <w:rFonts w:ascii="Times New Roman" w:hAnsi="Times New Roman" w:cs="Times New Roman"/>
          <w:sz w:val="24"/>
          <w:szCs w:val="24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rPr>
          <w:rFonts w:ascii="Times New Roman" w:hAnsi="Times New Roman" w:cs="Times New Roman"/>
          <w:sz w:val="24"/>
          <w:szCs w:val="24"/>
        </w:rPr>
        <w:t>» (далее – Инструкция)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16664">
        <w:rPr>
          <w:rFonts w:ascii="Times New Roman" w:hAnsi="Times New Roman" w:cs="Times New Roman"/>
          <w:sz w:val="24"/>
          <w:szCs w:val="24"/>
        </w:rPr>
        <w:t xml:space="preserve"> бюджетная отчетность главных администраторов средств местного бюджета за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6664">
        <w:rPr>
          <w:rFonts w:ascii="Times New Roman" w:hAnsi="Times New Roman" w:cs="Times New Roman"/>
          <w:sz w:val="24"/>
          <w:szCs w:val="24"/>
        </w:rPr>
        <w:t xml:space="preserve"> год (отдельные формы).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664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916664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</w:t>
      </w:r>
      <w:r w:rsidRPr="00916664">
        <w:rPr>
          <w:rFonts w:ascii="Times New Roman" w:hAnsi="Times New Roman" w:cs="Times New Roman"/>
          <w:sz w:val="24"/>
          <w:szCs w:val="24"/>
        </w:rPr>
        <w:lastRenderedPageBreak/>
        <w:t>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о финансовом положении сельского поселения на основании данных бухгалтерской отчетности.</w:t>
      </w:r>
    </w:p>
    <w:p w:rsidR="000A5E36" w:rsidRPr="002400F8" w:rsidRDefault="000A5E36" w:rsidP="005D1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8F28ED">
        <w:rPr>
          <w:rFonts w:ascii="Times New Roman" w:hAnsi="Times New Roman" w:cs="Times New Roman"/>
          <w:b/>
          <w:sz w:val="24"/>
          <w:szCs w:val="24"/>
        </w:rPr>
        <w:t>:</w:t>
      </w:r>
      <w:r w:rsidRPr="008F28ED">
        <w:rPr>
          <w:rFonts w:ascii="Times New Roman" w:hAnsi="Times New Roman" w:cs="Times New Roman"/>
          <w:sz w:val="24"/>
          <w:szCs w:val="24"/>
        </w:rPr>
        <w:t xml:space="preserve"> по доходам – </w:t>
      </w:r>
      <w:r w:rsidR="005D1356">
        <w:rPr>
          <w:rFonts w:ascii="Times New Roman" w:hAnsi="Times New Roman" w:cs="Times New Roman"/>
          <w:sz w:val="24"/>
          <w:szCs w:val="24"/>
        </w:rPr>
        <w:t>16 901,9</w:t>
      </w:r>
      <w:r w:rsidR="00665531"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руб., по расходам –</w:t>
      </w:r>
      <w:r w:rsidR="005D1356">
        <w:rPr>
          <w:rFonts w:ascii="Times New Roman" w:hAnsi="Times New Roman" w:cs="Times New Roman"/>
          <w:sz w:val="24"/>
          <w:szCs w:val="24"/>
        </w:rPr>
        <w:br/>
        <w:t>16 618,3</w:t>
      </w:r>
      <w:r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</w:p>
    <w:p w:rsidR="00091BB5" w:rsidRPr="002400F8" w:rsidRDefault="00D338EB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В соответствии с 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Закон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ом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И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ркутской области от 02.12.2004 №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76-оз 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 статусе и границах муниципальных образований Братского района Иркутской области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»</w:t>
      </w:r>
      <w:r w:rsidR="005D1356"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6C3FFB">
        <w:rPr>
          <w:rFonts w:ascii="Times New Roman" w:eastAsia="Calibri" w:hAnsi="Times New Roman" w:cs="Times New Roman"/>
          <w:sz w:val="24"/>
          <w:szCs w:val="24"/>
        </w:rPr>
        <w:t>Тарминское</w:t>
      </w:r>
      <w:proofErr w:type="spellEnd"/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proofErr w:type="spellStart"/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входят 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земли населенного пункта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поселок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Т</w:t>
      </w:r>
      <w:r w:rsidR="006C3F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рма</w:t>
      </w:r>
      <w:proofErr w:type="spellEnd"/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091BB5" w:rsidRPr="002400F8" w:rsidRDefault="00091BB5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091BB5" w:rsidRPr="002400F8" w:rsidRDefault="00091BB5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Согласно требованиям статьи 264.2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:rsidR="00091BB5" w:rsidRDefault="00091BB5" w:rsidP="005D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Ответственными должностными лицами за подготовку и представление бюджетной отчетности за 20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являлись глава </w:t>
      </w:r>
      <w:proofErr w:type="spellStart"/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– </w:t>
      </w:r>
      <w:proofErr w:type="spellStart"/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М.Т.Коротюк</w:t>
      </w:r>
      <w:proofErr w:type="spellEnd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бухгалтер – </w:t>
      </w:r>
      <w:proofErr w:type="spellStart"/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Дамдинжапова</w:t>
      </w:r>
      <w:proofErr w:type="spellEnd"/>
      <w:r w:rsidR="001A685B" w:rsidRPr="006B2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D59FF" w:rsidRPr="002400F8" w:rsidRDefault="005D1356" w:rsidP="005D1356">
      <w:pPr>
        <w:spacing w:before="120" w:after="0" w:line="240" w:lineRule="auto"/>
        <w:ind w:left="709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РЕЗУЛЬТАТЫ ВНЕШНЕЙ ПРОВЕРКИ</w:t>
      </w:r>
    </w:p>
    <w:p w:rsidR="00462723" w:rsidRPr="005D1356" w:rsidRDefault="004E72C1" w:rsidP="004805DF">
      <w:pPr>
        <w:pStyle w:val="a4"/>
        <w:numPr>
          <w:ilvl w:val="0"/>
          <w:numId w:val="1"/>
        </w:numPr>
        <w:spacing w:before="120" w:after="0" w:line="240" w:lineRule="auto"/>
        <w:ind w:left="703" w:hanging="357"/>
        <w:contextualSpacing w:val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1356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0B4388" w:rsidRPr="002400F8" w:rsidRDefault="00462723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Отчет об исполнении местного бюджета для подготовки заключения 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него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поступил в КСО МО Братского района в сроки, установленные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264.4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БК РФ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0589" w:rsidRPr="002400F8" w:rsidRDefault="00382E0C" w:rsidP="005D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proofErr w:type="spellStart"/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6F29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:rsidR="00300589" w:rsidRPr="002400F8" w:rsidRDefault="00300589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отчетность, 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. 264.1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БК РФ: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об исполнении бюджета;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баланс исполнения бюджета;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финансовых результатах деятельности;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движении денежных средств;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записка;</w:t>
      </w:r>
    </w:p>
    <w:p w:rsidR="00300589" w:rsidRPr="005D1356" w:rsidRDefault="00300589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115E13"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сельского</w:t>
      </w:r>
      <w:r w:rsidR="00115E13"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«Об исполнении бюджета</w:t>
      </w:r>
      <w:r w:rsidR="009863B3"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за 20</w:t>
      </w:r>
      <w:r w:rsidR="006F2916"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D1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с указанием общего объема доходов, расходов и дефицита (профицита) бюджета;</w:t>
      </w:r>
    </w:p>
    <w:p w:rsidR="00115E13" w:rsidRPr="005D1356" w:rsidRDefault="00115E1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кодам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классификации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бюджета;</w:t>
      </w:r>
    </w:p>
    <w:p w:rsidR="00115E13" w:rsidRPr="005D1356" w:rsidRDefault="009863B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расходов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 сельского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по ведомственной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структуре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расходов;</w:t>
      </w:r>
    </w:p>
    <w:p w:rsidR="00115E13" w:rsidRPr="005D1356" w:rsidRDefault="00115E1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разделам и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подразделам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расходов бюджетов;</w:t>
      </w:r>
    </w:p>
    <w:p w:rsidR="00115E13" w:rsidRPr="005D1356" w:rsidRDefault="00115E1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proofErr w:type="gramStart"/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источников финансирования дефицита бюджета сельского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  <w:r w:rsid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кодам классификации источников финансирования дефицитов бюджетов;</w:t>
      </w:r>
    </w:p>
    <w:p w:rsidR="004974B7" w:rsidRPr="005D1356" w:rsidRDefault="004073F8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бюджетных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ассигнований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еализацию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</w:t>
      </w:r>
      <w:r w:rsidR="005D1356"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:rsidR="00986093" w:rsidRPr="007862DC" w:rsidRDefault="008D59FF" w:rsidP="004805DF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62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Изменение плановых показателей бюджета</w:t>
      </w:r>
    </w:p>
    <w:p w:rsidR="00FB2BB2" w:rsidRPr="00B815C2" w:rsidRDefault="00FB2BB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proofErr w:type="spellStart"/>
      <w:r w:rsidR="006C3FFB" w:rsidRP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6C3FFB"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утвержден решением Думы </w:t>
      </w:r>
      <w:proofErr w:type="spellStart"/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г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 xml:space="preserve">2 «О бюджете </w:t>
      </w:r>
      <w:proofErr w:type="spellStart"/>
      <w:r w:rsidR="007862DC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="007862DC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 (далее – Решение о бюджете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lastRenderedPageBreak/>
        <w:t>от 29.12.2020 №12</w:t>
      </w:r>
      <w:r w:rsidR="004D00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2BB2" w:rsidRPr="002400F8" w:rsidRDefault="00FB2BB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13 789,3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B815C2">
        <w:rPr>
          <w:rFonts w:ascii="Times New Roman" w:eastAsia="Times New Roman" w:hAnsi="Times New Roman" w:cs="Times New Roman"/>
          <w:sz w:val="24"/>
          <w:szCs w:val="24"/>
        </w:rPr>
        <w:t>, в том числе налоговые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и неналоговые 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583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3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12 206,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477,2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11 728,8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B2BB2" w:rsidRPr="002400F8" w:rsidRDefault="00FB2BB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 расходам в сумме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13 847,3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59FF" w:rsidRPr="002400F8" w:rsidRDefault="001328BC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5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8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,0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FB2BB2" w:rsidRDefault="00557EFE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Основные характеристики местного бюджета на 20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неоднократно изменялись.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br/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Решение о бюджете от 29.12.2020 №12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шесть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раз вносились изменения:</w:t>
      </w:r>
    </w:p>
    <w:p w:rsidR="008F28ED" w:rsidRPr="004D0020" w:rsidRDefault="007862DC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31.03.2021г. №17 «</w:t>
      </w:r>
      <w:r w:rsidR="004D0020" w:rsidRPr="004D0020">
        <w:rPr>
          <w:rFonts w:ascii="Times New Roman" w:eastAsia="Times New Roman" w:hAnsi="Times New Roman" w:cs="Times New Roman"/>
          <w:sz w:val="24"/>
          <w:szCs w:val="24"/>
        </w:rPr>
        <w:t xml:space="preserve">О внесении изменений в решение Думы </w:t>
      </w:r>
      <w:proofErr w:type="spellStart"/>
      <w:r w:rsidR="004D0020"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="004D0020"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 w:rsidR="008F28ED"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31.0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37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49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мо от 29.12.2020 года №12 «О бюджете </w:t>
      </w:r>
      <w:proofErr w:type="spellStart"/>
      <w:r w:rsidRPr="004D0020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2021 год и на плановый период 2022 и 2023 годов»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Решение о бюджете от 29.12.2021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 xml:space="preserve"> №49)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557EFE" w:rsidRPr="002400F8" w:rsidRDefault="002148CC" w:rsidP="00214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о бюджете от 29.12.2021 №49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="001328BC"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:rsidR="001328BC" w:rsidRPr="006C2DF8" w:rsidRDefault="00CF2A2C" w:rsidP="006C2DF8">
      <w:pPr>
        <w:pStyle w:val="a4"/>
        <w:widowControl w:val="0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16 878,9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815C2" w:rsidRPr="006C2D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756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8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040218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477,2</w:t>
      </w:r>
      <w:r w:rsidR="009460F8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14 644,9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6311D" w:rsidRPr="006C2D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11EA" w:rsidRPr="006C2DF8" w:rsidRDefault="00FC11EA" w:rsidP="006C2DF8">
      <w:pPr>
        <w:pStyle w:val="a4"/>
        <w:widowControl w:val="0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17 501,5</w:t>
      </w:r>
      <w:r w:rsidR="00CE1A54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6311D" w:rsidRPr="006C2D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11EA" w:rsidRPr="006C2DF8" w:rsidRDefault="00FC11EA" w:rsidP="006C2DF8">
      <w:pPr>
        <w:pStyle w:val="a4"/>
        <w:widowControl w:val="0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622,6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6C2DF8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6C2D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15C2" w:rsidRDefault="00B815C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Превышение дефицита бюджета поселений над ограничениями, установленными ст.92.1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БК РФ, осуществлено в пределах суммы снижения остатков средств на счетах по учету средств бюджета поселения в объеме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8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 и ли 3,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3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4B44" w:rsidRDefault="003B4B44" w:rsidP="00214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DE6">
        <w:rPr>
          <w:rFonts w:ascii="Times New Roman" w:eastAsia="Times New Roman" w:hAnsi="Times New Roman" w:cs="Times New Roman"/>
          <w:sz w:val="24"/>
          <w:szCs w:val="24"/>
        </w:rPr>
        <w:t>Уточненная бюджетная роспись расходов на 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 от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года, утвержденная Главой </w:t>
      </w:r>
      <w:proofErr w:type="spellStart"/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соответствует показателям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 xml:space="preserve"> о бюджете от 29.12.2021 №49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1EA" w:rsidRPr="002400F8" w:rsidRDefault="002A3AAB" w:rsidP="00214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lastRenderedPageBreak/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</w:t>
      </w:r>
      <w:r w:rsidR="003337A8">
        <w:rPr>
          <w:rFonts w:ascii="Times New Roman" w:hAnsi="Times New Roman" w:cs="Times New Roman"/>
          <w:sz w:val="24"/>
          <w:szCs w:val="24"/>
        </w:rPr>
        <w:t>2</w:t>
      </w:r>
      <w:r w:rsidR="002148CC">
        <w:rPr>
          <w:rFonts w:ascii="Times New Roman" w:hAnsi="Times New Roman" w:cs="Times New Roman"/>
          <w:sz w:val="24"/>
          <w:szCs w:val="24"/>
        </w:rPr>
        <w:t>1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</w:t>
      </w:r>
      <w:r w:rsidR="002148CC">
        <w:rPr>
          <w:rFonts w:ascii="Times New Roman" w:hAnsi="Times New Roman" w:cs="Times New Roman"/>
          <w:sz w:val="24"/>
          <w:szCs w:val="24"/>
        </w:rPr>
        <w:t>Таблице №1.</w:t>
      </w:r>
    </w:p>
    <w:p w:rsidR="00557EFE" w:rsidRPr="00EB6C1C" w:rsidRDefault="002A3AAB" w:rsidP="002148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</w:p>
    <w:tbl>
      <w:tblPr>
        <w:tblStyle w:val="a5"/>
        <w:tblW w:w="9639" w:type="dxa"/>
        <w:jc w:val="center"/>
        <w:tblLayout w:type="fixed"/>
        <w:tblLook w:val="04A0"/>
      </w:tblPr>
      <w:tblGrid>
        <w:gridCol w:w="3262"/>
        <w:gridCol w:w="1417"/>
        <w:gridCol w:w="1441"/>
        <w:gridCol w:w="969"/>
        <w:gridCol w:w="1276"/>
        <w:gridCol w:w="1274"/>
      </w:tblGrid>
      <w:tr w:rsidR="00BC320B" w:rsidRPr="002148CC" w:rsidTr="002148CC">
        <w:trPr>
          <w:jc w:val="center"/>
        </w:trPr>
        <w:tc>
          <w:tcPr>
            <w:tcW w:w="3262" w:type="dxa"/>
            <w:vAlign w:val="center"/>
          </w:tcPr>
          <w:p w:rsidR="00BC320B" w:rsidRPr="002148CC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417" w:type="dxa"/>
            <w:vAlign w:val="center"/>
          </w:tcPr>
          <w:p w:rsidR="002148CC" w:rsidRDefault="009460F8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решением 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о бюджете</w:t>
            </w:r>
          </w:p>
          <w:p w:rsidR="002148CC" w:rsidRPr="002148CC" w:rsidRDefault="009460F8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C320B" w:rsidRPr="002148CC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BC320B" w:rsidRPr="002148CC" w:rsidRDefault="00BC320B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41" w:type="dxa"/>
            <w:vAlign w:val="center"/>
          </w:tcPr>
          <w:p w:rsidR="002148CC" w:rsidRDefault="00BC320B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решением 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о бюджете</w:t>
            </w:r>
          </w:p>
          <w:p w:rsidR="002148CC" w:rsidRPr="002148CC" w:rsidRDefault="002148CC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от 28.12.2021</w:t>
            </w:r>
          </w:p>
          <w:p w:rsidR="00BC320B" w:rsidRPr="002148CC" w:rsidRDefault="002148CC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№49</w:t>
            </w:r>
          </w:p>
        </w:tc>
        <w:tc>
          <w:tcPr>
            <w:tcW w:w="969" w:type="dxa"/>
            <w:vAlign w:val="center"/>
          </w:tcPr>
          <w:p w:rsidR="00BC320B" w:rsidRPr="002148CC" w:rsidRDefault="00BC320B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Исполнено за 20</w:t>
            </w:r>
            <w:r w:rsidR="00215DFC" w:rsidRPr="002148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BC320B" w:rsidRPr="002148CC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Отклонение</w:t>
            </w:r>
          </w:p>
          <w:p w:rsidR="00BC320B" w:rsidRPr="002148CC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(гр.5-гр.4)</w:t>
            </w:r>
          </w:p>
        </w:tc>
        <w:tc>
          <w:tcPr>
            <w:tcW w:w="1274" w:type="dxa"/>
            <w:vAlign w:val="center"/>
          </w:tcPr>
          <w:p w:rsidR="00BC320B" w:rsidRPr="002148CC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Процент исполнения</w:t>
            </w:r>
          </w:p>
        </w:tc>
      </w:tr>
      <w:tr w:rsidR="00BC320B" w:rsidRPr="002148CC" w:rsidTr="002148CC">
        <w:trPr>
          <w:jc w:val="center"/>
        </w:trPr>
        <w:tc>
          <w:tcPr>
            <w:tcW w:w="3262" w:type="dxa"/>
            <w:vAlign w:val="center"/>
          </w:tcPr>
          <w:p w:rsidR="00BC320B" w:rsidRPr="002148CC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vAlign w:val="center"/>
          </w:tcPr>
          <w:p w:rsidR="00BC320B" w:rsidRPr="002148CC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41" w:type="dxa"/>
            <w:vAlign w:val="center"/>
          </w:tcPr>
          <w:p w:rsidR="00BC320B" w:rsidRPr="002148CC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9" w:type="dxa"/>
            <w:vAlign w:val="center"/>
          </w:tcPr>
          <w:p w:rsidR="00BC320B" w:rsidRPr="002148CC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BC320B" w:rsidRPr="002148CC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2148CC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274" w:type="dxa"/>
            <w:vAlign w:val="center"/>
          </w:tcPr>
          <w:p w:rsidR="00BC320B" w:rsidRPr="002148CC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2148CC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7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Доходы бюджета </w:t>
            </w: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13 789,3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16 878,9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16 901,9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B0219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100,1</w:t>
            </w:r>
          </w:p>
        </w:tc>
      </w:tr>
      <w:tr w:rsidR="002D70BF" w:rsidRPr="002148CC" w:rsidTr="002148CC">
        <w:trPr>
          <w:jc w:val="center"/>
        </w:trPr>
        <w:tc>
          <w:tcPr>
            <w:tcW w:w="3262" w:type="dxa"/>
            <w:vAlign w:val="center"/>
          </w:tcPr>
          <w:p w:rsidR="002D70BF" w:rsidRPr="002148CC" w:rsidRDefault="002D70BF" w:rsidP="002148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417" w:type="dxa"/>
            <w:vAlign w:val="center"/>
          </w:tcPr>
          <w:p w:rsidR="002D70BF" w:rsidRPr="002148CC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2D70BF" w:rsidRPr="002148CC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vAlign w:val="center"/>
          </w:tcPr>
          <w:p w:rsidR="002D70BF" w:rsidRPr="002148CC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0BF" w:rsidRPr="002148CC" w:rsidRDefault="002D70BF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2D70BF" w:rsidRPr="002148CC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1 583,3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1 756,8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1 779,8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</w:rPr>
              <w:t>101,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12 206,0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15 122,1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15 122,1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13 847,3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17 501,5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16 618,3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-883,2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Дефицит</w:t>
            </w:r>
            <w:proofErr w:type="gramStart"/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 -), </w:t>
            </w:r>
            <w:proofErr w:type="gramEnd"/>
          </w:p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</w:t>
            </w:r>
            <w:proofErr w:type="gramStart"/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417" w:type="dxa"/>
            <w:vAlign w:val="center"/>
          </w:tcPr>
          <w:p w:rsidR="002148CC" w:rsidRPr="002148CC" w:rsidRDefault="002148CC" w:rsidP="000402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-58,0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622,6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283,6</w:t>
            </w:r>
          </w:p>
        </w:tc>
        <w:tc>
          <w:tcPr>
            <w:tcW w:w="1276" w:type="dxa"/>
            <w:vAlign w:val="center"/>
          </w:tcPr>
          <w:p w:rsidR="002148CC" w:rsidRPr="002148CC" w:rsidRDefault="002148CC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</w:tbl>
    <w:p w:rsidR="001E0442" w:rsidRDefault="00C52F93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F659B3">
        <w:rPr>
          <w:rFonts w:ascii="Times New Roman" w:hAnsi="Times New Roman" w:cs="Times New Roman"/>
          <w:sz w:val="24"/>
          <w:szCs w:val="24"/>
        </w:rPr>
        <w:t>лановы</w:t>
      </w:r>
      <w:r w:rsidRPr="00F659B3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F659B3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F659B3">
        <w:rPr>
          <w:rFonts w:ascii="Times New Roman" w:hAnsi="Times New Roman" w:cs="Times New Roman"/>
          <w:sz w:val="24"/>
          <w:szCs w:val="24"/>
        </w:rPr>
        <w:t>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в течение 20</w:t>
      </w:r>
      <w:r w:rsidR="00215DFC">
        <w:rPr>
          <w:rFonts w:ascii="Times New Roman" w:hAnsi="Times New Roman" w:cs="Times New Roman"/>
          <w:sz w:val="24"/>
          <w:szCs w:val="24"/>
        </w:rPr>
        <w:t>2</w:t>
      </w:r>
      <w:r w:rsidR="00894C30">
        <w:rPr>
          <w:rFonts w:ascii="Times New Roman" w:hAnsi="Times New Roman" w:cs="Times New Roman"/>
          <w:sz w:val="24"/>
          <w:szCs w:val="24"/>
        </w:rPr>
        <w:t>1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504DB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F659B3">
        <w:rPr>
          <w:rFonts w:ascii="Times New Roman" w:hAnsi="Times New Roman" w:cs="Times New Roman"/>
          <w:sz w:val="24"/>
          <w:szCs w:val="24"/>
        </w:rPr>
        <w:t>увеличены</w:t>
      </w:r>
      <w:r w:rsidR="001E0442">
        <w:rPr>
          <w:rFonts w:ascii="Times New Roman" w:hAnsi="Times New Roman" w:cs="Times New Roman"/>
          <w:sz w:val="24"/>
          <w:szCs w:val="24"/>
        </w:rPr>
        <w:t xml:space="preserve"> (с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894C30">
        <w:rPr>
          <w:rFonts w:ascii="Times New Roman" w:hAnsi="Times New Roman" w:cs="Times New Roman"/>
          <w:sz w:val="24"/>
          <w:szCs w:val="24"/>
        </w:rPr>
        <w:t>13789,3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до </w:t>
      </w:r>
      <w:r w:rsidR="00894C30">
        <w:rPr>
          <w:rFonts w:ascii="Times New Roman" w:hAnsi="Times New Roman" w:cs="Times New Roman"/>
          <w:sz w:val="24"/>
          <w:szCs w:val="24"/>
        </w:rPr>
        <w:t>16 901,9</w:t>
      </w:r>
      <w:r w:rsidR="000131AA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 w:rsidR="001E0442">
        <w:rPr>
          <w:rFonts w:ascii="Times New Roman" w:hAnsi="Times New Roman" w:cs="Times New Roman"/>
          <w:sz w:val="24"/>
          <w:szCs w:val="24"/>
        </w:rPr>
        <w:t>)</w:t>
      </w:r>
      <w:r w:rsidR="00B6486F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 xml:space="preserve">на </w:t>
      </w:r>
      <w:r w:rsidR="00894C30">
        <w:rPr>
          <w:rFonts w:ascii="Times New Roman" w:hAnsi="Times New Roman" w:cs="Times New Roman"/>
          <w:sz w:val="24"/>
          <w:szCs w:val="24"/>
        </w:rPr>
        <w:t>23,0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B6486F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894C30">
        <w:rPr>
          <w:rFonts w:ascii="Times New Roman" w:hAnsi="Times New Roman" w:cs="Times New Roman"/>
          <w:sz w:val="24"/>
          <w:szCs w:val="24"/>
        </w:rPr>
        <w:t>0,2</w:t>
      </w:r>
      <w:r w:rsidR="00B6486F">
        <w:rPr>
          <w:rFonts w:ascii="Times New Roman" w:hAnsi="Times New Roman" w:cs="Times New Roman"/>
          <w:sz w:val="24"/>
          <w:szCs w:val="24"/>
        </w:rPr>
        <w:t>%.</w:t>
      </w:r>
    </w:p>
    <w:p w:rsidR="008E34BA" w:rsidRDefault="00B6486F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Основное увеличение плановых показателей по доходам осуществлено</w:t>
      </w:r>
      <w:r w:rsidR="008E34BA">
        <w:rPr>
          <w:rFonts w:ascii="Times New Roman" w:hAnsi="Times New Roman" w:cs="Times New Roman"/>
          <w:sz w:val="24"/>
          <w:szCs w:val="24"/>
        </w:rPr>
        <w:t>:</w:t>
      </w:r>
    </w:p>
    <w:p w:rsidR="008E34BA" w:rsidRDefault="008E34BA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59B3">
        <w:rPr>
          <w:rFonts w:ascii="Times New Roman" w:hAnsi="Times New Roman" w:cs="Times New Roman"/>
          <w:sz w:val="24"/>
          <w:szCs w:val="24"/>
        </w:rPr>
        <w:t xml:space="preserve">о группе «Налоговые и неналоговые доходы» – </w:t>
      </w:r>
      <w:r>
        <w:rPr>
          <w:rFonts w:ascii="Times New Roman" w:hAnsi="Times New Roman" w:cs="Times New Roman"/>
          <w:sz w:val="24"/>
          <w:szCs w:val="24"/>
        </w:rPr>
        <w:t>с увеличением на 1</w:t>
      </w:r>
      <w:r w:rsidR="00AB2C06">
        <w:rPr>
          <w:rFonts w:ascii="Times New Roman" w:hAnsi="Times New Roman" w:cs="Times New Roman"/>
          <w:sz w:val="24"/>
          <w:szCs w:val="24"/>
        </w:rPr>
        <w:t>,</w:t>
      </w:r>
      <w:r w:rsidR="00894C30">
        <w:rPr>
          <w:rFonts w:ascii="Times New Roman" w:hAnsi="Times New Roman" w:cs="Times New Roman"/>
          <w:sz w:val="24"/>
          <w:szCs w:val="24"/>
        </w:rPr>
        <w:t>3% или на</w:t>
      </w:r>
      <w:r w:rsidR="00894C30">
        <w:rPr>
          <w:rFonts w:ascii="Times New Roman" w:hAnsi="Times New Roman" w:cs="Times New Roman"/>
          <w:sz w:val="24"/>
          <w:szCs w:val="24"/>
        </w:rPr>
        <w:br/>
        <w:t>23,0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31AA" w:rsidRDefault="00B6486F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</w:t>
      </w:r>
      <w:r w:rsidR="00AB2C06">
        <w:rPr>
          <w:rFonts w:ascii="Times New Roman" w:hAnsi="Times New Roman" w:cs="Times New Roman"/>
          <w:sz w:val="24"/>
          <w:szCs w:val="24"/>
        </w:rPr>
        <w:t>100</w:t>
      </w:r>
      <w:r w:rsidR="00894C30">
        <w:rPr>
          <w:rFonts w:ascii="Times New Roman" w:hAnsi="Times New Roman" w:cs="Times New Roman"/>
          <w:sz w:val="24"/>
          <w:szCs w:val="24"/>
        </w:rPr>
        <w:t>,0</w:t>
      </w:r>
      <w:r w:rsidR="00AB2C06">
        <w:rPr>
          <w:rFonts w:ascii="Times New Roman" w:hAnsi="Times New Roman" w:cs="Times New Roman"/>
          <w:sz w:val="24"/>
          <w:szCs w:val="24"/>
        </w:rPr>
        <w:t>% исполнение.</w:t>
      </w:r>
    </w:p>
    <w:p w:rsidR="00AC3131" w:rsidRPr="00F659B3" w:rsidRDefault="00B6486F" w:rsidP="00894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Плановые расходы бюджета в 20</w:t>
      </w:r>
      <w:r w:rsidR="00AB2C06">
        <w:rPr>
          <w:rFonts w:ascii="Times New Roman" w:hAnsi="Times New Roman" w:cs="Times New Roman"/>
          <w:sz w:val="24"/>
          <w:szCs w:val="24"/>
        </w:rPr>
        <w:t>2</w:t>
      </w:r>
      <w:r w:rsidR="00894C30">
        <w:rPr>
          <w:rFonts w:ascii="Times New Roman" w:hAnsi="Times New Roman" w:cs="Times New Roman"/>
          <w:sz w:val="24"/>
          <w:szCs w:val="24"/>
        </w:rPr>
        <w:t>1</w:t>
      </w:r>
      <w:r w:rsidRPr="00F659B3">
        <w:rPr>
          <w:rFonts w:ascii="Times New Roman" w:hAnsi="Times New Roman" w:cs="Times New Roman"/>
          <w:sz w:val="24"/>
          <w:szCs w:val="24"/>
        </w:rPr>
        <w:t xml:space="preserve"> году были у</w:t>
      </w:r>
      <w:r w:rsidR="00AB2C06">
        <w:rPr>
          <w:rFonts w:ascii="Times New Roman" w:hAnsi="Times New Roman" w:cs="Times New Roman"/>
          <w:sz w:val="24"/>
          <w:szCs w:val="24"/>
        </w:rPr>
        <w:t>меньш</w:t>
      </w:r>
      <w:r w:rsidRPr="00F659B3">
        <w:rPr>
          <w:rFonts w:ascii="Times New Roman" w:hAnsi="Times New Roman" w:cs="Times New Roman"/>
          <w:sz w:val="24"/>
          <w:szCs w:val="24"/>
        </w:rPr>
        <w:t xml:space="preserve">ены на </w:t>
      </w:r>
      <w:r w:rsidR="00894C30">
        <w:rPr>
          <w:rFonts w:ascii="Times New Roman" w:hAnsi="Times New Roman" w:cs="Times New Roman"/>
          <w:sz w:val="24"/>
          <w:szCs w:val="24"/>
        </w:rPr>
        <w:t>883,2</w:t>
      </w:r>
      <w:r w:rsidR="00F621BC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 w:rsidR="00894C30">
        <w:rPr>
          <w:rFonts w:ascii="Times New Roman" w:hAnsi="Times New Roman" w:cs="Times New Roman"/>
          <w:sz w:val="24"/>
          <w:szCs w:val="24"/>
        </w:rPr>
        <w:t>,</w:t>
      </w:r>
      <w:r w:rsidR="00894C30">
        <w:rPr>
          <w:rFonts w:ascii="Times New Roman" w:hAnsi="Times New Roman" w:cs="Times New Roman"/>
          <w:sz w:val="24"/>
          <w:szCs w:val="24"/>
        </w:rPr>
        <w:br/>
      </w:r>
      <w:r w:rsidRPr="00F659B3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894C30">
        <w:rPr>
          <w:rFonts w:ascii="Times New Roman" w:hAnsi="Times New Roman" w:cs="Times New Roman"/>
          <w:sz w:val="24"/>
          <w:szCs w:val="24"/>
        </w:rPr>
        <w:t>5,0%.</w:t>
      </w:r>
    </w:p>
    <w:p w:rsidR="00AC3131" w:rsidRPr="00894C30" w:rsidRDefault="00AC3131" w:rsidP="004805DF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C30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доходам</w:t>
      </w:r>
    </w:p>
    <w:p w:rsidR="00874A9A" w:rsidRDefault="00894C30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определено 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>ст. 55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 xml:space="preserve"> от 06.10.2003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 xml:space="preserve">131-ФЗ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4"/>
          <w:szCs w:val="24"/>
        </w:rPr>
        <w:t>равления в Российской Федерации»</w:t>
      </w:r>
      <w:r w:rsidR="00874A9A">
        <w:rPr>
          <w:rFonts w:ascii="Times New Roman" w:eastAsia="Times New Roman" w:hAnsi="Times New Roman" w:cs="Times New Roman"/>
          <w:sz w:val="24"/>
          <w:szCs w:val="24"/>
        </w:rPr>
        <w:t>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894C30" w:rsidRPr="00DC647C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894C30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тчет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>об исполнении консолидированного бюджета</w:t>
      </w:r>
      <w:r w:rsidR="00894C3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разрезе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="00894C30">
        <w:rPr>
          <w:rFonts w:ascii="Times New Roman" w:eastAsia="Times New Roman" w:hAnsi="Times New Roman" w:cs="Times New Roman"/>
          <w:sz w:val="24"/>
          <w:szCs w:val="24"/>
        </w:rPr>
        <w:t xml:space="preserve"> в Т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аблице №2.</w:t>
      </w:r>
    </w:p>
    <w:p w:rsidR="00AC3131" w:rsidRDefault="00AC3131" w:rsidP="00894C30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C3131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98"/>
        <w:gridCol w:w="1421"/>
        <w:gridCol w:w="1423"/>
        <w:gridCol w:w="1264"/>
        <w:gridCol w:w="1083"/>
        <w:gridCol w:w="1276"/>
        <w:gridCol w:w="1274"/>
      </w:tblGrid>
      <w:tr w:rsidR="00FD27D5" w:rsidRPr="00FD27D5" w:rsidTr="00FD27D5">
        <w:trPr>
          <w:trHeight w:val="111"/>
          <w:jc w:val="center"/>
        </w:trPr>
        <w:tc>
          <w:tcPr>
            <w:tcW w:w="1898" w:type="dxa"/>
            <w:vMerge w:val="restart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44" w:type="dxa"/>
            <w:gridSpan w:val="2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Решения о бюджете</w:t>
            </w:r>
          </w:p>
        </w:tc>
        <w:tc>
          <w:tcPr>
            <w:tcW w:w="1264" w:type="dxa"/>
            <w:vMerge w:val="restart"/>
            <w:vAlign w:val="center"/>
          </w:tcPr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(гр.3-гр.2)</w:t>
            </w:r>
          </w:p>
        </w:tc>
        <w:tc>
          <w:tcPr>
            <w:tcW w:w="1083" w:type="dxa"/>
            <w:vMerge w:val="restart"/>
            <w:vAlign w:val="center"/>
          </w:tcPr>
          <w:p w:rsid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:rsid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 отчету</w:t>
            </w:r>
          </w:p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за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од</w:t>
            </w:r>
          </w:p>
        </w:tc>
        <w:tc>
          <w:tcPr>
            <w:tcW w:w="1276" w:type="dxa"/>
            <w:vMerge w:val="restart"/>
            <w:vAlign w:val="center"/>
          </w:tcPr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(гр.5-гр.3)</w:t>
            </w:r>
          </w:p>
        </w:tc>
        <w:tc>
          <w:tcPr>
            <w:tcW w:w="1274" w:type="dxa"/>
            <w:vMerge w:val="restart"/>
            <w:vAlign w:val="center"/>
          </w:tcPr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 исполнения</w:t>
            </w:r>
          </w:p>
        </w:tc>
      </w:tr>
      <w:tr w:rsidR="00FD27D5" w:rsidRPr="00FD27D5" w:rsidTr="00FD27D5">
        <w:trPr>
          <w:trHeight w:val="1123"/>
          <w:jc w:val="center"/>
        </w:trPr>
        <w:tc>
          <w:tcPr>
            <w:tcW w:w="1898" w:type="dxa"/>
            <w:vMerge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</w:p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№1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Первоначально утвержденный план</w:t>
            </w:r>
          </w:p>
        </w:tc>
        <w:tc>
          <w:tcPr>
            <w:tcW w:w="1423" w:type="dxa"/>
            <w:vAlign w:val="center"/>
          </w:tcPr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</w:p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F92D6B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Уточненный план</w:t>
            </w:r>
          </w:p>
        </w:tc>
        <w:tc>
          <w:tcPr>
            <w:tcW w:w="1264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27D5" w:rsidRPr="00FD27D5" w:rsidTr="00FD27D5">
        <w:trPr>
          <w:trHeight w:val="62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7D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4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D27D5" w:rsidRPr="00FD27D5" w:rsidTr="00FD27D5">
        <w:trPr>
          <w:trHeight w:val="251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1 583,3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1 756,8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173,5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1 779,8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23,0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101,3</w:t>
            </w:r>
          </w:p>
        </w:tc>
      </w:tr>
      <w:tr w:rsidR="00FD27D5" w:rsidRPr="00FD27D5" w:rsidTr="00FD27D5">
        <w:trPr>
          <w:trHeight w:val="363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/>
              <w:ind w:right="-12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27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ДОХОДЫ: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1 541,3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</w:t>
            </w:r>
            <w:r w:rsidR="00801C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 w:rsidR="00801C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211,1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1 764,0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23,1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101,3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287,4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464,6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177,2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474,1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 xml:space="preserve">Налоги на товары (работы и услуги), </w:t>
            </w:r>
            <w:r w:rsidRPr="00FD27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реализуемые на территории 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оссийской </w:t>
            </w: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едерации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593,2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593,2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604,6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 xml:space="preserve"> на имущество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648,7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675,8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27,1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678,0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100,3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Pr="00FD27D5">
              <w:rPr>
                <w:rFonts w:ascii="Times New Roman" w:hAnsi="Times New Roman" w:cs="Times New Roman"/>
                <w:i/>
                <w:sz w:val="18"/>
                <w:szCs w:val="18"/>
              </w:rPr>
              <w:t>на имущество физических лиц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90,0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117,8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27,8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118,8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1,0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100,8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Pr="00FD27D5">
              <w:rPr>
                <w:rFonts w:ascii="Times New Roman" w:hAnsi="Times New Roman" w:cs="Times New Roman"/>
                <w:i/>
                <w:sz w:val="18"/>
                <w:szCs w:val="18"/>
              </w:rPr>
              <w:t>земельный налог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558,7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558,0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-0,7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559,2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1,2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100,2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E1712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12,</w:t>
            </w:r>
            <w:r w:rsidR="00E1712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7,3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-4,7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7,3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  <w:r w:rsidR="00801CD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E1712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E17125" w:rsidRPr="00FD27D5" w:rsidRDefault="00E17125" w:rsidP="00801CD8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b/>
                <w:sz w:val="18"/>
                <w:szCs w:val="18"/>
              </w:rPr>
              <w:t>НЕНАЛОГОВЫЕ ДОХОДЫ:</w:t>
            </w:r>
          </w:p>
        </w:tc>
        <w:tc>
          <w:tcPr>
            <w:tcW w:w="1421" w:type="dxa"/>
            <w:vAlign w:val="center"/>
          </w:tcPr>
          <w:p w:rsidR="00E17125" w:rsidRPr="00FD27D5" w:rsidRDefault="00E17125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42,0</w:t>
            </w:r>
          </w:p>
        </w:tc>
        <w:tc>
          <w:tcPr>
            <w:tcW w:w="1423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15,9</w:t>
            </w:r>
          </w:p>
        </w:tc>
        <w:tc>
          <w:tcPr>
            <w:tcW w:w="1264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-26,1</w:t>
            </w:r>
          </w:p>
        </w:tc>
        <w:tc>
          <w:tcPr>
            <w:tcW w:w="1083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15,8</w:t>
            </w:r>
          </w:p>
        </w:tc>
        <w:tc>
          <w:tcPr>
            <w:tcW w:w="1276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-0,1</w:t>
            </w:r>
          </w:p>
        </w:tc>
        <w:tc>
          <w:tcPr>
            <w:tcW w:w="1274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99,4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E1712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  <w:r w:rsidR="00801CD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E1712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оказания платных услуг и компенсации затрат </w:t>
            </w:r>
            <w:r w:rsidR="00E17125">
              <w:rPr>
                <w:rFonts w:ascii="Times New Roman" w:hAnsi="Times New Roman" w:cs="Times New Roman"/>
                <w:sz w:val="18"/>
                <w:szCs w:val="18"/>
              </w:rPr>
              <w:t>государства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-40,1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-0,1</w:t>
            </w:r>
          </w:p>
        </w:tc>
        <w:tc>
          <w:tcPr>
            <w:tcW w:w="1274" w:type="dxa"/>
            <w:vAlign w:val="center"/>
          </w:tcPr>
          <w:p w:rsidR="00FD27D5" w:rsidRPr="00FD27D5" w:rsidRDefault="00897E9A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94,7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E1712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FD27D5"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4" w:type="dxa"/>
            <w:vAlign w:val="center"/>
          </w:tcPr>
          <w:p w:rsidR="00FD27D5" w:rsidRPr="00FD27D5" w:rsidRDefault="00897E9A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12 206,0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15 122,1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2 916,1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15 122,1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</w:t>
            </w:r>
            <w:r w:rsidR="00FD27D5"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  <w:r w:rsidR="00897E9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13 789,3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16 878,9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3 089,6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16 901,9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23,0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100,1</w:t>
            </w:r>
          </w:p>
        </w:tc>
      </w:tr>
    </w:tbl>
    <w:p w:rsidR="00677E56" w:rsidRDefault="00E71147" w:rsidP="00897E9A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147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98,5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677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E56" w:rsidRPr="00F659B3" w:rsidRDefault="00677E5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В Решени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 бюджете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от 29.12.2020 №12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 583,3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Фактическое исполнение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первоначальных плановых показателей на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196,5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12,4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и составило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779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,8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677E56" w:rsidRDefault="00677E5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Бюджетообразующими для сельских поселений в соответствии со статьей 61.5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БК РФ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являются доходы, зачисляемые в виде местных налогов, – земельного налога (по нормативу 100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>%), налога на имущество физических лиц (по нормативу 100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E71147" w:rsidRDefault="00677E5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отчетным данным доля доходов от местных налогов при исполнении бюджета в 20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2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38,4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>%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общего объема налоговых поступлений 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0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:rsidR="00293A94" w:rsidRDefault="00677E56" w:rsidP="004805DF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1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17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, получено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br/>
        <w:t>118,8</w:t>
      </w:r>
      <w:r w:rsidR="00623A3F"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0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77E56" w:rsidRPr="00293A94" w:rsidRDefault="00677E56" w:rsidP="004805DF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558,0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559,2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>, исполнение 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0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2%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A25E0" w:rsidRDefault="002A25E0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F659B3">
        <w:rPr>
          <w:rFonts w:ascii="Times New Roman" w:eastAsia="Times New Roman" w:hAnsi="Times New Roman" w:cs="Times New Roman"/>
          <w:sz w:val="24"/>
          <w:szCs w:val="24"/>
        </w:rPr>
        <w:t xml:space="preserve">дельный вес налога на доходы физических лиц </w:t>
      </w:r>
      <w:r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26,8%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при плане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464,6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474,1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,0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>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E5E59" w:rsidRDefault="00CE5E59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34,3%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при плане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593,2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604,6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101,9%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11,4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0E14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1653" w:rsidRDefault="00A41653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 неналоговых доходов показал исполнение плановых показателей –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99,4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1653" w:rsidRPr="00A41653" w:rsidRDefault="00A41653" w:rsidP="004805DF">
      <w:pPr>
        <w:pStyle w:val="a4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53">
        <w:rPr>
          <w:rFonts w:ascii="Times New Roman" w:hAnsi="Times New Roman" w:cs="Times New Roman"/>
          <w:sz w:val="24"/>
          <w:szCs w:val="24"/>
        </w:rPr>
        <w:t xml:space="preserve">доходы от оказания платных услуг и компенсации затрат бюджетов поселений исполнение составило </w:t>
      </w:r>
      <w:r w:rsidR="00897E9A">
        <w:rPr>
          <w:rFonts w:ascii="Times New Roman" w:hAnsi="Times New Roman" w:cs="Times New Roman"/>
          <w:sz w:val="24"/>
          <w:szCs w:val="24"/>
        </w:rPr>
        <w:t>94,7</w:t>
      </w:r>
      <w:r w:rsidRPr="00A41653">
        <w:rPr>
          <w:rFonts w:ascii="Times New Roman" w:hAnsi="Times New Roman" w:cs="Times New Roman"/>
          <w:sz w:val="24"/>
          <w:szCs w:val="24"/>
        </w:rPr>
        <w:t xml:space="preserve">% или </w:t>
      </w:r>
      <w:r w:rsidR="00897E9A">
        <w:rPr>
          <w:rFonts w:ascii="Times New Roman" w:hAnsi="Times New Roman" w:cs="Times New Roman"/>
          <w:sz w:val="24"/>
          <w:szCs w:val="24"/>
        </w:rPr>
        <w:t>15,8</w:t>
      </w:r>
      <w:r w:rsidRPr="00A41653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46A" w:rsidRPr="00F659B3" w:rsidRDefault="006C72D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Из поступивших за 20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доходов в бюджет муниципального образования в сумме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16 901,9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779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,8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>тыс. руб.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122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98,5</w:t>
      </w:r>
      <w:r w:rsidR="0056670B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31FF7" w:rsidRDefault="006C72D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В Решени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 бюджете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 xml:space="preserve">от 29.12.2020 №12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объем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прогнозировался на </w:t>
      </w:r>
      <w:r w:rsidRPr="00F777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0E141D">
        <w:rPr>
          <w:rFonts w:ascii="Times New Roman" w:eastAsia="Times New Roman" w:hAnsi="Times New Roman" w:cs="Times New Roman"/>
        </w:rPr>
        <w:t xml:space="preserve"> </w:t>
      </w:r>
      <w:r w:rsidR="00681F9E">
        <w:rPr>
          <w:rFonts w:ascii="Times New Roman" w:eastAsia="Times New Roman" w:hAnsi="Times New Roman" w:cs="Times New Roman"/>
        </w:rPr>
        <w:t>12 206,0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Фактическое исполнение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2 916,1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123,9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к плановым показателям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лан по безвозмездным поступления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выполнен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,0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из областного бюджета –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477,2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14 644,9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833834" w:rsidRDefault="00833834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подтверждены показателями по соответствующим строкам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0503125 «</w:t>
      </w:r>
      <w:r>
        <w:rPr>
          <w:rFonts w:ascii="Times New Roman" w:eastAsia="Times New Roman" w:hAnsi="Times New Roman" w:cs="Times New Roman"/>
          <w:sz w:val="24"/>
          <w:szCs w:val="24"/>
        </w:rPr>
        <w:t>Справ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0B09">
        <w:rPr>
          <w:rFonts w:ascii="Times New Roman" w:eastAsia="Times New Roman" w:hAnsi="Times New Roman" w:cs="Times New Roman"/>
          <w:sz w:val="24"/>
          <w:szCs w:val="24"/>
        </w:rPr>
        <w:t>по консолидируемым расчетам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22D3" w:rsidRDefault="000750F1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</w:t>
      </w:r>
      <w:r w:rsidR="00524622">
        <w:rPr>
          <w:rFonts w:ascii="Times New Roman" w:eastAsia="Times New Roman" w:hAnsi="Times New Roman" w:cs="Times New Roman"/>
          <w:sz w:val="24"/>
          <w:szCs w:val="24"/>
        </w:rPr>
        <w:t>2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9D22E2">
        <w:rPr>
          <w:rFonts w:ascii="Times New Roman" w:eastAsia="Times New Roman" w:hAnsi="Times New Roman" w:cs="Times New Roman"/>
          <w:sz w:val="24"/>
          <w:szCs w:val="24"/>
        </w:rPr>
        <w:t xml:space="preserve">по видам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отражено в Т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аблице №3.</w:t>
      </w:r>
    </w:p>
    <w:p w:rsidR="00D96B3B" w:rsidRDefault="00D96B3B" w:rsidP="00681F9E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1FF5">
        <w:rPr>
          <w:rFonts w:ascii="Times New Roman" w:eastAsia="Times New Roman" w:hAnsi="Times New Roman" w:cs="Times New Roman"/>
          <w:sz w:val="24"/>
          <w:szCs w:val="24"/>
        </w:rPr>
        <w:t>Таблица №3, тыс. руб.</w:t>
      </w:r>
    </w:p>
    <w:tbl>
      <w:tblPr>
        <w:tblStyle w:val="a5"/>
        <w:tblW w:w="9639" w:type="dxa"/>
        <w:jc w:val="center"/>
        <w:tblLook w:val="04A0"/>
      </w:tblPr>
      <w:tblGrid>
        <w:gridCol w:w="2965"/>
        <w:gridCol w:w="2427"/>
        <w:gridCol w:w="2284"/>
        <w:gridCol w:w="1963"/>
      </w:tblGrid>
      <w:tr w:rsidR="00D96B3B" w:rsidRPr="00681F9E" w:rsidTr="00681F9E">
        <w:trPr>
          <w:jc w:val="center"/>
        </w:trPr>
        <w:tc>
          <w:tcPr>
            <w:tcW w:w="2943" w:type="dxa"/>
            <w:vAlign w:val="center"/>
          </w:tcPr>
          <w:p w:rsidR="00D96B3B" w:rsidRPr="00681F9E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Align w:val="center"/>
          </w:tcPr>
          <w:p w:rsidR="00D96B3B" w:rsidRPr="00681F9E" w:rsidRDefault="00D96B3B" w:rsidP="00681F9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2268" w:type="dxa"/>
            <w:vAlign w:val="center"/>
          </w:tcPr>
          <w:p w:rsidR="00D96B3B" w:rsidRPr="00681F9E" w:rsidRDefault="00D96B3B" w:rsidP="00681F9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  <w:tc>
          <w:tcPr>
            <w:tcW w:w="1949" w:type="dxa"/>
            <w:vAlign w:val="center"/>
          </w:tcPr>
          <w:p w:rsidR="00D96B3B" w:rsidRPr="00681F9E" w:rsidRDefault="00681F9E" w:rsidP="00D96B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  <w:r w:rsidR="00D96B3B"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D96B3B" w:rsidRPr="00681F9E" w:rsidTr="00681F9E">
        <w:trPr>
          <w:jc w:val="center"/>
        </w:trPr>
        <w:tc>
          <w:tcPr>
            <w:tcW w:w="2943" w:type="dxa"/>
            <w:vAlign w:val="center"/>
          </w:tcPr>
          <w:p w:rsidR="00D96B3B" w:rsidRPr="00681F9E" w:rsidRDefault="00D96B3B" w:rsidP="00681F9E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  <w:vAlign w:val="center"/>
          </w:tcPr>
          <w:p w:rsidR="00D96B3B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15 122,1</w:t>
            </w:r>
          </w:p>
        </w:tc>
        <w:tc>
          <w:tcPr>
            <w:tcW w:w="2268" w:type="dxa"/>
            <w:vAlign w:val="center"/>
          </w:tcPr>
          <w:p w:rsidR="00D96B3B" w:rsidRPr="00681F9E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F959CC"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959CC"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49,6</w:t>
            </w:r>
          </w:p>
        </w:tc>
        <w:tc>
          <w:tcPr>
            <w:tcW w:w="1949" w:type="dxa"/>
            <w:vAlign w:val="center"/>
          </w:tcPr>
          <w:p w:rsidR="00D96B3B" w:rsidRPr="00681F9E" w:rsidRDefault="00F959CC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  <w:r w:rsid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14 200,3</w:t>
            </w:r>
          </w:p>
        </w:tc>
        <w:tc>
          <w:tcPr>
            <w:tcW w:w="2268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14 200,3</w:t>
            </w:r>
          </w:p>
        </w:tc>
        <w:tc>
          <w:tcPr>
            <w:tcW w:w="1949" w:type="dxa"/>
            <w:vAlign w:val="center"/>
          </w:tcPr>
          <w:p w:rsidR="00A40094" w:rsidRPr="00681F9E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2268" w:type="dxa"/>
            <w:vAlign w:val="center"/>
          </w:tcPr>
          <w:p w:rsidR="00A40094" w:rsidRPr="00681F9E" w:rsidRDefault="00607B45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949" w:type="dxa"/>
            <w:vAlign w:val="center"/>
          </w:tcPr>
          <w:p w:rsidR="00A40094" w:rsidRPr="00681F9E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2268" w:type="dxa"/>
            <w:vAlign w:val="center"/>
          </w:tcPr>
          <w:p w:rsidR="00A40094" w:rsidRPr="00681F9E" w:rsidRDefault="00607B45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1949" w:type="dxa"/>
            <w:vAlign w:val="center"/>
          </w:tcPr>
          <w:p w:rsidR="00A40094" w:rsidRPr="00681F9E" w:rsidRDefault="00F959CC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ind w:right="-12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557,8</w:t>
            </w:r>
          </w:p>
        </w:tc>
        <w:tc>
          <w:tcPr>
            <w:tcW w:w="2268" w:type="dxa"/>
            <w:vAlign w:val="center"/>
          </w:tcPr>
          <w:p w:rsidR="00A40094" w:rsidRPr="00681F9E" w:rsidRDefault="00607B45" w:rsidP="00EC1E3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557,8</w:t>
            </w:r>
          </w:p>
        </w:tc>
        <w:tc>
          <w:tcPr>
            <w:tcW w:w="1949" w:type="dxa"/>
            <w:vAlign w:val="center"/>
          </w:tcPr>
          <w:p w:rsidR="00A40094" w:rsidRPr="00681F9E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</w:tbl>
    <w:p w:rsidR="00EC1E3D" w:rsidRPr="00F659B3" w:rsidRDefault="00D4502E" w:rsidP="00607B45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 xml:space="preserve">исполнены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,0%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8F28ED" w:rsidRPr="008F28E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E06912" w:rsidRDefault="006718FD" w:rsidP="00607B4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принятых в течение года изменений в бюджет, доходная часть бюджета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первоначально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му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план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увеличилась на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3 112,6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 xml:space="preserve"> и составила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 w:rsidR="00607B45">
        <w:rPr>
          <w:rFonts w:ascii="Times New Roman" w:eastAsia="Times New Roman" w:hAnsi="Times New Roman" w:cs="Times New Roman"/>
          <w:sz w:val="24"/>
          <w:szCs w:val="24"/>
        </w:rPr>
        <w:t>16 901,9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EC1E3D" w:rsidRPr="00F659B3" w:rsidRDefault="00EC1E3D" w:rsidP="00607B4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98,5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9D5A31" w:rsidRPr="00607B45" w:rsidRDefault="009D5A31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B45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расходам</w:t>
      </w:r>
    </w:p>
    <w:p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607B45" w:rsidRPr="003B4B44">
        <w:rPr>
          <w:rFonts w:ascii="Times New Roman" w:eastAsia="Times New Roman" w:hAnsi="Times New Roman" w:cs="Times New Roman"/>
          <w:sz w:val="24"/>
          <w:szCs w:val="24"/>
        </w:rPr>
        <w:t>ф.0503317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тчет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бюджета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местного бюджета на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утверждены в сумме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17 501,5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исполнены на 01.01.202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16 618,3</w:t>
      </w:r>
      <w:r w:rsidR="007D1DCD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95,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от бюджетных назначений, неисполненные назначения составили –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883,2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607B45" w:rsidRPr="003B4B44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 xml:space="preserve"> «Отчет </w:t>
      </w:r>
      <w:r>
        <w:rPr>
          <w:rFonts w:ascii="Times New Roman" w:eastAsia="Times New Roman" w:hAnsi="Times New Roman" w:cs="Times New Roman"/>
          <w:sz w:val="24"/>
          <w:szCs w:val="24"/>
        </w:rPr>
        <w:t>об исполнении консолидированного бюджета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 xml:space="preserve"> в Т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аблице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A57B59" w:rsidRDefault="00A57B59" w:rsidP="00607B45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>4, тыс. руб.</w:t>
      </w:r>
    </w:p>
    <w:tbl>
      <w:tblPr>
        <w:tblStyle w:val="a5"/>
        <w:tblW w:w="9639" w:type="dxa"/>
        <w:jc w:val="center"/>
        <w:tblLayout w:type="fixed"/>
        <w:tblLook w:val="04A0"/>
      </w:tblPr>
      <w:tblGrid>
        <w:gridCol w:w="3596"/>
        <w:gridCol w:w="658"/>
        <w:gridCol w:w="1276"/>
        <w:gridCol w:w="1275"/>
        <w:gridCol w:w="1276"/>
        <w:gridCol w:w="1558"/>
      </w:tblGrid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607B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1275" w:type="dxa"/>
            <w:vAlign w:val="center"/>
          </w:tcPr>
          <w:p w:rsidR="00344756" w:rsidRPr="00607B45" w:rsidRDefault="00344756" w:rsidP="00607B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Отклонение </w:t>
            </w:r>
          </w:p>
          <w:p w:rsidR="00344756" w:rsidRPr="00607B45" w:rsidRDefault="00344756" w:rsidP="00607B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(гр.5-гр.4)</w:t>
            </w:r>
          </w:p>
        </w:tc>
        <w:tc>
          <w:tcPr>
            <w:tcW w:w="1558" w:type="dxa"/>
            <w:vAlign w:val="center"/>
          </w:tcPr>
          <w:p w:rsidR="00344756" w:rsidRPr="00607B45" w:rsidRDefault="00607B45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  <w:r w:rsidR="00344756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исполнения (гр.5/гр.4*100)</w:t>
            </w:r>
          </w:p>
        </w:tc>
      </w:tr>
      <w:tr w:rsidR="00344756" w:rsidRPr="00607B45" w:rsidTr="00607B45">
        <w:trPr>
          <w:trHeight w:val="66"/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:rsidR="00344756" w:rsidRPr="00607B45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8" w:type="dxa"/>
            <w:vAlign w:val="center"/>
          </w:tcPr>
          <w:p w:rsidR="00344756" w:rsidRPr="00607B45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8 642,1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8 637,8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-4,3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высшего должностного лица субъекта Р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оссийской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едерации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и муниципального образования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1 500,6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1 500,4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6578F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оссийской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едерации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, высших исполнительных органов государственной власти субъектов Р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оссийской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едерации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, местных администраций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6 778,2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6 778,1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налоговых и таможенных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органов и органов финансового (финансово-бюджетного) надзора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228,0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228,0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Резервные фонды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vAlign w:val="center"/>
          </w:tcPr>
          <w:p w:rsidR="00344756" w:rsidRPr="00607B45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5" w:type="dxa"/>
            <w:vAlign w:val="center"/>
          </w:tcPr>
          <w:p w:rsidR="00344756" w:rsidRPr="00607B45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:rsidR="00BA479E" w:rsidRPr="00607B45" w:rsidRDefault="0028624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C55FF" w:rsidRPr="00607B45" w:rsidTr="00607B45">
        <w:trPr>
          <w:jc w:val="center"/>
        </w:trPr>
        <w:tc>
          <w:tcPr>
            <w:tcW w:w="3596" w:type="dxa"/>
            <w:vAlign w:val="center"/>
          </w:tcPr>
          <w:p w:rsidR="008C55FF" w:rsidRPr="00607B45" w:rsidRDefault="008C55FF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658" w:type="dxa"/>
            <w:vAlign w:val="center"/>
          </w:tcPr>
          <w:p w:rsidR="008C55FF" w:rsidRPr="00607B45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vAlign w:val="center"/>
          </w:tcPr>
          <w:p w:rsidR="008C55FF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1275" w:type="dxa"/>
            <w:vAlign w:val="center"/>
          </w:tcPr>
          <w:p w:rsidR="008C55FF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1276" w:type="dxa"/>
            <w:vAlign w:val="center"/>
          </w:tcPr>
          <w:p w:rsidR="008C55FF" w:rsidRPr="00607B45" w:rsidRDefault="006578F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8C55FF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vAlign w:val="center"/>
          </w:tcPr>
          <w:p w:rsidR="00344756" w:rsidRPr="00607B45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75" w:type="dxa"/>
            <w:vAlign w:val="center"/>
          </w:tcPr>
          <w:p w:rsidR="00344756" w:rsidRPr="00607B45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163,3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163,3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607B4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806,4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776,2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-30,2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96,3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C1256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пожарная безопасность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806,4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776,2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-30,2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96,3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844,7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-273,9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75,5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(дорожные фонды)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1 118,6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844,7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-273,9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75,5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1 307,7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1 307,4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C12563" w:rsidRPr="00607B45" w:rsidTr="00607B45">
        <w:trPr>
          <w:jc w:val="center"/>
        </w:trPr>
        <w:tc>
          <w:tcPr>
            <w:tcW w:w="3596" w:type="dxa"/>
            <w:vAlign w:val="center"/>
          </w:tcPr>
          <w:p w:rsidR="00C12563" w:rsidRPr="00C12563" w:rsidRDefault="00C12563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Жилищное хозяйство</w:t>
            </w:r>
          </w:p>
        </w:tc>
        <w:tc>
          <w:tcPr>
            <w:tcW w:w="658" w:type="dxa"/>
            <w:vAlign w:val="center"/>
          </w:tcPr>
          <w:p w:rsidR="00C12563" w:rsidRPr="00C12563" w:rsidRDefault="00C12563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vAlign w:val="center"/>
          </w:tcPr>
          <w:p w:rsidR="00C12563" w:rsidRPr="00C12563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5" w:type="dxa"/>
            <w:vAlign w:val="center"/>
          </w:tcPr>
          <w:p w:rsidR="00C12563" w:rsidRPr="00C12563" w:rsidRDefault="00C12563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6" w:type="dxa"/>
            <w:vAlign w:val="center"/>
          </w:tcPr>
          <w:p w:rsidR="00C12563" w:rsidRPr="00C12563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vAlign w:val="center"/>
          </w:tcPr>
          <w:p w:rsidR="00C12563" w:rsidRPr="00C12563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140,</w:t>
            </w:r>
            <w:r w:rsidR="000C262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2FEE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</w:t>
            </w:r>
            <w:r w:rsidR="00282FEE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1 140,4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1 140,1</w:t>
            </w:r>
          </w:p>
        </w:tc>
        <w:tc>
          <w:tcPr>
            <w:tcW w:w="1276" w:type="dxa"/>
            <w:vAlign w:val="center"/>
          </w:tcPr>
          <w:p w:rsidR="00344756" w:rsidRPr="00607B45" w:rsidRDefault="00282FEE" w:rsidP="006578F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-0,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5 108,6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4 535,3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-573,3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88,8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5 108,6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4 535,3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-573,3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88,8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5B02D1" w:rsidP="00607B45">
            <w:pPr>
              <w:widowControl w:val="0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147,0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146,9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8C55FF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146,9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C12563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</w:t>
            </w:r>
            <w:r w:rsidR="005B02D1"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 и спорт 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206,8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206,7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5B02D1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206,8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206,7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8C55FF" w:rsidRPr="00607B45" w:rsidTr="00607B45">
        <w:trPr>
          <w:jc w:val="center"/>
        </w:trPr>
        <w:tc>
          <w:tcPr>
            <w:tcW w:w="3596" w:type="dxa"/>
            <w:vAlign w:val="center"/>
          </w:tcPr>
          <w:p w:rsidR="008C55FF" w:rsidRPr="00607B45" w:rsidRDefault="008C55FF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658" w:type="dxa"/>
            <w:vAlign w:val="center"/>
          </w:tcPr>
          <w:p w:rsidR="008C55FF" w:rsidRPr="00C12563" w:rsidRDefault="00C1256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1300</w:t>
            </w:r>
          </w:p>
        </w:tc>
        <w:tc>
          <w:tcPr>
            <w:tcW w:w="1276" w:type="dxa"/>
            <w:vAlign w:val="center"/>
          </w:tcPr>
          <w:p w:rsidR="008C55FF" w:rsidRPr="00C12563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vAlign w:val="center"/>
          </w:tcPr>
          <w:p w:rsidR="008C55FF" w:rsidRPr="00C12563" w:rsidRDefault="008C55FF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8C55FF" w:rsidRPr="00C12563" w:rsidRDefault="00D20BF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</w:t>
            </w:r>
            <w:r w:rsidR="00657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8" w:type="dxa"/>
            <w:vAlign w:val="center"/>
          </w:tcPr>
          <w:p w:rsidR="008C55FF" w:rsidRPr="00C12563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57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12563" w:rsidRPr="00607B45" w:rsidTr="00607B45">
        <w:trPr>
          <w:jc w:val="center"/>
        </w:trPr>
        <w:tc>
          <w:tcPr>
            <w:tcW w:w="3596" w:type="dxa"/>
            <w:vAlign w:val="center"/>
          </w:tcPr>
          <w:p w:rsidR="00C12563" w:rsidRPr="00C12563" w:rsidRDefault="00C12563" w:rsidP="00C12563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C12563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658" w:type="dxa"/>
            <w:vAlign w:val="center"/>
          </w:tcPr>
          <w:p w:rsidR="00C12563" w:rsidRPr="00C12563" w:rsidRDefault="00C12563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C12563" w:rsidRPr="00C12563" w:rsidRDefault="00C12563" w:rsidP="00C1256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vAlign w:val="center"/>
          </w:tcPr>
          <w:p w:rsidR="00C12563" w:rsidRPr="00C12563" w:rsidRDefault="00C12563" w:rsidP="00C1256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12563" w:rsidRPr="00C12563" w:rsidRDefault="00C12563" w:rsidP="00C1256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8" w:type="dxa"/>
            <w:vAlign w:val="center"/>
          </w:tcPr>
          <w:p w:rsidR="00C12563" w:rsidRPr="00C12563" w:rsidRDefault="00C12563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17 501,5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16 618,3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-883,2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95,0</w:t>
            </w:r>
          </w:p>
        </w:tc>
      </w:tr>
    </w:tbl>
    <w:p w:rsidR="00EC3EC8" w:rsidRDefault="00EE079A" w:rsidP="006C2DF8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КСО </w:t>
      </w:r>
      <w:r w:rsidR="006578F2">
        <w:rPr>
          <w:rFonts w:ascii="Times New Roman" w:eastAsia="Times New Roman" w:hAnsi="Times New Roman" w:cs="Times New Roman"/>
          <w:sz w:val="24"/>
          <w:szCs w:val="24"/>
        </w:rPr>
        <w:t>МО «</w:t>
      </w:r>
      <w:r w:rsidRPr="00EE079A">
        <w:rPr>
          <w:rFonts w:ascii="Times New Roman" w:eastAsia="Times New Roman" w:hAnsi="Times New Roman" w:cs="Times New Roman"/>
          <w:sz w:val="24"/>
          <w:szCs w:val="24"/>
        </w:rPr>
        <w:t>Братск</w:t>
      </w:r>
      <w:r w:rsidR="006578F2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="006578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 отмечает,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в структуре расходной части бюджета поселения 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C3EC8" w:rsidRPr="006C2DF8" w:rsidRDefault="00EE079A" w:rsidP="006C2DF8">
      <w:pPr>
        <w:pStyle w:val="a4"/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0100 «Общегосударственные расходы» </w:t>
      </w:r>
      <w:r w:rsidR="006578F2" w:rsidRPr="006C2DF8">
        <w:rPr>
          <w:rFonts w:ascii="Times New Roman" w:eastAsia="Times New Roman" w:hAnsi="Times New Roman" w:cs="Times New Roman"/>
          <w:sz w:val="24"/>
          <w:szCs w:val="24"/>
        </w:rPr>
        <w:t>52,0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6578F2" w:rsidRPr="006C2DF8">
        <w:rPr>
          <w:rFonts w:ascii="Times New Roman" w:eastAsia="Times New Roman" w:hAnsi="Times New Roman" w:cs="Times New Roman"/>
          <w:sz w:val="24"/>
          <w:szCs w:val="24"/>
        </w:rPr>
        <w:t>8 637,8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EC3EC8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руб.);</w:t>
      </w:r>
    </w:p>
    <w:p w:rsidR="00235B11" w:rsidRPr="006C2DF8" w:rsidRDefault="00EE079A" w:rsidP="006C2DF8">
      <w:pPr>
        <w:pStyle w:val="a4"/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6578F2" w:rsidRPr="006C2DF8">
        <w:rPr>
          <w:rFonts w:ascii="Times New Roman" w:eastAsia="Times New Roman" w:hAnsi="Times New Roman" w:cs="Times New Roman"/>
          <w:sz w:val="24"/>
          <w:szCs w:val="24"/>
        </w:rPr>
        <w:t>27,3</w:t>
      </w:r>
      <w:r w:rsidR="0098196A" w:rsidRPr="006C2DF8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94684" w:rsidRPr="006C2DF8">
        <w:rPr>
          <w:rFonts w:ascii="Times New Roman" w:eastAsia="Times New Roman" w:hAnsi="Times New Roman" w:cs="Times New Roman"/>
          <w:sz w:val="24"/>
          <w:szCs w:val="24"/>
        </w:rPr>
        <w:t>4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</w:rPr>
        <w:t> 535,3</w:t>
      </w:r>
      <w:r w:rsidR="0098196A" w:rsidRPr="006C2DF8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D94684" w:rsidRPr="006C2D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96A" w:rsidRDefault="0098196A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Наименьшую долю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составили расходы по раздел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: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 w:rsidR="00257DCF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- 1,0%, 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1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0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- 0,9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%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 w:rsidR="00257DCF">
        <w:rPr>
          <w:rFonts w:ascii="Times New Roman" w:eastAsia="Times New Roman" w:hAnsi="Times New Roman" w:cs="Times New Roman"/>
          <w:sz w:val="24"/>
          <w:szCs w:val="24"/>
        </w:rPr>
        <w:t>1100 «Физическая культура и спорт» - 1,2%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7B59" w:rsidRPr="00F659B3" w:rsidRDefault="00233E00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 xml:space="preserve">большинству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подраздел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82A43" w:rsidRDefault="00382A43" w:rsidP="0065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Высокие результаты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 исполнению от плановых назначений установлены по следующим программам:</w:t>
      </w:r>
    </w:p>
    <w:p w:rsidR="00382A43" w:rsidRPr="006C2DF8" w:rsidRDefault="00382A43" w:rsidP="006C2DF8">
      <w:pPr>
        <w:pStyle w:val="a4"/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310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776,2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или 9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382A43" w:rsidRPr="006C2DF8" w:rsidRDefault="00382A43" w:rsidP="006C2DF8">
      <w:pPr>
        <w:pStyle w:val="a4"/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801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Культура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4 535,3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или 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88,8</w:t>
      </w:r>
      <w:r w:rsid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:rsidR="00087525" w:rsidRDefault="00087525" w:rsidP="0065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Низкие</w:t>
      </w:r>
      <w:r w:rsidRPr="000875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результаты по исполнению от плановых назначений установлены по программ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е:</w:t>
      </w:r>
      <w:r w:rsid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0409 «Дорожное хозяйство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(дорожные фонды)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844,7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 или 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75,5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:rsidR="00233E00" w:rsidRDefault="00F557BE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статьи 81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</w:t>
      </w:r>
      <w:r w:rsidR="000875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lastRenderedPageBreak/>
        <w:t>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DCF" w:rsidRDefault="00B61D72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поселения за 202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1 год исполнены в объеме 16 618,3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руб. или 95,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% к годовому плану.</w:t>
      </w:r>
    </w:p>
    <w:p w:rsidR="003136C7" w:rsidRDefault="003136C7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D72"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считает, что в отчетном периоде бюджет </w:t>
      </w:r>
      <w:proofErr w:type="spellStart"/>
      <w:r w:rsidRPr="00B61D72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B61D72">
        <w:rPr>
          <w:rFonts w:ascii="Times New Roman" w:eastAsia="Times New Roman" w:hAnsi="Times New Roman" w:cs="Times New Roman"/>
          <w:sz w:val="24"/>
          <w:szCs w:val="24"/>
        </w:rPr>
        <w:t xml:space="preserve"> поселения исполнен с высокими показателями как по расходам (9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5,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%), так и по доходам (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100,1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F557BE" w:rsidRPr="00F92D6B" w:rsidRDefault="00F37CA5" w:rsidP="004805DF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D6B">
        <w:rPr>
          <w:rFonts w:ascii="Times New Roman" w:eastAsia="Times New Roman" w:hAnsi="Times New Roman" w:cs="Times New Roman"/>
          <w:b/>
          <w:sz w:val="24"/>
          <w:szCs w:val="24"/>
        </w:rPr>
        <w:t>Исполнение программной части бюджета</w:t>
      </w:r>
    </w:p>
    <w:p w:rsidR="00F73C4D" w:rsidRPr="00F92D6B" w:rsidRDefault="00C722C3" w:rsidP="00F92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в 202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исполнены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сумме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16 151,0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и составили 9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7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>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9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4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8</w:t>
      </w:r>
      <w:r w:rsidR="00C4318C" w:rsidRPr="003136C7">
        <w:rPr>
          <w:rFonts w:ascii="Times New Roman" w:eastAsia="Times New Roman" w:hAnsi="Times New Roman" w:cs="Times New Roman"/>
          <w:sz w:val="24"/>
          <w:szCs w:val="24"/>
        </w:rPr>
        <w:t>%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 xml:space="preserve"> плановым показателям.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br/>
      </w:r>
      <w:r w:rsidR="00C4318C">
        <w:rPr>
          <w:rFonts w:ascii="Times New Roman" w:eastAsia="Times New Roman" w:hAnsi="Times New Roman" w:cs="Times New Roman"/>
          <w:sz w:val="24"/>
          <w:szCs w:val="24"/>
        </w:rPr>
        <w:t>В разрезе муниципальных программ ф</w:t>
      </w:r>
      <w:r w:rsidR="00C4318C"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</w:t>
      </w:r>
      <w:r w:rsidR="006B358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22C3" w:rsidRPr="00C722C3" w:rsidRDefault="00CA1F27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F92D6B">
        <w:rPr>
          <w:rFonts w:ascii="Times New Roman" w:hAnsi="Times New Roman" w:cs="Times New Roman"/>
          <w:sz w:val="24"/>
          <w:szCs w:val="24"/>
        </w:rPr>
        <w:t xml:space="preserve">аблица №5, </w:t>
      </w:r>
      <w:r w:rsidR="00C722C3" w:rsidRPr="00C722C3">
        <w:rPr>
          <w:rFonts w:ascii="Times New Roman" w:hAnsi="Times New Roman" w:cs="Times New Roman"/>
          <w:sz w:val="24"/>
          <w:szCs w:val="24"/>
        </w:rPr>
        <w:t>тыс. руб.</w:t>
      </w:r>
    </w:p>
    <w:tbl>
      <w:tblPr>
        <w:tblW w:w="9639" w:type="dxa"/>
        <w:jc w:val="center"/>
        <w:tblLayout w:type="fixed"/>
        <w:tblLook w:val="04A0"/>
      </w:tblPr>
      <w:tblGrid>
        <w:gridCol w:w="568"/>
        <w:gridCol w:w="2127"/>
        <w:gridCol w:w="1417"/>
        <w:gridCol w:w="1418"/>
        <w:gridCol w:w="1275"/>
        <w:gridCol w:w="1276"/>
        <w:gridCol w:w="1558"/>
      </w:tblGrid>
      <w:tr w:rsidR="00CA4781" w:rsidRPr="00321C56" w:rsidTr="00F92D6B">
        <w:trPr>
          <w:trHeight w:val="842"/>
          <w:tblHeader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321C56" w:rsidRDefault="00681F9E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="00F92D6B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A4781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="00CA4781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proofErr w:type="spellStart"/>
            <w:r w:rsidR="00CA4781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781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D6B" w:rsidRPr="00321C56" w:rsidRDefault="00F92D6B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Утверждено решением о бюджете</w:t>
            </w:r>
          </w:p>
          <w:p w:rsidR="00F92D6B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7F2CE0" w:rsidRPr="0032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7F2CE0" w:rsidRPr="00321C5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CA4781" w:rsidRPr="00321C56" w:rsidRDefault="00681F9E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B34843" w:rsidRPr="00321C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781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Исполнен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о за</w:t>
            </w: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7F2CE0" w:rsidRPr="0032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781" w:rsidRPr="00321C56" w:rsidRDefault="00CA4781" w:rsidP="00321C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</w:t>
            </w:r>
            <w:proofErr w:type="gramStart"/>
            <w:r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F90E89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F90E89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гр.5-гр.4)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A4781" w:rsidRPr="00321C56" w:rsidRDefault="00F92D6B" w:rsidP="00321C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  <w:r w:rsidR="00CA4781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исполнения</w:t>
            </w:r>
            <w:r w:rsidR="00F90E89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(гр.5/гр.4*100)</w:t>
            </w:r>
          </w:p>
        </w:tc>
      </w:tr>
      <w:tr w:rsidR="00C722C3" w:rsidRPr="00321C56" w:rsidTr="00F92D6B">
        <w:trPr>
          <w:trHeight w:val="196"/>
          <w:tblHeader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321C56" w:rsidRDefault="00C722C3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321C56" w:rsidRDefault="00C722C3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321C56" w:rsidRDefault="00C722C3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</w:tr>
      <w:tr w:rsidR="00321C56" w:rsidRPr="00321C56" w:rsidTr="00F92D6B">
        <w:trPr>
          <w:trHeight w:val="717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«Муниципальные финансы муниципального образования»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8 482,0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8 480,7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2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дорожного хозяйства в муниципальном образовании»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1 118,6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-273,9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75,5%</w:t>
            </w:r>
          </w:p>
        </w:tc>
      </w:tr>
      <w:tr w:rsidR="00321C56" w:rsidRPr="00321C56" w:rsidTr="00F92D6B">
        <w:trPr>
          <w:trHeight w:val="2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«Жилищное хозяйство»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7900000000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20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объект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ов коммунальной инфраструктуры»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1 280,4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1 280,1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45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«Культура »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5 108,6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4 535,3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-573,3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88,8%</w:t>
            </w:r>
          </w:p>
        </w:tc>
      </w:tr>
      <w:tr w:rsidR="00321C56" w:rsidRPr="00321C56" w:rsidTr="00F92D6B">
        <w:trPr>
          <w:trHeight w:val="45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физической культуры и спорта в Братском районе»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206,8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3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«Пожарная безопасность, предупреждение и ликвидация чрезвычайных ситуаций в сельских поселениях»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806,4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776,2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96,3%</w:t>
            </w:r>
          </w:p>
        </w:tc>
      </w:tr>
      <w:tr w:rsidR="00321C56" w:rsidRPr="00321C56" w:rsidTr="00F92D6B">
        <w:trPr>
          <w:trHeight w:val="3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17 030,1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16 151,0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-879,1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sz w:val="20"/>
                <w:szCs w:val="20"/>
              </w:rPr>
              <w:t>94,8%</w:t>
            </w:r>
          </w:p>
        </w:tc>
      </w:tr>
      <w:tr w:rsidR="00321C56" w:rsidRPr="00321C56" w:rsidTr="00F92D6B">
        <w:trPr>
          <w:trHeight w:val="70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471,4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99,1%</w:t>
            </w:r>
          </w:p>
        </w:tc>
      </w:tr>
      <w:tr w:rsidR="00321C56" w:rsidRPr="00321C56" w:rsidTr="00F92D6B">
        <w:trPr>
          <w:trHeight w:val="20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17 501,5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16 618,3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-883,2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sz w:val="20"/>
                <w:szCs w:val="20"/>
              </w:rPr>
              <w:t>95,0%</w:t>
            </w:r>
          </w:p>
        </w:tc>
      </w:tr>
    </w:tbl>
    <w:p w:rsidR="00614CED" w:rsidRDefault="00075460" w:rsidP="00321C56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53A5">
        <w:rPr>
          <w:rFonts w:ascii="Times New Roman" w:eastAsia="Times New Roman" w:hAnsi="Times New Roman" w:cs="Times New Roman"/>
          <w:sz w:val="24"/>
          <w:szCs w:val="24"/>
        </w:rPr>
        <w:t>Из таблицы видно</w:t>
      </w:r>
      <w:r>
        <w:rPr>
          <w:rFonts w:ascii="Times New Roman" w:eastAsia="Times New Roman" w:hAnsi="Times New Roman" w:cs="Times New Roman"/>
          <w:sz w:val="24"/>
          <w:szCs w:val="24"/>
        </w:rPr>
        <w:t>, что и</w:t>
      </w:r>
      <w:r w:rsidRPr="00F90E89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утвержденных муниципальных программ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стопроцентное исполнение установлено по программам: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«Муниципальные финансы муниципального образования» - 100,0% (8 480,7 тыс. руб.);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«Жилищное хозяйство» - 100,0% (27,3 тыс. руб.);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«Развитие объектов коммунальной инфраструктуры» - 100,0% (1 280,1 тыс. руб.);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</w:t>
      </w:r>
      <w:r w:rsidR="006C2DF8">
        <w:rPr>
          <w:rFonts w:ascii="Times New Roman" w:hAnsi="Times New Roman" w:cs="Times New Roman"/>
          <w:bCs/>
          <w:sz w:val="24"/>
          <w:szCs w:val="24"/>
        </w:rPr>
        <w:t>рта в Братском районе» - 100,0%</w:t>
      </w:r>
      <w:r w:rsidR="006C2DF8">
        <w:rPr>
          <w:rFonts w:ascii="Times New Roman" w:hAnsi="Times New Roman" w:cs="Times New Roman"/>
          <w:bCs/>
          <w:sz w:val="24"/>
          <w:szCs w:val="24"/>
        </w:rPr>
        <w:br/>
      </w:r>
      <w:r w:rsidRPr="006C2DF8">
        <w:rPr>
          <w:rFonts w:ascii="Times New Roman" w:hAnsi="Times New Roman" w:cs="Times New Roman"/>
          <w:bCs/>
          <w:sz w:val="24"/>
          <w:szCs w:val="24"/>
        </w:rPr>
        <w:lastRenderedPageBreak/>
        <w:t>(206,7 тыс. руб.).</w:t>
      </w:r>
    </w:p>
    <w:p w:rsidR="009A1D15" w:rsidRDefault="00321C56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Наименьший </w:t>
      </w:r>
      <w:r w:rsidR="00075460">
        <w:rPr>
          <w:rFonts w:ascii="Times New Roman" w:eastAsia="Times New Roman" w:hAnsi="Times New Roman" w:cs="Times New Roman"/>
          <w:sz w:val="24"/>
          <w:szCs w:val="24"/>
        </w:rPr>
        <w:t xml:space="preserve">процент исполнения установлен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1C56">
        <w:rPr>
          <w:rFonts w:ascii="Times New Roman" w:hAnsi="Times New Roman" w:cs="Times New Roman"/>
          <w:bCs/>
          <w:sz w:val="24"/>
          <w:szCs w:val="24"/>
        </w:rPr>
        <w:t>«Развитие дорожного хозяйства в муниципальном образовании»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- 75,5% (844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,7 тыс. руб. при плане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1 118,6 тыс. руб.)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1D15" w:rsidRDefault="009A1D15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Наибольший удельный вес в общей сумме фактических программных расходов за 20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2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 по программам «Муниципальные финансы муниципального образования» –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8 480,7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«Культура» –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27,3</w:t>
      </w:r>
      <w:r>
        <w:rPr>
          <w:rFonts w:ascii="Times New Roman" w:eastAsia="Times New Roman" w:hAnsi="Times New Roman" w:cs="Times New Roman"/>
          <w:sz w:val="24"/>
          <w:szCs w:val="24"/>
        </w:rPr>
        <w:t>% (4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 535,3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). Наименьший удельный вес сложился по программе «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Жилищное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 хозяйств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0,2%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27,3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20422" w:rsidRDefault="00920422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Статьей 179.4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БК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:rsidR="000A4E14" w:rsidRDefault="000A4E14" w:rsidP="000A4E14">
      <w:pPr>
        <w:widowControl w:val="0"/>
        <w:shd w:val="clear" w:color="auto" w:fill="FFFFFF"/>
        <w:spacing w:after="0" w:line="29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Нет возможности сверить показатели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>
        <w:rPr>
          <w:rFonts w:ascii="Times New Roman" w:eastAsia="Times New Roman" w:hAnsi="Times New Roman" w:cs="Times New Roman"/>
          <w:sz w:val="24"/>
          <w:szCs w:val="24"/>
        </w:rPr>
        <w:t>№1-ФД «Сведения об использовании средств Федерального дорожного фонда, дорожных фондов субъектов РФ, муниципальных дорожных фондов», в связи с непредставлением формы.</w:t>
      </w:r>
    </w:p>
    <w:p w:rsidR="004D3FC3" w:rsidRDefault="000A4E14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требованиям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пункта 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статьи 179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:rsidR="003136C7" w:rsidRDefault="000A4E14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КСО МО «Братский район»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считает,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высоки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й процент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3B69">
        <w:rPr>
          <w:rFonts w:ascii="Times New Roman" w:eastAsia="Times New Roman" w:hAnsi="Times New Roman" w:cs="Times New Roman"/>
          <w:sz w:val="24"/>
          <w:szCs w:val="24"/>
        </w:rPr>
        <w:t>шести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муниципальных программ пре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дусматривает высокую оценку местной администрации в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освоении 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предусмотренных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бюджетных средств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реализаци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программных мероприятий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целей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6D05" w:rsidRDefault="006516D3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Непрограмм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 расходов в 20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исполнено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467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2,8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D05">
        <w:rPr>
          <w:rFonts w:ascii="Times New Roman" w:eastAsia="Times New Roman" w:hAnsi="Times New Roman" w:cs="Times New Roman"/>
          <w:sz w:val="24"/>
          <w:szCs w:val="24"/>
        </w:rPr>
        <w:t>Информация по непрогр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аммным расходам представлена в Т</w:t>
      </w:r>
      <w:r w:rsidR="00FA6D05">
        <w:rPr>
          <w:rFonts w:ascii="Times New Roman" w:eastAsia="Times New Roman" w:hAnsi="Times New Roman" w:cs="Times New Roman"/>
          <w:sz w:val="24"/>
          <w:szCs w:val="24"/>
        </w:rPr>
        <w:t>аблице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 xml:space="preserve"> №6</w:t>
      </w:r>
      <w:r w:rsidR="00FA6D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6D05" w:rsidRDefault="00FA6D05" w:rsidP="000A4E14">
      <w:pPr>
        <w:widowControl w:val="0"/>
        <w:shd w:val="clear" w:color="auto" w:fill="FFFFFF"/>
        <w:spacing w:after="0" w:line="240" w:lineRule="auto"/>
        <w:ind w:left="6372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тыс.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</w:t>
      </w:r>
    </w:p>
    <w:tbl>
      <w:tblPr>
        <w:tblStyle w:val="a5"/>
        <w:tblW w:w="9639" w:type="dxa"/>
        <w:jc w:val="center"/>
        <w:tblLook w:val="04A0"/>
      </w:tblPr>
      <w:tblGrid>
        <w:gridCol w:w="4396"/>
        <w:gridCol w:w="1419"/>
        <w:gridCol w:w="1278"/>
        <w:gridCol w:w="1278"/>
        <w:gridCol w:w="1268"/>
      </w:tblGrid>
      <w:tr w:rsidR="000A4E14" w:rsidRPr="000A4E14" w:rsidTr="000A4E14">
        <w:trPr>
          <w:trHeight w:val="531"/>
          <w:jc w:val="center"/>
        </w:trPr>
        <w:tc>
          <w:tcPr>
            <w:tcW w:w="2280" w:type="pct"/>
            <w:vAlign w:val="center"/>
          </w:tcPr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36" w:type="pct"/>
            <w:vAlign w:val="center"/>
          </w:tcPr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663" w:type="pct"/>
            <w:vAlign w:val="center"/>
          </w:tcPr>
          <w:p w:rsidR="00FA6D05" w:rsidRPr="000A4E14" w:rsidRDefault="000A4E14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663" w:type="pct"/>
            <w:vAlign w:val="center"/>
          </w:tcPr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Исполнен</w:t>
            </w:r>
            <w:r w:rsidR="000A4E14" w:rsidRPr="000A4E1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658" w:type="pct"/>
            <w:vAlign w:val="center"/>
          </w:tcPr>
          <w:p w:rsidR="00FA6D05" w:rsidRPr="000A4E14" w:rsidRDefault="000A4E14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исполнения</w:t>
            </w:r>
          </w:p>
        </w:tc>
      </w:tr>
      <w:tr w:rsidR="000A4E14" w:rsidRPr="000A4E14" w:rsidTr="000A4E14">
        <w:trPr>
          <w:trHeight w:val="60"/>
          <w:jc w:val="center"/>
        </w:trPr>
        <w:tc>
          <w:tcPr>
            <w:tcW w:w="2280" w:type="pct"/>
            <w:vAlign w:val="center"/>
          </w:tcPr>
          <w:p w:rsidR="000A4E14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36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9930000000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658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197790" w:rsidRPr="000A4E14" w:rsidRDefault="00197790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36" w:type="pct"/>
            <w:vAlign w:val="center"/>
          </w:tcPr>
          <w:p w:rsidR="00197790" w:rsidRPr="000A4E14" w:rsidRDefault="00197790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663" w:type="pct"/>
            <w:vAlign w:val="center"/>
          </w:tcPr>
          <w:p w:rsidR="00197790" w:rsidRPr="000A4E14" w:rsidRDefault="006A5FBF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3" w:type="pct"/>
            <w:vAlign w:val="center"/>
          </w:tcPr>
          <w:p w:rsidR="00197790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980217" w:rsidRPr="000A4E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8" w:type="pct"/>
            <w:vAlign w:val="center"/>
          </w:tcPr>
          <w:p w:rsidR="00197790" w:rsidRPr="000A4E14" w:rsidRDefault="00980217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4E1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0A4E14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36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9960000000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146,9</w:t>
            </w:r>
          </w:p>
        </w:tc>
        <w:tc>
          <w:tcPr>
            <w:tcW w:w="658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0A4E14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ежбюджетны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 xml:space="preserve"> трансферт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 xml:space="preserve"> бюджету муниципального района </w:t>
            </w:r>
            <w:proofErr w:type="gramStart"/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736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658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CE1517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736" w:type="pct"/>
            <w:vAlign w:val="center"/>
          </w:tcPr>
          <w:p w:rsidR="00CE1517" w:rsidRPr="000A4E14" w:rsidRDefault="00A36846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99Б0000000</w:t>
            </w:r>
          </w:p>
        </w:tc>
        <w:tc>
          <w:tcPr>
            <w:tcW w:w="663" w:type="pct"/>
            <w:vAlign w:val="center"/>
          </w:tcPr>
          <w:p w:rsidR="00CE1517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  <w:r w:rsidR="00A36846" w:rsidRPr="000A4E14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663" w:type="pct"/>
            <w:vAlign w:val="center"/>
          </w:tcPr>
          <w:p w:rsidR="00CE1517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  <w:r w:rsidR="00CE1517" w:rsidRPr="000A4E14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658" w:type="pct"/>
            <w:vAlign w:val="center"/>
          </w:tcPr>
          <w:p w:rsidR="00CE1517" w:rsidRPr="000A4E14" w:rsidRDefault="00B6637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A4E1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A36846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36" w:type="pct"/>
            <w:vAlign w:val="center"/>
          </w:tcPr>
          <w:p w:rsidR="00A36846" w:rsidRPr="000A4E14" w:rsidRDefault="00A36846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99Д0000000</w:t>
            </w:r>
          </w:p>
        </w:tc>
        <w:tc>
          <w:tcPr>
            <w:tcW w:w="663" w:type="pct"/>
            <w:vAlign w:val="center"/>
          </w:tcPr>
          <w:p w:rsidR="00A36846" w:rsidRPr="000A4E14" w:rsidRDefault="006A5FBF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63" w:type="pct"/>
            <w:vAlign w:val="center"/>
          </w:tcPr>
          <w:p w:rsidR="00A36846" w:rsidRPr="000A4E14" w:rsidRDefault="00A36846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58" w:type="pct"/>
            <w:vAlign w:val="center"/>
          </w:tcPr>
          <w:p w:rsidR="00A36846" w:rsidRPr="000A4E14" w:rsidRDefault="00B6637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A4E1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8B41C1" w:rsidRPr="000A4E14" w:rsidRDefault="008B41C1" w:rsidP="000A4E14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0A4E14">
              <w:rPr>
                <w:rFonts w:ascii="Times New Roman" w:hAnsi="Times New Roman" w:cs="Times New Roman"/>
                <w:b/>
              </w:rPr>
              <w:t>Непрограммные расходы, всего:</w:t>
            </w:r>
          </w:p>
        </w:tc>
        <w:tc>
          <w:tcPr>
            <w:tcW w:w="736" w:type="pct"/>
            <w:vAlign w:val="center"/>
          </w:tcPr>
          <w:p w:rsidR="008B41C1" w:rsidRPr="000A4E14" w:rsidRDefault="008B41C1" w:rsidP="000A4E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663" w:type="pct"/>
            <w:vAlign w:val="center"/>
          </w:tcPr>
          <w:p w:rsidR="008B41C1" w:rsidRPr="000A4E14" w:rsidRDefault="00CE1517" w:rsidP="000A4E1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425,3</w:t>
            </w:r>
          </w:p>
        </w:tc>
        <w:tc>
          <w:tcPr>
            <w:tcW w:w="663" w:type="pct"/>
            <w:vAlign w:val="center"/>
          </w:tcPr>
          <w:p w:rsidR="008B41C1" w:rsidRPr="000A4E14" w:rsidRDefault="00CE1517" w:rsidP="000A4E1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410,3</w:t>
            </w:r>
          </w:p>
        </w:tc>
        <w:tc>
          <w:tcPr>
            <w:tcW w:w="658" w:type="pct"/>
            <w:vAlign w:val="center"/>
          </w:tcPr>
          <w:p w:rsidR="008B41C1" w:rsidRPr="000A4E14" w:rsidRDefault="00CE1517" w:rsidP="000A4E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96,5</w:t>
            </w:r>
          </w:p>
        </w:tc>
      </w:tr>
    </w:tbl>
    <w:p w:rsidR="000A4E14" w:rsidRPr="000A4E14" w:rsidRDefault="000A4E14" w:rsidP="000A4E14">
      <w:pPr>
        <w:widowControl w:val="0"/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04B7" w:rsidRPr="000A4E14" w:rsidRDefault="006516D3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E1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Результат исполнения бюджета</w:t>
      </w:r>
    </w:p>
    <w:p w:rsidR="006516D3" w:rsidRDefault="000A4E14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Решением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 xml:space="preserve"> о бюджете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>.12.20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sz w:val="24"/>
          <w:szCs w:val="24"/>
        </w:rPr>
        <w:t>мер дефицита установлен в сумме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527E4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 xml:space="preserve">,0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получение </w:t>
      </w:r>
      <w:r>
        <w:rPr>
          <w:rFonts w:ascii="Times New Roman" w:eastAsia="Times New Roman" w:hAnsi="Times New Roman" w:cs="Times New Roman"/>
          <w:sz w:val="24"/>
          <w:szCs w:val="24"/>
        </w:rPr>
        <w:t>66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,7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погашение – </w:t>
      </w:r>
      <w:r>
        <w:rPr>
          <w:rFonts w:ascii="Times New Roman" w:eastAsia="Times New Roman" w:hAnsi="Times New Roman" w:cs="Times New Roman"/>
          <w:sz w:val="24"/>
          <w:szCs w:val="24"/>
        </w:rPr>
        <w:t>минус 8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,7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BF72AF" w:rsidRDefault="00176081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Решении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бюджете от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местного бюджета утвержден в сумме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622,6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564,6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(увеличение – минус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16 945,6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руб., 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7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510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,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E04B7" w:rsidRDefault="00AC0D7C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исполнения местного бюджета 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год по состоянию </w:t>
      </w:r>
      <w:r>
        <w:rPr>
          <w:rFonts w:ascii="Times New Roman" w:eastAsia="Times New Roman" w:hAnsi="Times New Roman" w:cs="Times New Roman"/>
          <w:sz w:val="24"/>
          <w:szCs w:val="24"/>
        </w:rPr>
        <w:t>на 01.01.202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де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фицит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283,6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, что согласуется с показателями отчета об исполнении консолидированного бюджета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9C3EF9" w:rsidRPr="003B4B44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по коду стр.450 раздела 2. Расходы бюджета.</w:t>
      </w:r>
    </w:p>
    <w:p w:rsidR="009C3EF9" w:rsidRDefault="009C3EF9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следует из раздела 3 «Источники фи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 xml:space="preserve">нансирования дефицита бюджета» </w:t>
      </w:r>
      <w:r>
        <w:rPr>
          <w:rFonts w:ascii="Times New Roman" w:eastAsia="Times New Roman" w:hAnsi="Times New Roman" w:cs="Times New Roman"/>
          <w:sz w:val="24"/>
          <w:szCs w:val="24"/>
        </w:rPr>
        <w:t>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proofErr w:type="spellStart"/>
      <w:r w:rsidR="001E0379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:rsidR="00983C54" w:rsidRDefault="001256E9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36,3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(увеличение остатков средств  – минус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17 614,8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, уменьшение остатков средств 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7 331,1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256E9" w:rsidRPr="00A106AA" w:rsidRDefault="00983C54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06AA">
        <w:rPr>
          <w:rFonts w:ascii="Times New Roman" w:eastAsia="Times New Roman" w:hAnsi="Times New Roman" w:cs="Times New Roman"/>
          <w:b/>
          <w:sz w:val="24"/>
          <w:szCs w:val="24"/>
        </w:rPr>
        <w:t>Состояние муниципального долга</w:t>
      </w:r>
    </w:p>
    <w:p w:rsidR="000C2940" w:rsidRDefault="0033107A" w:rsidP="00A106A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 w:rsidR="000C2940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454B67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06AA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2940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proofErr w:type="spellStart"/>
      <w:r w:rsidR="001E0379">
        <w:rPr>
          <w:rFonts w:ascii="Times New Roman" w:eastAsia="Calibri" w:hAnsi="Times New Roman" w:cs="Times New Roman"/>
          <w:sz w:val="24"/>
          <w:szCs w:val="24"/>
        </w:rPr>
        <w:t>Тарминским</w:t>
      </w:r>
      <w:proofErr w:type="spellEnd"/>
      <w:r w:rsidR="000C294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7E6948" w:rsidRPr="00A106AA" w:rsidRDefault="000C2940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06AA">
        <w:rPr>
          <w:rFonts w:ascii="Times New Roman" w:eastAsia="Times New Roman" w:hAnsi="Times New Roman" w:cs="Times New Roman"/>
          <w:b/>
          <w:sz w:val="24"/>
          <w:szCs w:val="24"/>
        </w:rPr>
        <w:t>Оформление годовой бюджетной отчетности</w:t>
      </w:r>
    </w:p>
    <w:p w:rsidR="00A106AA" w:rsidRPr="00916664" w:rsidRDefault="00A106AA" w:rsidP="00A106A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Годовая отчетность предоставляется 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06AA" w:rsidRPr="00916664" w:rsidRDefault="00A106AA" w:rsidP="00A10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КСО МО «Братский район»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годовой отчет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поступил в срок, установленный </w:t>
      </w:r>
      <w:r w:rsidRPr="00916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16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264.4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БК РФ</w:t>
      </w:r>
      <w:r w:rsidRPr="009166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06AA" w:rsidRPr="00916664" w:rsidRDefault="00A106AA" w:rsidP="00A10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>В составе отчета,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отчетности, предоставлены следующие формы: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аланс исполнения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(ф.ф.0503130,0503320);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правка по консолидируемым расчетам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(ф.0503125);</w:t>
      </w:r>
    </w:p>
    <w:p w:rsidR="00A106AA" w:rsidRPr="00016BDF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об исполнении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(ф.ф.0503127, 0503317);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 финансовых результатах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0503121, 0503321);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 движении денежных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0503123, 0503323);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правка по заключению счетов бюджетного учета отчетного финансового года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(ф.0503110);</w:t>
      </w:r>
    </w:p>
    <w:p w:rsidR="00A106AA" w:rsidRPr="00990335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«Отчет</w:t>
      </w:r>
      <w:r w:rsidRPr="00DF05AD">
        <w:rPr>
          <w:rFonts w:ascii="Times New Roman" w:hAnsi="Times New Roman" w:cs="Times New Roman"/>
          <w:sz w:val="24"/>
          <w:szCs w:val="24"/>
        </w:rPr>
        <w:t xml:space="preserve">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05AD">
        <w:rPr>
          <w:rFonts w:ascii="Times New Roman" w:hAnsi="Times New Roman" w:cs="Times New Roman"/>
          <w:sz w:val="24"/>
          <w:szCs w:val="24"/>
        </w:rPr>
        <w:t xml:space="preserve"> (</w:t>
      </w:r>
      <w:r w:rsidR="005642D7">
        <w:rPr>
          <w:rFonts w:ascii="Times New Roman" w:hAnsi="Times New Roman" w:cs="Times New Roman"/>
          <w:sz w:val="24"/>
          <w:szCs w:val="24"/>
        </w:rPr>
        <w:t>ф.</w:t>
      </w:r>
      <w:r w:rsidRPr="00DF05AD">
        <w:rPr>
          <w:rFonts w:ascii="Times New Roman" w:hAnsi="Times New Roman" w:cs="Times New Roman"/>
          <w:sz w:val="24"/>
          <w:szCs w:val="24"/>
        </w:rPr>
        <w:t>0503324);</w:t>
      </w:r>
    </w:p>
    <w:p w:rsidR="00A106AA" w:rsidRPr="00990335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033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90335">
        <w:rPr>
          <w:rFonts w:ascii="Times New Roman" w:hAnsi="Times New Roman" w:cs="Times New Roman"/>
          <w:bCs/>
          <w:sz w:val="24"/>
          <w:szCs w:val="24"/>
        </w:rPr>
        <w:t>Отчет о бюджетных обязательствах» (</w:t>
      </w:r>
      <w:r w:rsidR="005642D7">
        <w:rPr>
          <w:rFonts w:ascii="Times New Roman" w:hAnsi="Times New Roman" w:cs="Times New Roman"/>
          <w:bCs/>
          <w:sz w:val="24"/>
          <w:szCs w:val="24"/>
        </w:rPr>
        <w:t>ф.</w:t>
      </w:r>
      <w:r w:rsidRPr="00990335">
        <w:rPr>
          <w:rFonts w:ascii="Times New Roman" w:hAnsi="Times New Roman" w:cs="Times New Roman"/>
          <w:bCs/>
          <w:sz w:val="24"/>
          <w:szCs w:val="24"/>
        </w:rPr>
        <w:t>0503128);</w:t>
      </w:r>
    </w:p>
    <w:p w:rsidR="00A106AA" w:rsidRPr="004C0B74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F05AD">
        <w:rPr>
          <w:rFonts w:ascii="Times New Roman" w:hAnsi="Times New Roman" w:cs="Times New Roman"/>
          <w:sz w:val="24"/>
          <w:szCs w:val="24"/>
        </w:rPr>
        <w:t>Лицевой счет получателя средств федерального бюджета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05AD">
        <w:rPr>
          <w:rFonts w:ascii="Times New Roman" w:hAnsi="Times New Roman" w:cs="Times New Roman"/>
          <w:sz w:val="24"/>
          <w:szCs w:val="24"/>
        </w:rPr>
        <w:t xml:space="preserve"> (</w:t>
      </w:r>
      <w:r w:rsidR="005642D7">
        <w:rPr>
          <w:rFonts w:ascii="Times New Roman" w:hAnsi="Times New Roman" w:cs="Times New Roman"/>
          <w:sz w:val="24"/>
          <w:szCs w:val="24"/>
        </w:rPr>
        <w:t>ф.</w:t>
      </w:r>
      <w:r w:rsidRPr="00DF05AD">
        <w:rPr>
          <w:rFonts w:ascii="Times New Roman" w:hAnsi="Times New Roman" w:cs="Times New Roman"/>
          <w:sz w:val="24"/>
          <w:szCs w:val="24"/>
        </w:rPr>
        <w:t>0512055)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«Пояснительная записка»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0503160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в составе: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1 «Сведения о направлениях деятельности»;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№2 «Сведения о мерах по повышению эффективности расходования бюджетных средств»;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аблица №3 «Сведения об исполнении текстовых статей закона (решения) о 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lastRenderedPageBreak/>
        <w:t>бюджете;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4 «Сведения об ос</w:t>
      </w:r>
      <w:r>
        <w:rPr>
          <w:rFonts w:ascii="Times New Roman" w:eastAsia="Times New Roman" w:hAnsi="Times New Roman" w:cs="Times New Roman"/>
          <w:sz w:val="24"/>
          <w:szCs w:val="24"/>
        </w:rPr>
        <w:t>новных положениях учетной политики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№5 «Сведения о результатах мероприятий внутреннего государственного (муниципального) финансового контроля;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6 «Свед</w:t>
      </w:r>
      <w:r>
        <w:rPr>
          <w:rFonts w:ascii="Times New Roman" w:eastAsia="Times New Roman" w:hAnsi="Times New Roman" w:cs="Times New Roman"/>
          <w:sz w:val="24"/>
          <w:szCs w:val="24"/>
        </w:rPr>
        <w:t>ения о проведении инвентаризаций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№7 «Сведения о результатах внешнего государственного (муниципального) контроля;</w:t>
      </w:r>
    </w:p>
    <w:p w:rsidR="00A106AA" w:rsidRP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106AA">
        <w:rPr>
          <w:rFonts w:ascii="Times New Roman" w:hAnsi="Times New Roman" w:cs="Times New Roman"/>
          <w:sz w:val="24"/>
          <w:szCs w:val="24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>
        <w:rPr>
          <w:rFonts w:ascii="Times New Roman" w:hAnsi="Times New Roman" w:cs="Times New Roman"/>
          <w:sz w:val="24"/>
          <w:szCs w:val="24"/>
        </w:rPr>
        <w:t>» (ф.</w:t>
      </w:r>
      <w:r w:rsidRPr="00A106AA">
        <w:rPr>
          <w:rFonts w:ascii="Times New Roman" w:hAnsi="Times New Roman" w:cs="Times New Roman"/>
          <w:sz w:val="24"/>
          <w:szCs w:val="24"/>
        </w:rPr>
        <w:t>0503161)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AA" w:rsidRP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6AA">
        <w:rPr>
          <w:rFonts w:ascii="Times New Roman" w:hAnsi="Times New Roman" w:cs="Times New Roman"/>
          <w:sz w:val="24"/>
          <w:szCs w:val="24"/>
        </w:rPr>
        <w:t>«Сведения о результатах деятельности» (ф.0503162);</w:t>
      </w:r>
    </w:p>
    <w:p w:rsidR="00A106AA" w:rsidRP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06AA">
        <w:rPr>
          <w:rFonts w:ascii="Times New Roman" w:hAnsi="Times New Roman" w:cs="Times New Roman"/>
          <w:sz w:val="24"/>
          <w:szCs w:val="24"/>
        </w:rPr>
        <w:t>Сведения об изменениях бюджетной росписи главного распорядителя бюджетных средств</w:t>
      </w:r>
      <w:r>
        <w:rPr>
          <w:rFonts w:ascii="Times New Roman" w:hAnsi="Times New Roman" w:cs="Times New Roman"/>
          <w:sz w:val="24"/>
          <w:szCs w:val="24"/>
        </w:rPr>
        <w:t>» (ф.</w:t>
      </w:r>
      <w:r w:rsidRPr="00A106AA">
        <w:rPr>
          <w:rFonts w:ascii="Times New Roman" w:hAnsi="Times New Roman" w:cs="Times New Roman"/>
          <w:sz w:val="24"/>
          <w:szCs w:val="24"/>
        </w:rPr>
        <w:t>0503163)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об исполнении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(ф.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>0503164);</w:t>
      </w:r>
    </w:p>
    <w:p w:rsidR="00A106AA" w:rsidRPr="004C0B74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B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C0B74">
        <w:rPr>
          <w:rFonts w:ascii="Times New Roman" w:hAnsi="Times New Roman" w:cs="Times New Roman"/>
          <w:sz w:val="24"/>
          <w:szCs w:val="24"/>
        </w:rPr>
        <w:t>Сведения об исполнении мероприятий в рамках целевых программ»</w:t>
      </w:r>
      <w:r>
        <w:rPr>
          <w:rFonts w:ascii="Times New Roman" w:hAnsi="Times New Roman" w:cs="Times New Roman"/>
          <w:sz w:val="24"/>
          <w:szCs w:val="24"/>
        </w:rPr>
        <w:br/>
      </w:r>
      <w:r w:rsidRPr="004C0B74">
        <w:rPr>
          <w:rFonts w:ascii="Times New Roman" w:hAnsi="Times New Roman" w:cs="Times New Roman"/>
          <w:sz w:val="24"/>
          <w:szCs w:val="24"/>
        </w:rPr>
        <w:t>(</w:t>
      </w:r>
      <w:r w:rsidR="005642D7">
        <w:rPr>
          <w:rFonts w:ascii="Times New Roman" w:hAnsi="Times New Roman" w:cs="Times New Roman"/>
          <w:sz w:val="24"/>
          <w:szCs w:val="24"/>
        </w:rPr>
        <w:t>ф.</w:t>
      </w:r>
      <w:r w:rsidRPr="004C0B74">
        <w:rPr>
          <w:rFonts w:ascii="Times New Roman" w:hAnsi="Times New Roman" w:cs="Times New Roman"/>
          <w:sz w:val="24"/>
          <w:szCs w:val="24"/>
        </w:rPr>
        <w:t>0503166);</w:t>
      </w:r>
    </w:p>
    <w:p w:rsidR="00A106AA" w:rsidRPr="002C4570" w:rsidRDefault="00A106AA" w:rsidP="004805DF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«Сведения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движении нефинансовых активов»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5642D7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0503168, 0503368);</w:t>
      </w:r>
    </w:p>
    <w:p w:rsidR="00A106AA" w:rsidRPr="002C4570" w:rsidRDefault="00A106AA" w:rsidP="004805DF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«Сведения по дебиторской и кредиторской задолженности»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5642D7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0503169, 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0503369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106AA" w:rsidRPr="002C4570" w:rsidRDefault="00A106AA" w:rsidP="004805DF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принятых и неисполненных обязательствах получателя бюджетных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642D7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0503175);</w:t>
      </w:r>
    </w:p>
    <w:p w:rsidR="005642D7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1F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«Сведения об исполнении судебных решений по денежным обязательствам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</w:t>
      </w:r>
      <w:r w:rsidRPr="00BB51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BB51FE">
        <w:rPr>
          <w:rFonts w:ascii="Times New Roman" w:eastAsia="Times New Roman" w:hAnsi="Times New Roman" w:cs="Times New Roman"/>
          <w:sz w:val="24"/>
          <w:szCs w:val="24"/>
          <w:lang w:eastAsia="ru-RU"/>
        </w:rPr>
        <w:t>ф.0503296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642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42D7" w:rsidRPr="005642D7" w:rsidRDefault="005642D7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3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52357">
        <w:rPr>
          <w:rFonts w:ascii="Times New Roman" w:hAnsi="Times New Roman" w:cs="Times New Roman"/>
          <w:sz w:val="24"/>
          <w:szCs w:val="24"/>
        </w:rPr>
        <w:t>Отчет о расходах и численности работников орган</w:t>
      </w:r>
      <w:r>
        <w:rPr>
          <w:rFonts w:ascii="Times New Roman" w:hAnsi="Times New Roman" w:cs="Times New Roman"/>
          <w:sz w:val="24"/>
          <w:szCs w:val="24"/>
        </w:rPr>
        <w:t>ов местного самоуправления» (ф.</w:t>
      </w:r>
      <w:r w:rsidRPr="00A52357">
        <w:rPr>
          <w:rFonts w:ascii="Times New Roman" w:hAnsi="Times New Roman" w:cs="Times New Roman"/>
          <w:sz w:val="24"/>
          <w:szCs w:val="24"/>
        </w:rPr>
        <w:t>0503075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5642D7" w:rsidRPr="005642D7" w:rsidRDefault="005642D7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D7">
        <w:rPr>
          <w:rFonts w:ascii="Times New Roman" w:hAnsi="Times New Roman" w:cs="Times New Roman"/>
          <w:sz w:val="24"/>
          <w:szCs w:val="24"/>
        </w:rPr>
        <w:t>«Отчет о состоянии лицевого счета администратора доходов бюджета» (</w:t>
      </w:r>
      <w:r>
        <w:rPr>
          <w:rFonts w:ascii="Times New Roman" w:hAnsi="Times New Roman" w:cs="Times New Roman"/>
          <w:sz w:val="24"/>
          <w:szCs w:val="24"/>
        </w:rPr>
        <w:t>ф.</w:t>
      </w:r>
      <w:r w:rsidRPr="005642D7">
        <w:rPr>
          <w:rFonts w:ascii="Times New Roman" w:hAnsi="Times New Roman" w:cs="Times New Roman"/>
          <w:bCs/>
          <w:sz w:val="24"/>
          <w:szCs w:val="24"/>
        </w:rPr>
        <w:t>0531787);</w:t>
      </w:r>
    </w:p>
    <w:p w:rsidR="00A106AA" w:rsidRPr="005642D7" w:rsidRDefault="005642D7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D7">
        <w:rPr>
          <w:rFonts w:ascii="Times New Roman" w:hAnsi="Times New Roman" w:cs="Times New Roman"/>
          <w:bCs/>
          <w:sz w:val="24"/>
          <w:szCs w:val="24"/>
        </w:rPr>
        <w:t>«</w:t>
      </w:r>
      <w:r w:rsidRPr="005642D7">
        <w:rPr>
          <w:rFonts w:ascii="Times New Roman" w:hAnsi="Times New Roman" w:cs="Times New Roman"/>
          <w:sz w:val="24"/>
          <w:szCs w:val="24"/>
        </w:rPr>
        <w:t>Сводная справка по операциям со средствами бюджета</w:t>
      </w:r>
      <w:r w:rsidRPr="005642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(ф.0531857).</w:t>
      </w:r>
    </w:p>
    <w:p w:rsidR="00A106AA" w:rsidRDefault="00A106AA" w:rsidP="00A10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6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166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Инструкции, отчетность предоставлена на бумажных носителях в сброшюрованном и пронумерованном виде на 3</w:t>
      </w:r>
      <w:r w:rsidR="00564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9166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листах, с оглавлением и сопроводительным письмом. </w:t>
      </w:r>
      <w:r w:rsidRPr="009D6E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отчетности подписаны соответствующими должностными лицами.</w:t>
      </w:r>
    </w:p>
    <w:p w:rsidR="005642D7" w:rsidRPr="000F0C87" w:rsidRDefault="005642D7" w:rsidP="004805DF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C87">
        <w:rPr>
          <w:rFonts w:ascii="Times New Roman" w:hAnsi="Times New Roman" w:cs="Times New Roman"/>
          <w:b/>
          <w:sz w:val="24"/>
          <w:szCs w:val="24"/>
        </w:rPr>
        <w:t>Проверка соответствия годовой бюджетной отчетности</w:t>
      </w:r>
    </w:p>
    <w:p w:rsidR="00281E94" w:rsidRDefault="00281E94" w:rsidP="005642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D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проверке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соответствия и оформления представленных форм требованиям инструкции установлено следующее</w:t>
      </w:r>
      <w:r w:rsidR="00751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642D7" w:rsidRDefault="00FB0694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В</w:t>
      </w:r>
      <w:r>
        <w:t xml:space="preserve"> части закрытия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903B69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</w:t>
      </w:r>
      <w:r w:rsidR="00CA1F27">
        <w:t xml:space="preserve"> - </w:t>
      </w:r>
      <w:r w:rsidR="005642D7">
        <w:t>497,3</w:t>
      </w:r>
      <w:r w:rsidR="004105CE">
        <w:t xml:space="preserve"> тыс. руб.</w:t>
      </w:r>
    </w:p>
    <w:p w:rsidR="005642D7" w:rsidRDefault="00FB0694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>В части «доходов» и «расходов» в сумме итоговых показателей – с</w:t>
      </w:r>
      <w:r w:rsidR="00082AE7">
        <w:t>облюдено равенство</w:t>
      </w:r>
      <w:r w:rsidR="00A61AAC"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5642D7">
        <w:t>.</w:t>
      </w:r>
    </w:p>
    <w:p w:rsidR="005642D7" w:rsidRDefault="00907083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903B69">
        <w:t xml:space="preserve">При сопоставлении идентичных показателей справки по консолидируемым расчетам (ф.0503125) коду счета 1 401 10 151 «Доходы от поступлений от других бюджетов бюджетной системы Российской Федерации» и показателей отчета об исполнении бюджета </w:t>
      </w:r>
      <w:r w:rsidR="005642D7">
        <w:t>ф.</w:t>
      </w:r>
      <w:r w:rsidRPr="00903B69">
        <w:t>0503317</w:t>
      </w:r>
      <w:r w:rsidR="00B7185B" w:rsidRPr="00903B69">
        <w:t xml:space="preserve"> </w:t>
      </w:r>
      <w:r w:rsidRPr="00903B69">
        <w:t>по коду строки 010 «Безвозмездные поступления от других бюджетов бюджетной системы Российской Федерации» установлено</w:t>
      </w:r>
      <w:r w:rsidR="00B7185B" w:rsidRPr="00903B69">
        <w:t xml:space="preserve"> соответствие сумм.</w:t>
      </w:r>
    </w:p>
    <w:p w:rsidR="00894123" w:rsidRDefault="00EC62BE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 xml:space="preserve">При анализе форм </w:t>
      </w:r>
      <w:r w:rsidR="000D3847" w:rsidRPr="005642D7">
        <w:rPr>
          <w:color w:val="000000"/>
        </w:rPr>
        <w:t>0503</w:t>
      </w:r>
      <w:r w:rsidR="002719A4" w:rsidRPr="005642D7">
        <w:rPr>
          <w:color w:val="000000"/>
        </w:rPr>
        <w:t>320</w:t>
      </w:r>
      <w:r w:rsidR="000D3847" w:rsidRPr="005642D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и проверки </w:t>
      </w:r>
      <w:proofErr w:type="gramStart"/>
      <w:r w:rsidR="002B2B50">
        <w:t>соблюдения контрольных соотношений показателей отчетов бюджетной отчетности</w:t>
      </w:r>
      <w:proofErr w:type="gramEnd"/>
      <w:r w:rsidR="002B2B50">
        <w:t xml:space="preserve"> </w:t>
      </w:r>
      <w:r w:rsidR="000D3847">
        <w:t>установлено</w:t>
      </w:r>
      <w:r w:rsidR="00894123">
        <w:t>:</w:t>
      </w:r>
      <w:r>
        <w:t xml:space="preserve"> </w:t>
      </w:r>
    </w:p>
    <w:p w:rsidR="00894123" w:rsidRPr="00264784" w:rsidRDefault="00EC62BE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lastRenderedPageBreak/>
        <w:t>контрольное соотношение в части чистого поступления основных средств</w:t>
      </w:r>
      <w:r w:rsidR="000D3847" w:rsidRPr="00264784">
        <w:t xml:space="preserve"> – </w:t>
      </w:r>
      <w:r w:rsidR="006E7064" w:rsidRPr="00264784">
        <w:t xml:space="preserve">соблюдены и составляют </w:t>
      </w:r>
      <w:r w:rsidR="005642D7">
        <w:t xml:space="preserve">минус </w:t>
      </w:r>
      <w:r w:rsidR="00264784">
        <w:t>24</w:t>
      </w:r>
      <w:r w:rsidR="005642D7">
        <w:t>5</w:t>
      </w:r>
      <w:r w:rsidR="00264784">
        <w:t>,</w:t>
      </w:r>
      <w:r w:rsidR="005642D7">
        <w:t>2</w:t>
      </w:r>
      <w:r w:rsidR="006E7064" w:rsidRPr="00264784">
        <w:t xml:space="preserve"> </w:t>
      </w:r>
      <w:r w:rsidR="005D1356">
        <w:t>тыс. руб.</w:t>
      </w:r>
      <w:r w:rsidR="002B2B50" w:rsidRPr="00264784">
        <w:t xml:space="preserve"> и соотв</w:t>
      </w:r>
      <w:r w:rsidR="005642D7">
        <w:t>етствуют идентичному показателю</w:t>
      </w:r>
      <w:r w:rsidR="005642D7">
        <w:br/>
      </w:r>
      <w:r w:rsidR="002B2B50" w:rsidRPr="00264784">
        <w:t>ф.0503368</w:t>
      </w:r>
      <w:r w:rsidR="005642D7">
        <w:t>;</w:t>
      </w:r>
    </w:p>
    <w:p w:rsidR="00894123" w:rsidRPr="00264784" w:rsidRDefault="00EC62BE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 xml:space="preserve">в части чистого поступления материальных запасов – контрольные соотношения выдержаны и составили </w:t>
      </w:r>
      <w:r w:rsidR="00355C82" w:rsidRPr="00264784">
        <w:t xml:space="preserve">минус </w:t>
      </w:r>
      <w:r w:rsidR="005642D7">
        <w:t>436,0</w:t>
      </w:r>
      <w:r w:rsidRPr="00264784">
        <w:t xml:space="preserve"> </w:t>
      </w:r>
      <w:r w:rsidR="005D1356">
        <w:t>тыс. руб.</w:t>
      </w:r>
      <w:r w:rsidR="005642D7">
        <w:t>;</w:t>
      </w:r>
    </w:p>
    <w:p w:rsidR="00384823" w:rsidRPr="00264784" w:rsidRDefault="0038482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45086">
        <w:t>в части чистого увеличения прочей дебиторской задолженности расхожден</w:t>
      </w:r>
      <w:r w:rsidR="009A7208" w:rsidRPr="00D45086">
        <w:t>ие</w:t>
      </w:r>
      <w:r w:rsidRPr="00D45086">
        <w:t xml:space="preserve"> </w:t>
      </w:r>
      <w:r w:rsidR="005642D7">
        <w:t xml:space="preserve"> в контрольных соотношениях </w:t>
      </w:r>
      <w:r w:rsidR="009A7208" w:rsidRPr="00D45086">
        <w:t xml:space="preserve">составила сумма </w:t>
      </w:r>
      <w:r w:rsidRPr="00D45086">
        <w:t>–</w:t>
      </w:r>
      <w:r w:rsidR="009371D7" w:rsidRPr="00D45086">
        <w:t xml:space="preserve"> </w:t>
      </w:r>
      <w:r w:rsidR="005642D7">
        <w:t>минус 162,7</w:t>
      </w:r>
      <w:r w:rsidRPr="00D45086">
        <w:t xml:space="preserve"> тыс. руб. В части чистого увеличения прочей кредиторской задолженности – </w:t>
      </w:r>
      <w:r w:rsidR="005642D7">
        <w:t>минус 1 012,7</w:t>
      </w:r>
      <w:r w:rsidRPr="00D45086">
        <w:t xml:space="preserve"> </w:t>
      </w:r>
      <w:r w:rsidR="005D1356">
        <w:t>тыс. руб.</w:t>
      </w:r>
      <w:r w:rsidRPr="00D45086">
        <w:t>;</w:t>
      </w:r>
    </w:p>
    <w:p w:rsidR="00715953" w:rsidRPr="00264784" w:rsidRDefault="0071595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 xml:space="preserve">в части операций с финансовыми активами </w:t>
      </w:r>
      <w:r w:rsidR="009371D7" w:rsidRPr="00264784">
        <w:t xml:space="preserve">и обязательствами </w:t>
      </w:r>
      <w:r w:rsidRPr="00264784">
        <w:t>данные форм соответствуют взаимосвяз</w:t>
      </w:r>
      <w:r w:rsidR="00384823" w:rsidRPr="00264784">
        <w:t>ан</w:t>
      </w:r>
      <w:r w:rsidRPr="00264784">
        <w:t>ным показателям и равны сумме</w:t>
      </w:r>
      <w:r w:rsidR="004105CE">
        <w:t>-</w:t>
      </w:r>
      <w:r w:rsidRPr="00264784">
        <w:t xml:space="preserve"> </w:t>
      </w:r>
      <w:r w:rsidR="00840E7E" w:rsidRPr="00264784">
        <w:t>1</w:t>
      </w:r>
      <w:r w:rsidR="005642D7">
        <w:t> 178,5</w:t>
      </w:r>
      <w:r w:rsidR="004C5F92" w:rsidRPr="00264784">
        <w:t xml:space="preserve"> </w:t>
      </w:r>
      <w:r w:rsidR="005D1356">
        <w:t>тыс. руб.</w:t>
      </w:r>
      <w:r w:rsidR="00C708B3" w:rsidRPr="00264784">
        <w:t>;</w:t>
      </w:r>
    </w:p>
    <w:p w:rsidR="00C708B3" w:rsidRPr="00264784" w:rsidRDefault="00C708B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>соответствие в части счета 0 401</w:t>
      </w:r>
      <w:r w:rsidR="005642D7">
        <w:t xml:space="preserve"> 40 – доходы будущих периодов –</w:t>
      </w:r>
      <w:r w:rsidR="005642D7">
        <w:br/>
        <w:t>минус 44,9</w:t>
      </w:r>
      <w:r w:rsidRPr="00264784">
        <w:t xml:space="preserve"> тыс. руб.</w:t>
      </w:r>
      <w:r w:rsidR="00355138" w:rsidRPr="00264784">
        <w:t xml:space="preserve"> и согласование с формой 0503369 в части кредиторской задолженности</w:t>
      </w:r>
      <w:r w:rsidRPr="00264784">
        <w:t>;</w:t>
      </w:r>
    </w:p>
    <w:p w:rsidR="00C708B3" w:rsidRDefault="00C708B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>соответствие показателей в части чис</w:t>
      </w:r>
      <w:r w:rsidR="005642D7">
        <w:t>того операционного результата –</w:t>
      </w:r>
      <w:r w:rsidR="005642D7">
        <w:br/>
        <w:t>497,3</w:t>
      </w:r>
      <w:r w:rsidR="00840E7E" w:rsidRPr="00264784">
        <w:t xml:space="preserve"> </w:t>
      </w:r>
      <w:r w:rsidR="005D1356">
        <w:t>тыс. руб.</w:t>
      </w:r>
    </w:p>
    <w:p w:rsidR="00384823" w:rsidRDefault="00C4775E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592B38">
        <w:t xml:space="preserve">В </w:t>
      </w:r>
      <w:r w:rsidR="005642D7">
        <w:t>ф.</w:t>
      </w:r>
      <w:r>
        <w:t>0503323</w:t>
      </w:r>
      <w:r w:rsidRPr="00C4775E">
        <w:t xml:space="preserve"> </w:t>
      </w:r>
      <w:r>
        <w:t>«Отчет о движении денежных средств</w:t>
      </w:r>
      <w:r w:rsidR="00B608E2">
        <w:t>»</w:t>
      </w:r>
      <w:r>
        <w:t xml:space="preserve"> изменение остатков сре</w:t>
      </w:r>
      <w:proofErr w:type="gramStart"/>
      <w:r>
        <w:t>дств</w:t>
      </w:r>
      <w:r w:rsidR="00384823">
        <w:t xml:space="preserve"> вс</w:t>
      </w:r>
      <w:proofErr w:type="gramEnd"/>
      <w:r w:rsidR="00384823">
        <w:t xml:space="preserve">его </w:t>
      </w:r>
      <w:r w:rsidR="00B608E2">
        <w:t>на счетах бюджетов</w:t>
      </w:r>
      <w:r>
        <w:t xml:space="preserve"> соответствуют аналогичным показателям Отчета 0503320</w:t>
      </w:r>
      <w:r w:rsidR="00B608E2">
        <w:t xml:space="preserve"> </w:t>
      </w:r>
      <w:r>
        <w:rPr>
          <w:color w:val="000000"/>
        </w:rPr>
        <w:t>«Б</w:t>
      </w:r>
      <w:r>
        <w:t xml:space="preserve">аланс исполнения бюджета» и </w:t>
      </w:r>
      <w:r w:rsidR="005642D7">
        <w:t>ф.</w:t>
      </w:r>
      <w:r w:rsidR="0085131D">
        <w:t>050331</w:t>
      </w:r>
      <w:r>
        <w:t>7 «Отчет об исполнении бюджета»</w:t>
      </w:r>
      <w:r w:rsidR="00384823">
        <w:t xml:space="preserve"> и равны сумме </w:t>
      </w:r>
      <w:r w:rsidR="005642D7">
        <w:t>–</w:t>
      </w:r>
      <w:r w:rsidR="005642D7">
        <w:br/>
        <w:t>минус 283,6</w:t>
      </w:r>
      <w:r w:rsidR="00384823">
        <w:t xml:space="preserve"> </w:t>
      </w:r>
      <w:r w:rsidR="005D1356">
        <w:t>тыс. руб.</w:t>
      </w:r>
    </w:p>
    <w:p w:rsidR="003A4CF4" w:rsidRDefault="00B608E2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Показатели </w:t>
      </w:r>
      <w:r w:rsidR="005642D7">
        <w:t>ф.</w:t>
      </w:r>
      <w:r>
        <w:t>0503317</w:t>
      </w:r>
      <w:r w:rsidR="005B56CD">
        <w:t xml:space="preserve"> </w:t>
      </w:r>
      <w:r>
        <w:t xml:space="preserve">в части кассовых операций по исполнению бюджетов соответствуют показателям Консолидированного бюджета о движении денежных средств </w:t>
      </w:r>
      <w:r w:rsidR="005642D7">
        <w:t>ф.</w:t>
      </w:r>
      <w:r>
        <w:t xml:space="preserve">0503323 (стр.2100) и </w:t>
      </w:r>
      <w:r w:rsidRPr="00005952">
        <w:t xml:space="preserve">составляют </w:t>
      </w:r>
      <w:r w:rsidR="005642D7">
        <w:t>16 618,3</w:t>
      </w:r>
      <w:r w:rsidR="005D1356">
        <w:t>тыс. руб.</w:t>
      </w:r>
    </w:p>
    <w:p w:rsidR="005642D7" w:rsidRDefault="000D3847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>Анализ показателей, отраженных в форм</w:t>
      </w:r>
      <w:r w:rsidR="001E0FB6">
        <w:t>е</w:t>
      </w:r>
      <w:r>
        <w:t xml:space="preserve"> </w:t>
      </w:r>
      <w:r>
        <w:rPr>
          <w:color w:val="000000"/>
        </w:rPr>
        <w:t>0503</w:t>
      </w:r>
      <w:r w:rsidR="005A2CC8">
        <w:rPr>
          <w:color w:val="000000"/>
        </w:rPr>
        <w:t>320</w:t>
      </w:r>
      <w:r>
        <w:rPr>
          <w:color w:val="000000"/>
        </w:rPr>
        <w:t xml:space="preserve"> «Б</w:t>
      </w:r>
      <w:r>
        <w:t>аланс исполнения бюджета»</w:t>
      </w:r>
      <w:r w:rsidR="00FC24C2">
        <w:t xml:space="preserve"> по разделам «финансовые активы» и «обязательства»</w:t>
      </w:r>
      <w:r w:rsidR="001E0FB6">
        <w:t>,</w:t>
      </w:r>
      <w:r>
        <w:t xml:space="preserve"> </w:t>
      </w:r>
      <w:r w:rsidR="001E0FB6">
        <w:t>показал</w:t>
      </w:r>
      <w:r w:rsidR="001E0FB6" w:rsidRPr="001E0FB6">
        <w:t xml:space="preserve"> </w:t>
      </w:r>
      <w:r w:rsidR="001E0FB6">
        <w:t>соответствие взаимосвяз</w:t>
      </w:r>
      <w:r w:rsidR="005A2CC8">
        <w:t>ан</w:t>
      </w:r>
      <w:r w:rsidR="001E0FB6">
        <w:t>ных показателей формы 0</w:t>
      </w:r>
      <w:r>
        <w:t>5033</w:t>
      </w:r>
      <w:r w:rsidR="0085131D">
        <w:t>69</w:t>
      </w:r>
      <w:r>
        <w:t xml:space="preserve"> «</w:t>
      </w:r>
      <w:r w:rsidR="0085131D">
        <w:rPr>
          <w:color w:val="000000"/>
        </w:rPr>
        <w:t>«Сведения по дебиторской и кредиторской задолженности»</w:t>
      </w:r>
      <w:r w:rsidR="001E0FB6">
        <w:rPr>
          <w:color w:val="000000"/>
        </w:rPr>
        <w:t xml:space="preserve"> по дебиторской </w:t>
      </w:r>
      <w:r w:rsidR="00FC24C2">
        <w:rPr>
          <w:color w:val="000000"/>
        </w:rPr>
        <w:t>и кредиторской задолженности на начало и конец отчетного периода</w:t>
      </w:r>
      <w:r w:rsidR="001E0FB6">
        <w:rPr>
          <w:color w:val="000000"/>
        </w:rPr>
        <w:t>.</w:t>
      </w:r>
      <w:r>
        <w:t xml:space="preserve"> </w:t>
      </w:r>
    </w:p>
    <w:p w:rsidR="00F823EE" w:rsidRPr="00291D63" w:rsidRDefault="00F823EE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 xml:space="preserve">Показатели </w:t>
      </w:r>
      <w:r w:rsidRPr="00291D63">
        <w:t xml:space="preserve">неисполненных бюджетных и денежных обязательств отчета о принятых бюджетных обязательствах формы 0503128 (гр.11 и гр.12) </w:t>
      </w:r>
      <w:r w:rsidR="0075664B">
        <w:t xml:space="preserve">не </w:t>
      </w:r>
      <w:r>
        <w:t>соответствуют</w:t>
      </w:r>
      <w:r w:rsidRPr="00291D63">
        <w:t xml:space="preserve"> данным разделов 1.</w:t>
      </w:r>
      <w:r>
        <w:t xml:space="preserve"> «</w:t>
      </w:r>
      <w:r w:rsidRPr="00291D63">
        <w:t xml:space="preserve">Сведения </w:t>
      </w:r>
      <w:proofErr w:type="gramStart"/>
      <w:r w:rsidRPr="00291D63">
        <w:t>о</w:t>
      </w:r>
      <w:proofErr w:type="gramEnd"/>
      <w:r w:rsidRPr="00291D63">
        <w:t xml:space="preserve"> неисполненных бюджетных обязательств</w:t>
      </w:r>
      <w:r>
        <w:t>»</w:t>
      </w:r>
      <w:r w:rsidRPr="00291D63">
        <w:t xml:space="preserve"> и 2.</w:t>
      </w:r>
      <w:r>
        <w:t xml:space="preserve"> «</w:t>
      </w:r>
      <w:r w:rsidRPr="00291D63">
        <w:t>Сведения о неисполненных денежных обязательствах</w:t>
      </w:r>
      <w:r>
        <w:t>»</w:t>
      </w:r>
      <w:r w:rsidR="005642D7">
        <w:t xml:space="preserve"> формы 0503175, требуется пояснение.</w:t>
      </w:r>
    </w:p>
    <w:p w:rsidR="00F823EE" w:rsidRDefault="00F823EE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 w:rsidRPr="00754318">
        <w:t xml:space="preserve">При сверке объема кредиторской задолженности с объемом неисполненных </w:t>
      </w:r>
      <w:r>
        <w:t xml:space="preserve">принятых </w:t>
      </w:r>
      <w:r w:rsidRPr="00754318">
        <w:t xml:space="preserve">денежных обязательств установлено, что показатели, отраженные в гр.12 </w:t>
      </w:r>
      <w:r w:rsidR="005642D7">
        <w:t>формы</w:t>
      </w:r>
      <w:r w:rsidRPr="00754318">
        <w:t xml:space="preserve"> 0503128</w:t>
      </w:r>
      <w:r w:rsidR="00A64585">
        <w:t xml:space="preserve"> </w:t>
      </w:r>
      <w:r w:rsidRPr="00754318">
        <w:t xml:space="preserve">соответствуют показателям гр.9 </w:t>
      </w:r>
      <w:r w:rsidR="005642D7">
        <w:t>формы</w:t>
      </w:r>
      <w:r w:rsidRPr="00754318">
        <w:t xml:space="preserve"> 0503169</w:t>
      </w:r>
      <w:r w:rsidR="005642D7">
        <w:t>.</w:t>
      </w:r>
    </w:p>
    <w:p w:rsidR="0075664B" w:rsidRDefault="0075664B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Анализ формы 0503128 «</w:t>
      </w:r>
      <w:r w:rsidR="005642D7" w:rsidRPr="00990335">
        <w:rPr>
          <w:bCs/>
        </w:rPr>
        <w:t>Отчет о бюджетных обязательствах</w:t>
      </w:r>
      <w:r>
        <w:rPr>
          <w:shd w:val="clear" w:color="auto" w:fill="FFFFFF"/>
        </w:rPr>
        <w:t>» показал:</w:t>
      </w:r>
    </w:p>
    <w:p w:rsidR="0075664B" w:rsidRDefault="0075664B" w:rsidP="004805DF">
      <w:pPr>
        <w:pStyle w:val="article-renderblock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в графе 8 </w:t>
      </w:r>
      <w:r w:rsidR="00F823EE">
        <w:rPr>
          <w:shd w:val="clear" w:color="auto" w:fill="FFFFFF"/>
        </w:rPr>
        <w:t xml:space="preserve">не отражены суммы принятых бюджетных обязательств с применением конкурентных способов – это говорит о том, что </w:t>
      </w:r>
      <w:r>
        <w:rPr>
          <w:shd w:val="clear" w:color="auto" w:fill="FFFFFF"/>
        </w:rPr>
        <w:t xml:space="preserve">учреждениями </w:t>
      </w:r>
      <w:r w:rsidR="00F823EE">
        <w:rPr>
          <w:shd w:val="clear" w:color="auto" w:fill="FFFFFF"/>
        </w:rPr>
        <w:t>не ведется учет по санкционированию расходов при определении поставщиков (подрядчиков, исполнителей) через закупки с использо</w:t>
      </w:r>
      <w:r w:rsidR="005642D7">
        <w:rPr>
          <w:shd w:val="clear" w:color="auto" w:fill="FFFFFF"/>
        </w:rPr>
        <w:t>ванием конкурентных способов, следовательно,</w:t>
      </w:r>
      <w:r w:rsidR="00F823EE">
        <w:rPr>
          <w:shd w:val="clear" w:color="auto" w:fill="FFFFFF"/>
        </w:rPr>
        <w:t xml:space="preserve">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</w:t>
      </w:r>
      <w:proofErr w:type="gramEnd"/>
      <w:r w:rsidR="00F823EE">
        <w:rPr>
          <w:shd w:val="clear" w:color="auto" w:fill="FFFFFF"/>
        </w:rPr>
        <w:t xml:space="preserve"> конкурентных способов» формы 0503175)</w:t>
      </w:r>
      <w:r>
        <w:rPr>
          <w:shd w:val="clear" w:color="auto" w:fill="FFFFFF"/>
        </w:rPr>
        <w:t>;</w:t>
      </w:r>
    </w:p>
    <w:p w:rsidR="00FB0694" w:rsidRDefault="00FB0694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5642D7">
        <w:rPr>
          <w:shd w:val="clear" w:color="auto" w:fill="FFFFFF"/>
        </w:rPr>
        <w:t>ф.</w:t>
      </w:r>
      <w:r>
        <w:rPr>
          <w:shd w:val="clear" w:color="auto" w:fill="FFFFFF"/>
        </w:rPr>
        <w:t>0503</w:t>
      </w:r>
      <w:r w:rsidR="00F632CD">
        <w:rPr>
          <w:shd w:val="clear" w:color="auto" w:fill="FFFFFF"/>
        </w:rPr>
        <w:t>3</w:t>
      </w:r>
      <w:r>
        <w:rPr>
          <w:shd w:val="clear" w:color="auto" w:fill="FFFFFF"/>
        </w:rPr>
        <w:t>69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:rsidR="00D62AFE" w:rsidRDefault="005642D7" w:rsidP="005642D7">
      <w:pPr>
        <w:pStyle w:val="article-renderblock"/>
        <w:shd w:val="clear" w:color="auto" w:fill="FFFFFF"/>
        <w:spacing w:before="0" w:beforeAutospacing="0" w:after="0" w:afterAutospacing="0"/>
        <w:ind w:firstLine="708"/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Дебиторская задолженность, </w:t>
      </w:r>
      <w:r w:rsidR="00D62AFE">
        <w:rPr>
          <w:shd w:val="clear" w:color="auto" w:fill="FFFFFF"/>
        </w:rPr>
        <w:t>тыс. руб.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709"/>
        <w:gridCol w:w="1418"/>
        <w:gridCol w:w="850"/>
        <w:gridCol w:w="851"/>
        <w:gridCol w:w="1417"/>
        <w:gridCol w:w="850"/>
      </w:tblGrid>
      <w:tr w:rsidR="00090EAB" w:rsidRPr="005642D7" w:rsidTr="005642D7">
        <w:trPr>
          <w:trHeight w:val="223"/>
          <w:jc w:val="center"/>
        </w:trPr>
        <w:tc>
          <w:tcPr>
            <w:tcW w:w="3261" w:type="dxa"/>
            <w:vMerge w:val="restart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2977" w:type="dxa"/>
            <w:gridSpan w:val="3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3118" w:type="dxa"/>
            <w:gridSpan w:val="3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:rsidRPr="005642D7" w:rsidTr="005642D7">
        <w:trPr>
          <w:trHeight w:val="267"/>
          <w:jc w:val="center"/>
        </w:trPr>
        <w:tc>
          <w:tcPr>
            <w:tcW w:w="3261" w:type="dxa"/>
            <w:vMerge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ind w:left="-65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D62AFE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="00D62AFE"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="00EB53C7"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 w:rsidRP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 w:rsidRP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26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205 расчеты по доходам</w:t>
            </w:r>
          </w:p>
        </w:tc>
        <w:tc>
          <w:tcPr>
            <w:tcW w:w="709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938,9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155,9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95,8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970,8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232,7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96,4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26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709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41,2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4,2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36,7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3,6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26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709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980,1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155,9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1 007,5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232,7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</w:tr>
    </w:tbl>
    <w:p w:rsidR="00A96DE6" w:rsidRDefault="00286CE1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</w:t>
      </w:r>
      <w:r w:rsidR="005642D7">
        <w:rPr>
          <w:shd w:val="clear" w:color="auto" w:fill="FFFFFF"/>
        </w:rPr>
        <w:t>2</w:t>
      </w:r>
      <w:r>
        <w:rPr>
          <w:shd w:val="clear" w:color="auto" w:fill="FFFFFF"/>
        </w:rPr>
        <w:t xml:space="preserve">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 xml:space="preserve">и составил </w:t>
      </w:r>
      <w:r w:rsidR="005642D7">
        <w:rPr>
          <w:shd w:val="clear" w:color="auto" w:fill="FFFFFF"/>
        </w:rPr>
        <w:t>1 007,5</w:t>
      </w:r>
      <w:r w:rsidR="000200E1">
        <w:rPr>
          <w:shd w:val="clear" w:color="auto" w:fill="FFFFFF"/>
        </w:rPr>
        <w:t xml:space="preserve"> тыс. руб.</w:t>
      </w:r>
      <w:r w:rsidR="00F632CD">
        <w:rPr>
          <w:shd w:val="clear" w:color="auto" w:fill="FFFFFF"/>
        </w:rPr>
        <w:t>, в том числе п</w:t>
      </w:r>
      <w:r w:rsidR="00A96DE6">
        <w:rPr>
          <w:shd w:val="clear" w:color="auto" w:fill="FFFFFF"/>
        </w:rPr>
        <w:t xml:space="preserve">росроченная </w:t>
      </w:r>
      <w:r w:rsidR="00F632CD">
        <w:rPr>
          <w:shd w:val="clear" w:color="auto" w:fill="FFFFFF"/>
        </w:rPr>
        <w:t xml:space="preserve">задолженность </w:t>
      </w:r>
      <w:r w:rsidR="00F823EE">
        <w:rPr>
          <w:shd w:val="clear" w:color="auto" w:fill="FFFFFF"/>
        </w:rPr>
        <w:t xml:space="preserve">составляет </w:t>
      </w:r>
      <w:r w:rsidR="005642D7">
        <w:rPr>
          <w:shd w:val="clear" w:color="auto" w:fill="FFFFFF"/>
        </w:rPr>
        <w:t>232,7</w:t>
      </w:r>
      <w:r w:rsidR="00694536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</w:p>
    <w:p w:rsidR="002374CA" w:rsidRDefault="00A124FF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Наибольший удельный вес </w:t>
      </w:r>
      <w:r w:rsidR="00A96DE6">
        <w:rPr>
          <w:shd w:val="clear" w:color="auto" w:fill="FFFFFF"/>
        </w:rPr>
        <w:t xml:space="preserve">в структуре общей дебиторской задолженности </w:t>
      </w:r>
      <w:r>
        <w:rPr>
          <w:shd w:val="clear" w:color="auto" w:fill="FFFFFF"/>
        </w:rPr>
        <w:t>приходится на расчеты по доходам</w:t>
      </w:r>
      <w:r w:rsidR="00A905F5">
        <w:rPr>
          <w:shd w:val="clear" w:color="auto" w:fill="FFFFFF"/>
        </w:rPr>
        <w:t xml:space="preserve"> </w:t>
      </w:r>
      <w:r w:rsidR="00694536">
        <w:rPr>
          <w:shd w:val="clear" w:color="auto" w:fill="FFFFFF"/>
        </w:rPr>
        <w:t>9</w:t>
      </w:r>
      <w:r w:rsidR="005642D7">
        <w:rPr>
          <w:shd w:val="clear" w:color="auto" w:fill="FFFFFF"/>
        </w:rPr>
        <w:t>6</w:t>
      </w:r>
      <w:r w:rsidR="00694536">
        <w:rPr>
          <w:shd w:val="clear" w:color="auto" w:fill="FFFFFF"/>
        </w:rPr>
        <w:t>,</w:t>
      </w:r>
      <w:r w:rsidR="005642D7">
        <w:rPr>
          <w:shd w:val="clear" w:color="auto" w:fill="FFFFFF"/>
        </w:rPr>
        <w:t>4</w:t>
      </w:r>
      <w:r w:rsidR="00A905F5">
        <w:rPr>
          <w:shd w:val="clear" w:color="auto" w:fill="FFFFFF"/>
        </w:rPr>
        <w:t xml:space="preserve">% или </w:t>
      </w:r>
      <w:r w:rsidR="005642D7">
        <w:rPr>
          <w:shd w:val="clear" w:color="auto" w:fill="FFFFFF"/>
        </w:rPr>
        <w:t>970,8</w:t>
      </w:r>
      <w:r w:rsidR="00A905F5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  <w:r w:rsidR="002374CA">
        <w:rPr>
          <w:shd w:val="clear" w:color="auto" w:fill="FFFFFF"/>
        </w:rPr>
        <w:t xml:space="preserve"> </w:t>
      </w:r>
      <w:r w:rsidR="005642D7">
        <w:rPr>
          <w:shd w:val="clear" w:color="auto" w:fill="FFFFFF"/>
        </w:rPr>
        <w:t>с увеличением на</w:t>
      </w:r>
      <w:r w:rsidR="005642D7">
        <w:rPr>
          <w:shd w:val="clear" w:color="auto" w:fill="FFFFFF"/>
        </w:rPr>
        <w:br/>
        <w:t>31,9</w:t>
      </w:r>
      <w:r w:rsidR="002374CA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</w:p>
    <w:p w:rsidR="005108E2" w:rsidRDefault="00694536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2374CA">
        <w:rPr>
          <w:shd w:val="clear" w:color="auto" w:fill="FFFFFF"/>
        </w:rPr>
        <w:t>о счету 206 «Расчеты по выданным авансам»</w:t>
      </w:r>
      <w:r w:rsidR="005108E2">
        <w:rPr>
          <w:shd w:val="clear" w:color="auto" w:fill="FFFFFF"/>
        </w:rPr>
        <w:t xml:space="preserve"> произошло у</w:t>
      </w:r>
      <w:r w:rsidR="006A4A54">
        <w:rPr>
          <w:shd w:val="clear" w:color="auto" w:fill="FFFFFF"/>
        </w:rPr>
        <w:t>велич</w:t>
      </w:r>
      <w:r w:rsidR="005108E2">
        <w:rPr>
          <w:shd w:val="clear" w:color="auto" w:fill="FFFFFF"/>
        </w:rPr>
        <w:t xml:space="preserve">ение задолженности на </w:t>
      </w:r>
      <w:r w:rsidR="005642D7">
        <w:rPr>
          <w:shd w:val="clear" w:color="auto" w:fill="FFFFFF"/>
        </w:rPr>
        <w:t>27,4</w:t>
      </w:r>
      <w:r w:rsidR="005108E2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</w:p>
    <w:p w:rsidR="00090EAB" w:rsidRDefault="00090EAB" w:rsidP="005642D7">
      <w:pPr>
        <w:pStyle w:val="article-renderblock"/>
        <w:shd w:val="clear" w:color="auto" w:fill="FFFFFF"/>
        <w:spacing w:before="0" w:beforeAutospacing="0" w:after="0" w:afterAutospacing="0"/>
        <w:ind w:firstLine="708"/>
        <w:jc w:val="right"/>
        <w:rPr>
          <w:shd w:val="clear" w:color="auto" w:fill="FFFFFF"/>
        </w:rPr>
      </w:pPr>
      <w:r>
        <w:rPr>
          <w:shd w:val="clear" w:color="auto" w:fill="FFFFFF"/>
        </w:rPr>
        <w:t>Кредиторская задолженнос</w:t>
      </w:r>
      <w:r w:rsidR="005642D7">
        <w:rPr>
          <w:shd w:val="clear" w:color="auto" w:fill="FFFFFF"/>
        </w:rPr>
        <w:t xml:space="preserve">ть, </w:t>
      </w:r>
      <w:r>
        <w:rPr>
          <w:shd w:val="clear" w:color="auto" w:fill="FFFFFF"/>
        </w:rPr>
        <w:t>тыс. руб.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850"/>
        <w:gridCol w:w="1418"/>
        <w:gridCol w:w="850"/>
        <w:gridCol w:w="851"/>
        <w:gridCol w:w="1417"/>
        <w:gridCol w:w="850"/>
      </w:tblGrid>
      <w:tr w:rsidR="00090EAB" w:rsidRPr="005642D7" w:rsidTr="005642D7">
        <w:trPr>
          <w:trHeight w:val="223"/>
          <w:jc w:val="center"/>
        </w:trPr>
        <w:tc>
          <w:tcPr>
            <w:tcW w:w="3120" w:type="dxa"/>
            <w:vMerge w:val="restart"/>
            <w:vAlign w:val="center"/>
          </w:tcPr>
          <w:p w:rsidR="00090EAB" w:rsidRPr="005642D7" w:rsidRDefault="00090EAB" w:rsidP="005642D7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8" w:type="dxa"/>
            <w:gridSpan w:val="3"/>
            <w:vAlign w:val="center"/>
          </w:tcPr>
          <w:p w:rsidR="00090EAB" w:rsidRPr="005642D7" w:rsidRDefault="00090EAB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3118" w:type="dxa"/>
            <w:gridSpan w:val="3"/>
            <w:vAlign w:val="center"/>
          </w:tcPr>
          <w:p w:rsidR="00090EAB" w:rsidRPr="005642D7" w:rsidRDefault="00090EAB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:rsidRPr="005642D7" w:rsidTr="005642D7">
        <w:trPr>
          <w:trHeight w:val="267"/>
          <w:jc w:val="center"/>
        </w:trPr>
        <w:tc>
          <w:tcPr>
            <w:tcW w:w="3120" w:type="dxa"/>
            <w:vMerge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ind w:left="-65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8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205 расчеты по доходам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424,1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22,9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67493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614,2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59,4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1 096,3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119,2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59,1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293,5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19,5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28,4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335,6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18,1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108E2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125,7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12,2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1 856,0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195,6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1 033,4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95,9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</w:tr>
    </w:tbl>
    <w:p w:rsidR="001D70D3" w:rsidRDefault="005108E2" w:rsidP="005642D7">
      <w:pPr>
        <w:pStyle w:val="article-renderblock"/>
        <w:shd w:val="clear" w:color="auto" w:fill="FFFFFF"/>
        <w:spacing w:before="12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По </w:t>
      </w:r>
      <w:r w:rsidR="00A96DE6">
        <w:rPr>
          <w:color w:val="000000"/>
        </w:rPr>
        <w:t>кредиторской задолженности</w:t>
      </w:r>
      <w:r w:rsidR="00D72F3C">
        <w:rPr>
          <w:color w:val="000000"/>
        </w:rPr>
        <w:t xml:space="preserve"> </w:t>
      </w:r>
      <w:r>
        <w:rPr>
          <w:color w:val="000000"/>
        </w:rPr>
        <w:t>установлено у</w:t>
      </w:r>
      <w:r w:rsidR="005642D7">
        <w:rPr>
          <w:color w:val="000000"/>
        </w:rPr>
        <w:t>меньш</w:t>
      </w:r>
      <w:r>
        <w:rPr>
          <w:color w:val="000000"/>
        </w:rPr>
        <w:t xml:space="preserve">ение </w:t>
      </w:r>
      <w:r w:rsidR="00D72F3C">
        <w:rPr>
          <w:color w:val="000000"/>
        </w:rPr>
        <w:t xml:space="preserve">на </w:t>
      </w:r>
      <w:r w:rsidR="005642D7">
        <w:rPr>
          <w:color w:val="000000"/>
        </w:rPr>
        <w:t>822,6</w:t>
      </w:r>
      <w:r w:rsidR="00D72F3C"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="004D3650">
        <w:rPr>
          <w:color w:val="000000"/>
        </w:rPr>
        <w:t>, в том числе и просроченной</w:t>
      </w:r>
      <w:r w:rsidR="00A96DE6">
        <w:rPr>
          <w:color w:val="000000"/>
        </w:rPr>
        <w:t xml:space="preserve"> на </w:t>
      </w:r>
      <w:r w:rsidR="005642D7">
        <w:rPr>
          <w:color w:val="000000"/>
        </w:rPr>
        <w:t>99,7</w:t>
      </w:r>
      <w:r w:rsidR="00A96DE6">
        <w:rPr>
          <w:color w:val="000000"/>
        </w:rPr>
        <w:t xml:space="preserve"> </w:t>
      </w:r>
      <w:r w:rsidR="005D1356">
        <w:rPr>
          <w:color w:val="000000"/>
        </w:rPr>
        <w:t>тыс. руб.</w:t>
      </w:r>
    </w:p>
    <w:p w:rsidR="00D72F3C" w:rsidRDefault="004D3650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Наибольший удельный вес</w:t>
      </w:r>
      <w:r w:rsidR="005642D7">
        <w:rPr>
          <w:color w:val="000000"/>
        </w:rPr>
        <w:t xml:space="preserve"> </w:t>
      </w:r>
      <w:r>
        <w:rPr>
          <w:color w:val="000000"/>
        </w:rPr>
        <w:t xml:space="preserve">приходится на </w:t>
      </w:r>
      <w:r w:rsidR="005642D7">
        <w:rPr>
          <w:color w:val="000000"/>
        </w:rPr>
        <w:t>расчеты по доходам</w:t>
      </w:r>
      <w:r w:rsidR="006A4A54">
        <w:rPr>
          <w:color w:val="000000"/>
        </w:rPr>
        <w:t xml:space="preserve"> </w:t>
      </w:r>
      <w:r w:rsidR="005642D7">
        <w:rPr>
          <w:color w:val="000000"/>
        </w:rPr>
        <w:t>59,4% или</w:t>
      </w:r>
      <w:r w:rsidR="005642D7">
        <w:rPr>
          <w:color w:val="000000"/>
        </w:rPr>
        <w:br/>
        <w:t>614,2</w:t>
      </w:r>
      <w:r w:rsidR="00D72F3C">
        <w:rPr>
          <w:color w:val="000000"/>
        </w:rPr>
        <w:t xml:space="preserve"> </w:t>
      </w:r>
      <w:r w:rsidR="005D1356">
        <w:rPr>
          <w:color w:val="000000"/>
        </w:rPr>
        <w:t>тыс. руб.</w:t>
      </w:r>
    </w:p>
    <w:p w:rsidR="00724EEF" w:rsidRDefault="001D70D3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На конец отчетного периода по счету 303 «расчеты по платежам в бюджеты» числится </w:t>
      </w:r>
      <w:r w:rsidR="00D72F3C">
        <w:rPr>
          <w:color w:val="000000"/>
        </w:rPr>
        <w:t xml:space="preserve">просроченная </w:t>
      </w:r>
      <w:r>
        <w:rPr>
          <w:color w:val="000000"/>
        </w:rPr>
        <w:t xml:space="preserve">задолженность в сумме </w:t>
      </w:r>
      <w:r w:rsidR="005108E2">
        <w:rPr>
          <w:color w:val="000000"/>
        </w:rPr>
        <w:t>76,</w:t>
      </w:r>
      <w:r w:rsidR="00724EEF">
        <w:rPr>
          <w:color w:val="000000"/>
        </w:rPr>
        <w:t>4</w:t>
      </w:r>
      <w:r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="00D72F3C">
        <w:rPr>
          <w:color w:val="000000"/>
        </w:rPr>
        <w:t xml:space="preserve"> – пени за несвоевременную уплату страховых взносов на </w:t>
      </w:r>
      <w:r w:rsidR="00147D7A">
        <w:rPr>
          <w:color w:val="000000"/>
        </w:rPr>
        <w:t>обязательное пенсионное страхование в Пенсионный фонд за период 2002 по 2009 годы</w:t>
      </w:r>
      <w:r w:rsidR="00724EEF">
        <w:rPr>
          <w:color w:val="000000"/>
        </w:rPr>
        <w:t>.</w:t>
      </w:r>
      <w:r w:rsidR="00D72F3C">
        <w:rPr>
          <w:color w:val="000000"/>
        </w:rPr>
        <w:t xml:space="preserve"> </w:t>
      </w:r>
      <w:r w:rsidR="00724EEF">
        <w:rPr>
          <w:color w:val="000000"/>
        </w:rPr>
        <w:t>В пояснительно</w:t>
      </w:r>
      <w:r w:rsidR="00594EF9">
        <w:rPr>
          <w:color w:val="000000"/>
        </w:rPr>
        <w:t xml:space="preserve">й записке нет информации по </w:t>
      </w:r>
      <w:r w:rsidR="00724EEF">
        <w:rPr>
          <w:color w:val="000000"/>
        </w:rPr>
        <w:t>принятым мерам по ее закрытию.</w:t>
      </w:r>
    </w:p>
    <w:p w:rsidR="00807B3D" w:rsidRDefault="00807B3D" w:rsidP="004805DF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Ф. 0503160 «Пояснительная записка» заполнена в разрезе 5 разделов , но без учета рекомендаций указанных в заключени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за 2020 год и внесенных изменений в Инструкцию</w:t>
      </w:r>
      <w:r w:rsidRPr="002D77F8">
        <w:t>:</w:t>
      </w:r>
    </w:p>
    <w:p w:rsidR="00807B3D" w:rsidRPr="00807B3D" w:rsidRDefault="00335756" w:rsidP="004805DF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>Р</w:t>
      </w:r>
      <w:r w:rsidR="00807B3D">
        <w:t xml:space="preserve">аздел 1. </w:t>
      </w:r>
      <w:proofErr w:type="gramStart"/>
      <w:r w:rsidR="00807B3D">
        <w:t xml:space="preserve">«Организационная структура субъекта бюджетной отчетности»: </w:t>
      </w:r>
      <w:r w:rsidR="00807B3D" w:rsidRPr="00696B7D">
        <w:rPr>
          <w:color w:val="000000"/>
        </w:rPr>
        <w:t>с учетом изменений внесенных в Инструкцию Приказом Минфина России от 16.12.2020 №311н «О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</w:t>
      </w:r>
      <w:r w:rsidR="00807B3D">
        <w:rPr>
          <w:color w:val="000000"/>
        </w:rPr>
        <w:t xml:space="preserve"> </w:t>
      </w:r>
      <w:r w:rsidR="00807B3D" w:rsidRPr="00696B7D">
        <w:rPr>
          <w:color w:val="000000"/>
        </w:rPr>
        <w:t xml:space="preserve">от 28.12.2010 №191н» раздел 1 включает в себя </w:t>
      </w:r>
      <w:r w:rsidR="00807B3D" w:rsidRPr="00696B7D">
        <w:rPr>
          <w:bCs/>
        </w:rPr>
        <w:t xml:space="preserve">Таблицу №1 </w:t>
      </w:r>
      <w:r w:rsidR="00807B3D" w:rsidRPr="00696B7D">
        <w:rPr>
          <w:bCs/>
          <w:u w:val="single"/>
        </w:rPr>
        <w:t>«Сведения о направлениях деятельности»</w:t>
      </w:r>
      <w:r w:rsidR="00807B3D" w:rsidRPr="00696B7D">
        <w:rPr>
          <w:bCs/>
        </w:rPr>
        <w:t>, которая</w:t>
      </w:r>
      <w:proofErr w:type="gramEnd"/>
      <w:r w:rsidR="00807B3D" w:rsidRPr="00696B7D">
        <w:rPr>
          <w:bCs/>
        </w:rPr>
        <w:t xml:space="preserve"> </w:t>
      </w:r>
      <w:r w:rsidR="00807B3D" w:rsidRPr="00696B7D">
        <w:rPr>
          <w:color w:val="000000"/>
        </w:rPr>
        <w:t>заполняется в части тех видов деятельности, которые впервые были осуществлены или прекращены в отчетном году</w:t>
      </w:r>
      <w:r w:rsidR="00807B3D">
        <w:rPr>
          <w:color w:val="000000"/>
        </w:rPr>
        <w:t>;</w:t>
      </w:r>
    </w:p>
    <w:p w:rsidR="00807B3D" w:rsidRPr="00807B3D" w:rsidRDefault="00335756" w:rsidP="004805DF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8"/>
        <w:jc w:val="both"/>
      </w:pPr>
      <w:r>
        <w:t>Р</w:t>
      </w:r>
      <w:r w:rsidR="00807B3D" w:rsidRPr="00F53F83">
        <w:t xml:space="preserve">аздел 3 «Анализ отчета об исполнении бюджета </w:t>
      </w:r>
      <w:r w:rsidR="00807B3D">
        <w:t>субъектом бюджетной отчетности»:</w:t>
      </w:r>
      <w:r w:rsidR="00807B3D" w:rsidRPr="00F53F83">
        <w:t xml:space="preserve"> </w:t>
      </w:r>
      <w:proofErr w:type="gramStart"/>
      <w:r w:rsidR="00807B3D">
        <w:t>Т</w:t>
      </w:r>
      <w:r w:rsidR="00807B3D" w:rsidRPr="000616DE">
        <w:t>аблиц</w:t>
      </w:r>
      <w:r w:rsidR="00807B3D">
        <w:t xml:space="preserve">а </w:t>
      </w:r>
      <w:r w:rsidR="00807B3D" w:rsidRPr="000616DE">
        <w:t>№3</w:t>
      </w:r>
      <w:r w:rsidR="00807B3D">
        <w:t xml:space="preserve"> </w:t>
      </w:r>
      <w:r w:rsidR="00807B3D" w:rsidRPr="000616DE">
        <w:t xml:space="preserve">«Сведения об исполнении текстовых статей закона (решения) о бюджете» </w:t>
      </w:r>
      <w:r w:rsidR="00807B3D">
        <w:t xml:space="preserve">не имеет числового значения, согласно п. 8 </w:t>
      </w:r>
      <w:r w:rsidR="00661044">
        <w:t>И</w:t>
      </w:r>
      <w:r w:rsidR="00807B3D">
        <w:t xml:space="preserve">нструкции в таком случае </w:t>
      </w:r>
      <w:r w:rsidR="00807B3D" w:rsidRPr="000B4432">
        <w:rPr>
          <w:rFonts w:eastAsiaTheme="minorHAnsi"/>
          <w:bCs/>
        </w:rPr>
        <w:t>такая форма отчетности не составляется, информация, о чем подлежит отражению в ф.0503160 «Пояснительная записка»;</w:t>
      </w:r>
      <w:r w:rsidR="00405A7A" w:rsidRPr="00405A7A">
        <w:t xml:space="preserve"> </w:t>
      </w:r>
      <w:r w:rsidR="00405A7A">
        <w:t>ф. 0503166 «</w:t>
      </w:r>
      <w:r w:rsidR="00405A7A" w:rsidRPr="009E4067">
        <w:t>Сведения об исполнении мероприятий в рамках целевых программ»</w:t>
      </w:r>
      <w:r w:rsidR="00405A7A">
        <w:t xml:space="preserve"> </w:t>
      </w:r>
      <w:r w:rsidR="00405A7A" w:rsidRPr="009E4067">
        <w:t>оформляется получателями средств федерального бюджета</w:t>
      </w:r>
      <w:r w:rsidR="00405A7A">
        <w:t>;</w:t>
      </w:r>
      <w:proofErr w:type="gramEnd"/>
    </w:p>
    <w:p w:rsidR="000B4432" w:rsidRDefault="00335756" w:rsidP="004805DF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8"/>
        <w:jc w:val="both"/>
      </w:pPr>
      <w:proofErr w:type="gramStart"/>
      <w:r>
        <w:t>Р</w:t>
      </w:r>
      <w:r w:rsidR="00807B3D">
        <w:t>аздел 5 «</w:t>
      </w:r>
      <w:r w:rsidR="00807B3D" w:rsidRPr="00215E54">
        <w:t>Прочие вопросы деятельности субъекта бюджетной отчетности</w:t>
      </w:r>
      <w:r w:rsidR="00807B3D">
        <w:t>»:</w:t>
      </w:r>
      <w:r w:rsidR="00807B3D">
        <w:br/>
      </w:r>
      <w:r w:rsidR="000B4432" w:rsidRPr="00CB31D6">
        <w:rPr>
          <w:color w:val="000000"/>
        </w:rPr>
        <w:t>с учетом изменений внесенных в Инструкцию Приказом Минф</w:t>
      </w:r>
      <w:r w:rsidR="000B4432">
        <w:rPr>
          <w:color w:val="000000"/>
        </w:rPr>
        <w:t xml:space="preserve">ина России от 16.12.2020 №311н </w:t>
      </w:r>
      <w:r w:rsidR="000B4432" w:rsidRPr="00CB31D6">
        <w:rPr>
          <w:color w:val="000000"/>
        </w:rPr>
        <w:t>«О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</w:t>
      </w:r>
      <w:r w:rsidR="000B4432">
        <w:rPr>
          <w:color w:val="000000"/>
        </w:rPr>
        <w:t>.12.</w:t>
      </w:r>
      <w:r w:rsidR="000B4432" w:rsidRPr="00CB31D6">
        <w:rPr>
          <w:color w:val="000000"/>
        </w:rPr>
        <w:t xml:space="preserve">2010 </w:t>
      </w:r>
      <w:r w:rsidR="000B4432">
        <w:rPr>
          <w:color w:val="000000"/>
        </w:rPr>
        <w:t>№</w:t>
      </w:r>
      <w:r w:rsidR="000B4432" w:rsidRPr="00CB31D6">
        <w:rPr>
          <w:color w:val="000000"/>
        </w:rPr>
        <w:t xml:space="preserve">191н» раздел 5 включает в себя </w:t>
      </w:r>
      <w:r w:rsidR="000B4432" w:rsidRPr="00CB31D6">
        <w:rPr>
          <w:bCs/>
        </w:rPr>
        <w:t xml:space="preserve">Таблицу №4 </w:t>
      </w:r>
      <w:r w:rsidR="000B4432" w:rsidRPr="00CB31D6">
        <w:rPr>
          <w:bCs/>
          <w:u w:val="single"/>
        </w:rPr>
        <w:t>«</w:t>
      </w:r>
      <w:r w:rsidR="000B4432" w:rsidRPr="00CB31D6">
        <w:rPr>
          <w:u w:val="single"/>
        </w:rPr>
        <w:t>Сведения об</w:t>
      </w:r>
      <w:proofErr w:type="gramEnd"/>
      <w:r w:rsidR="000B4432" w:rsidRPr="00CB31D6">
        <w:rPr>
          <w:u w:val="single"/>
        </w:rPr>
        <w:t xml:space="preserve"> </w:t>
      </w:r>
      <w:proofErr w:type="gramStart"/>
      <w:r w:rsidR="000B4432" w:rsidRPr="00CB31D6">
        <w:rPr>
          <w:u w:val="single"/>
        </w:rPr>
        <w:t>основных положениях учетной политики</w:t>
      </w:r>
      <w:r w:rsidR="000B4432" w:rsidRPr="00CB31D6">
        <w:rPr>
          <w:bCs/>
          <w:u w:val="single"/>
        </w:rPr>
        <w:t>»</w:t>
      </w:r>
      <w:r w:rsidR="000B4432">
        <w:t>; таблица №</w:t>
      </w:r>
      <w:r w:rsidR="000B4432" w:rsidRPr="00F53F83">
        <w:t>6 «Сведения о проведении инвентаризации» (п.158</w:t>
      </w:r>
      <w:r w:rsidR="000B4432">
        <w:t>.</w:t>
      </w:r>
      <w:proofErr w:type="gramEnd"/>
      <w:r w:rsidR="000B4432" w:rsidRPr="00F53F83">
        <w:t xml:space="preserve"> </w:t>
      </w:r>
      <w:proofErr w:type="gramStart"/>
      <w:r w:rsidR="000B4432" w:rsidRPr="00F53F83">
        <w:t xml:space="preserve">Инструкции) заполняется </w:t>
      </w:r>
      <w:r w:rsidR="000B4432">
        <w:t>в части выявленных расхождений, п</w:t>
      </w:r>
      <w:r w:rsidR="000B4432" w:rsidRPr="00F53F83">
        <w:t xml:space="preserve">ри отсутствии расхождений по результатам инвентаризации, проведенной в целях </w:t>
      </w:r>
      <w:r w:rsidR="000B4432" w:rsidRPr="00F53F83">
        <w:lastRenderedPageBreak/>
        <w:t>подтверждения показателей годовой бюджетной отчетности, таблица не заполняется и в составе отчетности не предоставляется.</w:t>
      </w:r>
      <w:proofErr w:type="gramEnd"/>
      <w:r w:rsidR="000B4432" w:rsidRPr="00F53F83">
        <w:t xml:space="preserve"> Факт проведения годовой инвентаризации отражается в текстовой части раздела 5 «Прочие вопросы деятельности субъекта бюджетной отчетности».</w:t>
      </w:r>
    </w:p>
    <w:p w:rsidR="000B4432" w:rsidRDefault="000B4432" w:rsidP="000B443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 составе </w:t>
      </w:r>
      <w:r w:rsidR="00807B3D">
        <w:t xml:space="preserve">ф. 0503160 «Пояснительная записка» </w:t>
      </w:r>
      <w:r>
        <w:t>представлены формы</w:t>
      </w:r>
      <w:r w:rsidR="00807B3D">
        <w:t xml:space="preserve"> бюджетной отчетности,</w:t>
      </w:r>
    </w:p>
    <w:p w:rsidR="00807B3D" w:rsidRPr="00215E54" w:rsidRDefault="00807B3D" w:rsidP="000B443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215E54">
        <w:rPr>
          <w:u w:val="single"/>
        </w:rPr>
        <w:t>утративши</w:t>
      </w:r>
      <w:r w:rsidR="000B4432">
        <w:rPr>
          <w:u w:val="single"/>
        </w:rPr>
        <w:t>е</w:t>
      </w:r>
      <w:proofErr w:type="gramEnd"/>
      <w:r w:rsidRPr="00215E54">
        <w:rPr>
          <w:u w:val="single"/>
        </w:rPr>
        <w:t xml:space="preserve"> силу</w:t>
      </w:r>
      <w:r w:rsidRPr="00215E54">
        <w:t>:</w:t>
      </w:r>
    </w:p>
    <w:p w:rsidR="00405A7A" w:rsidRDefault="00405A7A" w:rsidP="004805DF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1418"/>
        <w:jc w:val="both"/>
      </w:pPr>
      <w:proofErr w:type="gramStart"/>
      <w:r w:rsidRPr="00405A7A">
        <w:t>ф.ф. 0503161, 0503163, Таблицы №№ 5, 7</w:t>
      </w:r>
      <w:r>
        <w:t xml:space="preserve"> утратили силу согласно </w:t>
      </w:r>
      <w:r w:rsidRPr="00A179C4">
        <w:t>Приказ</w:t>
      </w:r>
      <w:r>
        <w:t>у</w:t>
      </w:r>
      <w:r w:rsidRPr="00A179C4">
        <w:t xml:space="preserve"> Минфина России от 31.01.2020 N 13н </w:t>
      </w:r>
      <w:r>
        <w:t>«</w:t>
      </w:r>
      <w:r w:rsidRPr="00A179C4">
        <w:t>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</w:t>
      </w:r>
      <w:r>
        <w:t>ии от 28 декабря 2010 г. N 191н»;</w:t>
      </w:r>
      <w:proofErr w:type="gramEnd"/>
    </w:p>
    <w:p w:rsidR="000B4432" w:rsidRDefault="000B4432" w:rsidP="004805DF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1418"/>
        <w:jc w:val="both"/>
      </w:pPr>
      <w:proofErr w:type="gramStart"/>
      <w:r>
        <w:t xml:space="preserve">форма 0503162 и таблица №2 утратили силу согласно </w:t>
      </w:r>
      <w:r w:rsidRPr="00062594">
        <w:t>Приказ</w:t>
      </w:r>
      <w:r>
        <w:t>у</w:t>
      </w:r>
      <w:r w:rsidRPr="00062594">
        <w:t xml:space="preserve"> Минфи</w:t>
      </w:r>
      <w:r>
        <w:t>на России от 02.07.2020 N 131н «</w:t>
      </w:r>
      <w:r w:rsidRPr="00062594">
        <w:t>О внесении изменений в приказ Министерства финансов Российской Федераци</w:t>
      </w:r>
      <w:r>
        <w:t>и от 28 декабря 2010 г. N 191н «</w:t>
      </w:r>
      <w:r w:rsidRPr="00062594"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t>»</w:t>
      </w:r>
      <w:r w:rsidR="00405A7A">
        <w:t>.</w:t>
      </w:r>
      <w:proofErr w:type="gramEnd"/>
    </w:p>
    <w:p w:rsidR="00405A7A" w:rsidRDefault="00807B3D" w:rsidP="00405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D40">
        <w:rPr>
          <w:rFonts w:ascii="Times New Roman" w:hAnsi="Times New Roman" w:cs="Times New Roman"/>
          <w:sz w:val="24"/>
          <w:szCs w:val="24"/>
        </w:rPr>
        <w:t>В составе ф. 0503160 «Поясните</w:t>
      </w:r>
      <w:r w:rsidR="00405A7A">
        <w:rPr>
          <w:rFonts w:ascii="Times New Roman" w:hAnsi="Times New Roman" w:cs="Times New Roman"/>
          <w:sz w:val="24"/>
          <w:szCs w:val="24"/>
        </w:rPr>
        <w:t xml:space="preserve">льная записка» отсутствуют форма </w:t>
      </w:r>
      <w:r w:rsidRPr="00D00D40">
        <w:rPr>
          <w:rFonts w:ascii="Times New Roman" w:hAnsi="Times New Roman" w:cs="Times New Roman"/>
          <w:sz w:val="24"/>
          <w:szCs w:val="24"/>
        </w:rPr>
        <w:t xml:space="preserve">ф.0503173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00D40">
        <w:rPr>
          <w:rFonts w:ascii="Times New Roman" w:hAnsi="Times New Roman" w:cs="Times New Roman"/>
          <w:sz w:val="24"/>
          <w:szCs w:val="24"/>
        </w:rPr>
        <w:t>Сведения об изменении остатков валюты баланса»</w:t>
      </w:r>
      <w:r w:rsidR="00405A7A">
        <w:rPr>
          <w:rFonts w:ascii="Times New Roman" w:hAnsi="Times New Roman" w:cs="Times New Roman"/>
          <w:sz w:val="24"/>
          <w:szCs w:val="24"/>
        </w:rPr>
        <w:t>.</w:t>
      </w:r>
    </w:p>
    <w:p w:rsidR="00405A7A" w:rsidRDefault="00405A7A" w:rsidP="00405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представлены формы</w:t>
      </w:r>
    </w:p>
    <w:p w:rsidR="00405A7A" w:rsidRDefault="00405A7A" w:rsidP="004805D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sz w:val="24"/>
          <w:szCs w:val="24"/>
        </w:rPr>
        <w:t>ф. 0503371 «Сведения о финансовых вложениях»;</w:t>
      </w:r>
    </w:p>
    <w:p w:rsidR="00405A7A" w:rsidRDefault="00405A7A" w:rsidP="004805D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sz w:val="24"/>
          <w:szCs w:val="24"/>
        </w:rPr>
        <w:t>ф. 0503372 «Сведения о государственном (муниципальном) долге, предоставленных бюджетных кредитах консолидированного бюджета»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7B3D" w:rsidRPr="00405A7A" w:rsidRDefault="00405A7A" w:rsidP="004805D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D40">
        <w:rPr>
          <w:rFonts w:ascii="Times New Roman" w:hAnsi="Times New Roman" w:cs="Times New Roman"/>
          <w:sz w:val="24"/>
          <w:szCs w:val="24"/>
        </w:rPr>
        <w:t>ф.0503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00D40">
        <w:rPr>
          <w:rFonts w:ascii="Times New Roman" w:hAnsi="Times New Roman" w:cs="Times New Roman"/>
          <w:sz w:val="24"/>
          <w:szCs w:val="24"/>
        </w:rPr>
        <w:t xml:space="preserve">73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00D40">
        <w:rPr>
          <w:rFonts w:ascii="Times New Roman" w:hAnsi="Times New Roman" w:cs="Times New Roman"/>
          <w:sz w:val="24"/>
          <w:szCs w:val="24"/>
        </w:rPr>
        <w:t>Сведения об изменении остатков валюты баланса»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3154" w:rsidRDefault="00405A7A" w:rsidP="00405A7A">
      <w:pPr>
        <w:pStyle w:val="article-renderblock"/>
        <w:shd w:val="clear" w:color="auto" w:fill="FFFFFF"/>
        <w:spacing w:before="12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:rsidR="00405A7A" w:rsidRPr="00405A7A" w:rsidRDefault="00DF104F" w:rsidP="004805D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бюджета </w:t>
      </w:r>
      <w:proofErr w:type="spellStart"/>
      <w:r w:rsidR="00723D23" w:rsidRPr="00405A7A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</w:t>
      </w:r>
      <w:r w:rsidR="000C2C71" w:rsidRPr="00405A7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05A7A" w:rsidRPr="00405A7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год, проведенной на основании ст. 264.4</w:t>
      </w:r>
      <w:r w:rsidR="00405A7A" w:rsidRPr="00405A7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БК РФ и </w:t>
      </w:r>
      <w:r w:rsidRPr="00405A7A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="00405A7A" w:rsidRPr="00405A7A">
        <w:rPr>
          <w:rFonts w:ascii="Times New Roman" w:hAnsi="Times New Roman" w:cs="Times New Roman"/>
          <w:sz w:val="24"/>
          <w:szCs w:val="24"/>
        </w:rPr>
        <w:t xml:space="preserve">№12 </w:t>
      </w:r>
      <w:r w:rsidRPr="00405A7A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</w:t>
      </w:r>
      <w:r w:rsidR="00405A7A" w:rsidRPr="00405A7A">
        <w:rPr>
          <w:rFonts w:ascii="Times New Roman" w:hAnsi="Times New Roman" w:cs="Times New Roman"/>
          <w:sz w:val="24"/>
          <w:szCs w:val="24"/>
        </w:rPr>
        <w:t xml:space="preserve">пального финансового контроля» </w:t>
      </w:r>
      <w:r w:rsidRPr="00405A7A">
        <w:rPr>
          <w:rFonts w:ascii="Times New Roman" w:hAnsi="Times New Roman" w:cs="Times New Roman"/>
          <w:sz w:val="24"/>
          <w:szCs w:val="24"/>
        </w:rPr>
        <w:t xml:space="preserve">от </w:t>
      </w:r>
      <w:r w:rsidR="000C2C71" w:rsidRPr="00405A7A">
        <w:rPr>
          <w:rFonts w:ascii="Times New Roman" w:hAnsi="Times New Roman" w:cs="Times New Roman"/>
          <w:sz w:val="24"/>
          <w:szCs w:val="24"/>
        </w:rPr>
        <w:t>29</w:t>
      </w:r>
      <w:r w:rsidRPr="00405A7A">
        <w:rPr>
          <w:rFonts w:ascii="Times New Roman" w:hAnsi="Times New Roman" w:cs="Times New Roman"/>
          <w:sz w:val="24"/>
          <w:szCs w:val="24"/>
        </w:rPr>
        <w:t>.0</w:t>
      </w:r>
      <w:r w:rsidR="000C2C71" w:rsidRPr="00405A7A">
        <w:rPr>
          <w:rFonts w:ascii="Times New Roman" w:hAnsi="Times New Roman" w:cs="Times New Roman"/>
          <w:sz w:val="24"/>
          <w:szCs w:val="24"/>
        </w:rPr>
        <w:t>1</w:t>
      </w:r>
      <w:r w:rsidRPr="00405A7A">
        <w:rPr>
          <w:rFonts w:ascii="Times New Roman" w:hAnsi="Times New Roman" w:cs="Times New Roman"/>
          <w:sz w:val="24"/>
          <w:szCs w:val="24"/>
        </w:rPr>
        <w:t>.20</w:t>
      </w:r>
      <w:r w:rsidR="000C2C71" w:rsidRPr="00405A7A">
        <w:rPr>
          <w:rFonts w:ascii="Times New Roman" w:hAnsi="Times New Roman" w:cs="Times New Roman"/>
          <w:sz w:val="24"/>
          <w:szCs w:val="24"/>
        </w:rPr>
        <w:t>21</w:t>
      </w:r>
      <w:r w:rsidRPr="00405A7A">
        <w:rPr>
          <w:rFonts w:ascii="Times New Roman" w:hAnsi="Times New Roman" w:cs="Times New Roman"/>
          <w:sz w:val="24"/>
          <w:szCs w:val="24"/>
        </w:rPr>
        <w:t>.</w:t>
      </w:r>
    </w:p>
    <w:p w:rsidR="00405A7A" w:rsidRPr="00405A7A" w:rsidRDefault="00723D23" w:rsidP="004805D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Отчет представлен в КСО МО «Братский район» в сроки, установленные бюджетным законодательством, Положением о бюджетном процессе в </w:t>
      </w:r>
      <w:proofErr w:type="spellStart"/>
      <w:r w:rsidRPr="00405A7A">
        <w:rPr>
          <w:rFonts w:ascii="Times New Roman" w:hAnsi="Times New Roman" w:cs="Times New Roman"/>
          <w:color w:val="000000"/>
          <w:sz w:val="24"/>
          <w:szCs w:val="24"/>
        </w:rPr>
        <w:t>Тарминском</w:t>
      </w:r>
      <w:proofErr w:type="spellEnd"/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муниципальном образовании.</w:t>
      </w:r>
    </w:p>
    <w:p w:rsidR="00E64485" w:rsidRPr="00405A7A" w:rsidRDefault="0004669D" w:rsidP="004805D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20</w:t>
      </w:r>
      <w:r w:rsidR="000C2C71"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C3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решениями представительного органа муниципального образования в параметры местного бюджета 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шесть</w:t>
      </w:r>
      <w:r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 вносились изменения. 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64485"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184.1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64485"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БК РФ проект решения об исполнении бюджета содержит основные характеристики бюджета, к которым относятся</w:t>
      </w:r>
      <w:r w:rsidR="00B0219D" w:rsidRPr="00405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общий объем доходов бюджета, общий объем расходов, дефицит (профицит) бюджета.</w:t>
      </w:r>
    </w:p>
    <w:p w:rsidR="00242201" w:rsidRDefault="00B0219D" w:rsidP="0033575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Фактическо</w:t>
      </w:r>
      <w:r w:rsidR="00335756">
        <w:rPr>
          <w:color w:val="000000"/>
        </w:rPr>
        <w:t>е исполнение бюджета составило:</w:t>
      </w:r>
    </w:p>
    <w:p w:rsidR="008D4E73" w:rsidRDefault="00B0219D" w:rsidP="004805D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335756">
        <w:rPr>
          <w:color w:val="000000"/>
        </w:rPr>
        <w:t>16 901,9</w:t>
      </w:r>
      <w:r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="00AD745C">
        <w:rPr>
          <w:color w:val="000000"/>
        </w:rPr>
        <w:t xml:space="preserve"> (</w:t>
      </w:r>
      <w:r w:rsidR="00BD26E3">
        <w:rPr>
          <w:color w:val="000000"/>
        </w:rPr>
        <w:t>100,1</w:t>
      </w:r>
      <w:r w:rsidR="00AD745C">
        <w:rPr>
          <w:color w:val="000000"/>
        </w:rPr>
        <w:t>% от запланированного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:rsidR="00242201" w:rsidRDefault="008D4E73" w:rsidP="0033575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335756">
        <w:rPr>
          <w:color w:val="000000"/>
        </w:rPr>
        <w:t>1,5</w:t>
      </w:r>
      <w:r w:rsidR="00242201">
        <w:rPr>
          <w:color w:val="000000"/>
        </w:rPr>
        <w:t xml:space="preserve">%, безвозмездные поступления – </w:t>
      </w:r>
      <w:r w:rsidR="00335756">
        <w:rPr>
          <w:color w:val="000000"/>
        </w:rPr>
        <w:t>98,5</w:t>
      </w:r>
      <w:r w:rsidR="00242201">
        <w:rPr>
          <w:color w:val="000000"/>
        </w:rPr>
        <w:t>%</w:t>
      </w:r>
      <w:r w:rsidR="00B14FA5">
        <w:rPr>
          <w:color w:val="000000"/>
        </w:rPr>
        <w:t xml:space="preserve">, что говорит о </w:t>
      </w:r>
      <w:r w:rsidR="00425199">
        <w:rPr>
          <w:color w:val="000000"/>
        </w:rPr>
        <w:t xml:space="preserve">высокой </w:t>
      </w:r>
      <w:r w:rsidR="00B14FA5" w:rsidRPr="00B14FA5">
        <w:t>зависимости бюджета от поступлений из областного и районного бюджета</w:t>
      </w:r>
      <w:r w:rsidR="00373625">
        <w:t>;</w:t>
      </w:r>
    </w:p>
    <w:p w:rsidR="008D4E73" w:rsidRDefault="00AD745C" w:rsidP="004805D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242201">
        <w:rPr>
          <w:color w:val="000000"/>
        </w:rPr>
        <w:t xml:space="preserve">по расходам </w:t>
      </w:r>
      <w:r w:rsidR="00B0219D" w:rsidRPr="00242201">
        <w:rPr>
          <w:color w:val="000000"/>
        </w:rPr>
        <w:t xml:space="preserve">– </w:t>
      </w:r>
      <w:r w:rsidR="00335756">
        <w:rPr>
          <w:color w:val="000000"/>
        </w:rPr>
        <w:t>16 618,3</w:t>
      </w:r>
      <w:r w:rsidR="00FA54F6"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Pr="00242201">
        <w:rPr>
          <w:color w:val="000000"/>
        </w:rPr>
        <w:t xml:space="preserve"> (</w:t>
      </w:r>
      <w:r w:rsidR="00425199">
        <w:rPr>
          <w:color w:val="000000"/>
        </w:rPr>
        <w:t>9</w:t>
      </w:r>
      <w:r w:rsidR="00EC0791">
        <w:rPr>
          <w:color w:val="000000"/>
        </w:rPr>
        <w:t>5</w:t>
      </w:r>
      <w:r w:rsidR="00425199">
        <w:rPr>
          <w:color w:val="000000"/>
        </w:rPr>
        <w:t>,</w:t>
      </w:r>
      <w:r w:rsidR="00335756">
        <w:rPr>
          <w:color w:val="000000"/>
        </w:rPr>
        <w:t>0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</w:p>
    <w:p w:rsidR="00335756" w:rsidRDefault="008D4E73" w:rsidP="003357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4F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FA54F6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0100 «Общегосударственные расходы»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3575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3575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%, 0800 «Культура, кинематография»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335756">
        <w:rPr>
          <w:rFonts w:ascii="Times New Roman" w:hAnsi="Times New Roman" w:cs="Times New Roman"/>
          <w:color w:val="000000"/>
          <w:sz w:val="24"/>
          <w:szCs w:val="24"/>
        </w:rPr>
        <w:t>27,3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расходов.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Наименьшую 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 xml:space="preserve">долю расходов составили расходы по разделам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51378" w:rsidRPr="00FA54F6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0791">
        <w:rPr>
          <w:rFonts w:ascii="Times New Roman" w:eastAsia="Times New Roman" w:hAnsi="Times New Roman" w:cs="Times New Roman"/>
          <w:sz w:val="24"/>
          <w:szCs w:val="24"/>
        </w:rPr>
        <w:t>1,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0,9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, 1100 «Физическая культура и спорт» - 1,2%.</w:t>
      </w:r>
    </w:p>
    <w:p w:rsidR="00425199" w:rsidRDefault="008D4E73" w:rsidP="003357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бщий объем средств, направленный н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>а реализацию программ, составил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16 618,3</w:t>
      </w:r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тыс.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>руб.</w:t>
      </w:r>
      <w:r w:rsidR="00FA5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сполнение программ от плановых назначений составило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EC07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%. 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Нет 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возможности провести а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использования бюджетных ассигнований дорожного фонда </w:t>
      </w:r>
      <w:proofErr w:type="spellStart"/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425199">
        <w:rPr>
          <w:rFonts w:ascii="Times New Roman" w:eastAsia="Calibri" w:hAnsi="Times New Roman" w:cs="Times New Roman"/>
          <w:sz w:val="24"/>
          <w:szCs w:val="24"/>
        </w:rPr>
        <w:t>арминского</w:t>
      </w:r>
      <w:proofErr w:type="spellEnd"/>
      <w:r w:rsidR="00B66D3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сельского 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непредставлением 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ф.№1-ФД «Сведения об использовании средств Федерального дорожного фонда, дорожных фондов субъектов РФ, муниципальных дорожных фондов»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D4138" w:rsidRDefault="00335756" w:rsidP="004805D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де</w:t>
      </w:r>
      <w:r w:rsidR="00425199">
        <w:rPr>
          <w:color w:val="000000"/>
        </w:rPr>
        <w:t>фицит</w:t>
      </w:r>
      <w:r w:rsidR="00FA54F6">
        <w:rPr>
          <w:color w:val="000000"/>
        </w:rPr>
        <w:t xml:space="preserve"> </w:t>
      </w:r>
      <w:r>
        <w:rPr>
          <w:color w:val="000000"/>
        </w:rPr>
        <w:t>бюджета составил</w:t>
      </w:r>
      <w:r w:rsidR="00DF10BC" w:rsidRPr="00242201">
        <w:rPr>
          <w:color w:val="000000"/>
        </w:rPr>
        <w:t xml:space="preserve"> </w:t>
      </w:r>
      <w:r w:rsidR="006A2C83">
        <w:rPr>
          <w:color w:val="000000"/>
        </w:rPr>
        <w:t>–</w:t>
      </w:r>
      <w:r w:rsidR="00D96FDF">
        <w:rPr>
          <w:color w:val="000000"/>
        </w:rPr>
        <w:t xml:space="preserve"> </w:t>
      </w:r>
      <w:r>
        <w:rPr>
          <w:color w:val="000000"/>
        </w:rPr>
        <w:t>283,6</w:t>
      </w:r>
      <w:r w:rsidR="00B0219D" w:rsidRPr="00242201">
        <w:rPr>
          <w:color w:val="000000"/>
        </w:rPr>
        <w:t xml:space="preserve"> </w:t>
      </w:r>
      <w:r w:rsidR="005D1356">
        <w:rPr>
          <w:color w:val="000000"/>
        </w:rPr>
        <w:t>тыс. руб.</w:t>
      </w:r>
    </w:p>
    <w:p w:rsidR="00924B4B" w:rsidRDefault="00192CDA" w:rsidP="004805DF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>
        <w:t>ф</w:t>
      </w:r>
      <w:r w:rsidR="00F06D09">
        <w:t>орм, таблиц и пояснительной записки к годовой отчетности,</w:t>
      </w:r>
      <w:r>
        <w:t xml:space="preserve"> соответствия взаимосвяз</w:t>
      </w:r>
      <w:r w:rsidR="00D96FDF">
        <w:t>ан</w:t>
      </w:r>
      <w:r>
        <w:t>ных показателей отчетов, установлено:</w:t>
      </w:r>
    </w:p>
    <w:p w:rsidR="00924B4B" w:rsidRPr="00924B4B" w:rsidRDefault="00924B4B" w:rsidP="004805DF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ф</w:t>
      </w:r>
      <w:r w:rsidRPr="00924B4B">
        <w:rPr>
          <w:color w:val="000000"/>
        </w:rPr>
        <w:t>. 0503160 «Пояснительная записка» заполнена без учета рекомендаций указанных в заключени</w:t>
      </w:r>
      <w:proofErr w:type="gramStart"/>
      <w:r w:rsidRPr="00924B4B">
        <w:rPr>
          <w:color w:val="000000"/>
        </w:rPr>
        <w:t>и</w:t>
      </w:r>
      <w:proofErr w:type="gramEnd"/>
      <w:r w:rsidRPr="00924B4B">
        <w:rPr>
          <w:color w:val="000000"/>
        </w:rPr>
        <w:t xml:space="preserve"> за 2020 год и внесенных изменений в Инструкцию</w:t>
      </w:r>
      <w:r>
        <w:rPr>
          <w:color w:val="000000"/>
        </w:rPr>
        <w:t>;</w:t>
      </w:r>
    </w:p>
    <w:p w:rsidR="00924B4B" w:rsidRDefault="00192CDA" w:rsidP="004805DF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192CDA">
        <w:rPr>
          <w:color w:val="000000"/>
        </w:rPr>
        <w:t>в</w:t>
      </w:r>
      <w:r w:rsidRPr="00192CDA">
        <w:t xml:space="preserve"> целях составления годовой бюджетной отчетности </w:t>
      </w:r>
      <w:r>
        <w:t xml:space="preserve">была </w:t>
      </w:r>
      <w:r w:rsidRPr="00192CDA">
        <w:t>пров</w:t>
      </w:r>
      <w:r>
        <w:t>едена</w:t>
      </w:r>
      <w:r w:rsidRPr="00192CDA">
        <w:t xml:space="preserve"> инвентаризация активов и обязательств </w:t>
      </w:r>
      <w:r>
        <w:t>согласно</w:t>
      </w:r>
      <w:r w:rsidR="00924B4B">
        <w:t xml:space="preserve"> положениям</w:t>
      </w:r>
      <w:r w:rsidRPr="00192CDA">
        <w:t xml:space="preserve"> п.7 Инструкции</w:t>
      </w:r>
      <w:r w:rsidR="00E951EB">
        <w:t>;</w:t>
      </w:r>
    </w:p>
    <w:p w:rsidR="00597A0C" w:rsidRPr="00924B4B" w:rsidRDefault="00597A0C" w:rsidP="004805DF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924B4B">
        <w:t>отчетность составлена нарастающим итогом с начала года</w:t>
      </w:r>
      <w:r w:rsidR="000D00B1" w:rsidRPr="00924B4B">
        <w:t>, числовые показатели отражены в рублях с точностью до второго десятичного знака после запятой</w:t>
      </w:r>
      <w:r w:rsidR="00924B4B">
        <w:br/>
      </w:r>
      <w:r w:rsidRPr="00924B4B">
        <w:t>(п.9 Инструкции);</w:t>
      </w:r>
    </w:p>
    <w:p w:rsidR="00D96FDF" w:rsidRDefault="00291CF6" w:rsidP="00335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:rsidR="00924B4B" w:rsidRDefault="00D96FDF" w:rsidP="004805DF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B4B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:rsidR="00924B4B" w:rsidRPr="00924B4B" w:rsidRDefault="00924B4B" w:rsidP="004805DF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B4B">
        <w:rPr>
          <w:rFonts w:ascii="Times New Roman" w:eastAsia="Times New Roman" w:hAnsi="Times New Roman" w:cs="Times New Roman"/>
          <w:sz w:val="24"/>
          <w:szCs w:val="24"/>
        </w:rPr>
        <w:t>расхождение показателей в части неисполненных бюджетных и денежных обязательств формы 0503128 к форме 0503175.</w:t>
      </w:r>
      <w:r w:rsidRPr="00924B4B">
        <w:rPr>
          <w:rFonts w:ascii="Times New Roman" w:hAnsi="Times New Roman" w:cs="Times New Roman"/>
          <w:sz w:val="24"/>
          <w:szCs w:val="24"/>
        </w:rPr>
        <w:t xml:space="preserve"> Д</w:t>
      </w:r>
      <w:r w:rsidRPr="00924B4B">
        <w:rPr>
          <w:rFonts w:ascii="Times New Roman" w:eastAsia="Times New Roman" w:hAnsi="Times New Roman" w:cs="Times New Roman"/>
          <w:sz w:val="24"/>
          <w:szCs w:val="24"/>
        </w:rPr>
        <w:t>анные расхождения подлежат раскрытию в текстовой части ф.0503160 «Пояснительной записки»;</w:t>
      </w:r>
    </w:p>
    <w:p w:rsidR="00924B4B" w:rsidRPr="00924B4B" w:rsidRDefault="00924B4B" w:rsidP="004805DF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B4B">
        <w:rPr>
          <w:rFonts w:ascii="Times New Roman" w:hAnsi="Times New Roman" w:cs="Times New Roman"/>
          <w:sz w:val="24"/>
          <w:szCs w:val="24"/>
        </w:rPr>
        <w:t xml:space="preserve">анализ форм 0503128 и 0503175 показал, что учреждениями не ведется учет по санкционированию расходов при определении </w:t>
      </w:r>
      <w:r w:rsidRPr="00924B4B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поставщиков (подрядчиков, исполнителей) через закупки с использованием конкурентных способов;</w:t>
      </w:r>
      <w:r w:rsidRPr="00924B4B">
        <w:rPr>
          <w:rFonts w:ascii="Times New Roman" w:hAnsi="Times New Roman" w:cs="Times New Roman"/>
          <w:sz w:val="24"/>
          <w:szCs w:val="24"/>
        </w:rPr>
        <w:t xml:space="preserve"> не ведутся </w:t>
      </w:r>
      <w:r w:rsidRPr="00924B4B">
        <w:rPr>
          <w:rFonts w:ascii="Times New Roman" w:hAnsi="Times New Roman" w:cs="Times New Roman"/>
          <w:sz w:val="24"/>
          <w:szCs w:val="24"/>
          <w:shd w:val="clear" w:color="auto" w:fill="FFFFFF"/>
        </w:rPr>
        <w:t>резервы предстоящих расходов (в частности резервы отпусков).</w:t>
      </w:r>
    </w:p>
    <w:p w:rsidR="0060529E" w:rsidRDefault="0060529E" w:rsidP="0033575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В связи с вышеизложенным, </w:t>
      </w:r>
      <w:r w:rsidR="00924B4B">
        <w:rPr>
          <w:bCs/>
          <w:color w:val="000000"/>
        </w:rPr>
        <w:t>КСО</w:t>
      </w:r>
      <w:r w:rsidRPr="0060529E">
        <w:rPr>
          <w:bCs/>
          <w:color w:val="000000"/>
        </w:rPr>
        <w:t xml:space="preserve"> МО «Братский район» считает, что годовой отчет </w:t>
      </w:r>
      <w:proofErr w:type="spellStart"/>
      <w:r>
        <w:rPr>
          <w:bCs/>
          <w:color w:val="000000"/>
        </w:rPr>
        <w:t>Тарминского</w:t>
      </w:r>
      <w:proofErr w:type="spellEnd"/>
      <w:r>
        <w:rPr>
          <w:bCs/>
          <w:color w:val="000000"/>
        </w:rPr>
        <w:t xml:space="preserve"> </w:t>
      </w:r>
      <w:r w:rsidRPr="0060529E">
        <w:rPr>
          <w:bCs/>
          <w:color w:val="000000"/>
        </w:rPr>
        <w:t>муниципального образования за 202</w:t>
      </w:r>
      <w:r w:rsidR="00924B4B">
        <w:rPr>
          <w:bCs/>
          <w:color w:val="000000"/>
        </w:rPr>
        <w:t>1</w:t>
      </w:r>
      <w:r w:rsidRPr="0060529E">
        <w:rPr>
          <w:bCs/>
          <w:color w:val="000000"/>
        </w:rPr>
        <w:t xml:space="preserve"> год по основным параметрам соотв</w:t>
      </w:r>
      <w:r w:rsidR="00924B4B">
        <w:rPr>
          <w:bCs/>
          <w:color w:val="000000"/>
        </w:rPr>
        <w:t>етствует требованиям Инструкции</w:t>
      </w:r>
      <w:r w:rsidRPr="0060529E">
        <w:rPr>
          <w:bCs/>
          <w:color w:val="000000"/>
        </w:rPr>
        <w:t>, действующему законодательству и явля</w:t>
      </w:r>
      <w:r w:rsidR="00924B4B">
        <w:rPr>
          <w:bCs/>
          <w:color w:val="000000"/>
        </w:rPr>
        <w:t>ется достоверным.</w:t>
      </w:r>
    </w:p>
    <w:p w:rsidR="00924B4B" w:rsidRPr="00916664" w:rsidRDefault="00924B4B" w:rsidP="00924B4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916664">
        <w:rPr>
          <w:bCs/>
          <w:color w:val="000000"/>
        </w:rPr>
        <w:t xml:space="preserve">Выявленные отдельные недостатки, отраженные в заключении, КСО </w:t>
      </w:r>
      <w:r>
        <w:rPr>
          <w:bCs/>
          <w:color w:val="000000"/>
        </w:rPr>
        <w:t>МО «</w:t>
      </w:r>
      <w:r w:rsidRPr="00916664">
        <w:rPr>
          <w:bCs/>
          <w:color w:val="000000"/>
        </w:rPr>
        <w:t>Братск</w:t>
      </w:r>
      <w:r>
        <w:rPr>
          <w:bCs/>
          <w:color w:val="000000"/>
        </w:rPr>
        <w:t>ий</w:t>
      </w:r>
      <w:r w:rsidRPr="00916664">
        <w:rPr>
          <w:bCs/>
          <w:color w:val="000000"/>
        </w:rPr>
        <w:t xml:space="preserve"> район</w:t>
      </w:r>
      <w:r>
        <w:rPr>
          <w:bCs/>
          <w:color w:val="000000"/>
        </w:rPr>
        <w:t>»</w:t>
      </w:r>
      <w:r w:rsidRPr="00916664">
        <w:rPr>
          <w:bCs/>
          <w:color w:val="000000"/>
        </w:rPr>
        <w:t xml:space="preserve"> рекомендует учесть при формировании бюджетной отчетности в дальнейшем: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Учитывать изменения в законодательстве Российской Федерации при составлении годовой бюджетной отчетности.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Соблюдать контрольные соотношения показателей форм бюджетной отчетности при формировании отчета, выявленные расхождения отражать в текстовой части ф. 0503160 «Пояснительная записка».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В</w:t>
      </w:r>
      <w:r>
        <w:rPr>
          <w:bCs/>
          <w:color w:val="000000"/>
        </w:rPr>
        <w:t xml:space="preserve">ести мониторинг и контроль </w:t>
      </w:r>
      <w:r w:rsidRPr="00B938C2">
        <w:rPr>
          <w:bCs/>
          <w:color w:val="000000"/>
        </w:rPr>
        <w:t>состояния дебиторской и кредиторской задолженности с целью предотвращения и снижения просроченной задолженности.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Использовать в работе счет 401.60 – по ведению расчетов по отложенным обязательствам, то есть обязательствам предстоящих расходов.</w:t>
      </w:r>
    </w:p>
    <w:p w:rsidR="00924B4B" w:rsidRPr="00B938C2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В</w:t>
      </w:r>
      <w:r w:rsidRPr="00B938C2">
        <w:rPr>
          <w:bCs/>
          <w:color w:val="000000"/>
        </w:rPr>
        <w:t>е</w:t>
      </w:r>
      <w:r>
        <w:rPr>
          <w:bCs/>
          <w:color w:val="000000"/>
        </w:rPr>
        <w:t>сти</w:t>
      </w:r>
      <w:r w:rsidRPr="00B938C2">
        <w:rPr>
          <w:bCs/>
          <w:color w:val="000000"/>
        </w:rPr>
        <w:t xml:space="preserve"> учет по санкционированию расходов.</w:t>
      </w:r>
    </w:p>
    <w:p w:rsidR="00924B4B" w:rsidRPr="00916664" w:rsidRDefault="00924B4B" w:rsidP="00924B4B">
      <w:pPr>
        <w:pStyle w:val="article-renderblock"/>
        <w:shd w:val="clear" w:color="auto" w:fill="FFFFFF"/>
        <w:spacing w:before="120" w:beforeAutospacing="0" w:after="0" w:afterAutospacing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КСО</w:t>
      </w:r>
      <w:r w:rsidRPr="00916664">
        <w:rPr>
          <w:bCs/>
          <w:color w:val="000000"/>
        </w:rPr>
        <w:t xml:space="preserve"> МО «Братский район» рекомендует принять к рассмотрению годовой отчет об исполнении бюджета поселения за 202</w:t>
      </w:r>
      <w:r>
        <w:rPr>
          <w:bCs/>
          <w:color w:val="000000"/>
        </w:rPr>
        <w:t>1</w:t>
      </w:r>
      <w:r w:rsidRPr="00916664">
        <w:rPr>
          <w:bCs/>
          <w:color w:val="000000"/>
        </w:rPr>
        <w:t xml:space="preserve"> год на заседании Думы </w:t>
      </w:r>
      <w:proofErr w:type="spellStart"/>
      <w:r>
        <w:rPr>
          <w:bCs/>
          <w:color w:val="000000"/>
        </w:rPr>
        <w:t>Тарминского</w:t>
      </w:r>
      <w:proofErr w:type="spellEnd"/>
      <w:r w:rsidRPr="00916664">
        <w:rPr>
          <w:bCs/>
          <w:color w:val="000000"/>
        </w:rPr>
        <w:t xml:space="preserve"> сельского поселения.</w:t>
      </w:r>
    </w:p>
    <w:p w:rsidR="00924B4B" w:rsidRPr="00916664" w:rsidRDefault="00924B4B" w:rsidP="00924B4B">
      <w:pPr>
        <w:pStyle w:val="article-renderblock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</w:p>
    <w:p w:rsidR="00924B4B" w:rsidRPr="00916664" w:rsidRDefault="00924B4B" w:rsidP="00924B4B">
      <w:pPr>
        <w:pStyle w:val="article-renderblock"/>
        <w:spacing w:before="0" w:beforeAutospacing="0" w:after="0" w:afterAutospacing="0"/>
        <w:jc w:val="both"/>
        <w:rPr>
          <w:bCs/>
          <w:color w:val="000000"/>
        </w:rPr>
      </w:pPr>
    </w:p>
    <w:p w:rsidR="004A5D95" w:rsidRPr="00924B4B" w:rsidRDefault="00924B4B" w:rsidP="00924B4B">
      <w:pPr>
        <w:pStyle w:val="article-renderblock"/>
        <w:tabs>
          <w:tab w:val="left" w:pos="7938"/>
        </w:tabs>
        <w:spacing w:before="0" w:beforeAutospacing="0" w:after="0" w:afterAutospacing="0"/>
        <w:jc w:val="both"/>
        <w:rPr>
          <w:b/>
          <w:color w:val="000000"/>
        </w:rPr>
      </w:pPr>
      <w:r>
        <w:rPr>
          <w:bCs/>
          <w:color w:val="000000"/>
        </w:rPr>
        <w:t>Инспектор</w:t>
      </w:r>
      <w:r w:rsidRPr="00916664">
        <w:rPr>
          <w:bCs/>
          <w:color w:val="000000"/>
        </w:rPr>
        <w:t xml:space="preserve"> КСО МО «Братский район» </w:t>
      </w:r>
      <w:r>
        <w:rPr>
          <w:bCs/>
          <w:color w:val="000000"/>
        </w:rPr>
        <w:tab/>
      </w:r>
      <w:r w:rsidRPr="00916664">
        <w:rPr>
          <w:bCs/>
          <w:color w:val="000000"/>
        </w:rPr>
        <w:t xml:space="preserve"> </w:t>
      </w:r>
      <w:r>
        <w:rPr>
          <w:bCs/>
          <w:color w:val="000000"/>
        </w:rPr>
        <w:t>Т.В. Банщикова</w:t>
      </w:r>
    </w:p>
    <w:sectPr w:rsidR="004A5D95" w:rsidRPr="00924B4B" w:rsidSect="00115534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9A8" w:rsidRDefault="00E449A8" w:rsidP="00E076CE">
      <w:pPr>
        <w:spacing w:after="0" w:line="240" w:lineRule="auto"/>
      </w:pPr>
      <w:r>
        <w:separator/>
      </w:r>
    </w:p>
  </w:endnote>
  <w:endnote w:type="continuationSeparator" w:id="0">
    <w:p w:rsidR="00E449A8" w:rsidRDefault="00E449A8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08281"/>
      <w:docPartObj>
        <w:docPartGallery w:val="Page Numbers (Bottom of Page)"/>
        <w:docPartUnique/>
      </w:docPartObj>
    </w:sdtPr>
    <w:sdtContent>
      <w:p w:rsidR="006C2DF8" w:rsidRDefault="00CE1A6A">
        <w:pPr>
          <w:pStyle w:val="a8"/>
          <w:jc w:val="right"/>
        </w:pPr>
        <w:fldSimple w:instr="PAGE   \* MERGEFORMAT">
          <w:r w:rsidR="00A87F3A">
            <w:rPr>
              <w:noProof/>
            </w:rPr>
            <w:t>1</w:t>
          </w:r>
        </w:fldSimple>
      </w:p>
    </w:sdtContent>
  </w:sdt>
  <w:p w:rsidR="006C2DF8" w:rsidRDefault="006C2D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9A8" w:rsidRDefault="00E449A8" w:rsidP="00E076CE">
      <w:pPr>
        <w:spacing w:after="0" w:line="240" w:lineRule="auto"/>
      </w:pPr>
      <w:r>
        <w:separator/>
      </w:r>
    </w:p>
  </w:footnote>
  <w:footnote w:type="continuationSeparator" w:id="0">
    <w:p w:rsidR="00E449A8" w:rsidRDefault="00E449A8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15ED"/>
    <w:multiLevelType w:val="hybridMultilevel"/>
    <w:tmpl w:val="0AA81AF8"/>
    <w:lvl w:ilvl="0" w:tplc="450E762C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9B77E4"/>
    <w:multiLevelType w:val="hybridMultilevel"/>
    <w:tmpl w:val="86029772"/>
    <w:lvl w:ilvl="0" w:tplc="9DDEC664">
      <w:start w:val="1"/>
      <w:numFmt w:val="bullet"/>
      <w:suff w:val="space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C4A9E"/>
    <w:multiLevelType w:val="hybridMultilevel"/>
    <w:tmpl w:val="606EBA0E"/>
    <w:lvl w:ilvl="0" w:tplc="A5E4A20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9608D9"/>
    <w:multiLevelType w:val="hybridMultilevel"/>
    <w:tmpl w:val="3AA4088C"/>
    <w:lvl w:ilvl="0" w:tplc="E98C4846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317389"/>
    <w:multiLevelType w:val="hybridMultilevel"/>
    <w:tmpl w:val="C37280DA"/>
    <w:lvl w:ilvl="0" w:tplc="DFD46994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2E61540"/>
    <w:multiLevelType w:val="hybridMultilevel"/>
    <w:tmpl w:val="7A1A95B0"/>
    <w:lvl w:ilvl="0" w:tplc="DE7CDB66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AC4321"/>
    <w:multiLevelType w:val="hybridMultilevel"/>
    <w:tmpl w:val="E25EB600"/>
    <w:lvl w:ilvl="0" w:tplc="8BD4C8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77C81"/>
    <w:multiLevelType w:val="hybridMultilevel"/>
    <w:tmpl w:val="51D004BC"/>
    <w:lvl w:ilvl="0" w:tplc="9F9EFE9C">
      <w:start w:val="1"/>
      <w:numFmt w:val="bullet"/>
      <w:suff w:val="space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00447"/>
    <w:multiLevelType w:val="hybridMultilevel"/>
    <w:tmpl w:val="7FDA3C7A"/>
    <w:lvl w:ilvl="0" w:tplc="C77432EC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FC544F"/>
    <w:multiLevelType w:val="hybridMultilevel"/>
    <w:tmpl w:val="2E7A6D1E"/>
    <w:lvl w:ilvl="0" w:tplc="84A2B65A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042441"/>
    <w:multiLevelType w:val="hybridMultilevel"/>
    <w:tmpl w:val="7E24CA40"/>
    <w:lvl w:ilvl="0" w:tplc="237EEB82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BC85670"/>
    <w:multiLevelType w:val="hybridMultilevel"/>
    <w:tmpl w:val="1B54DF8E"/>
    <w:lvl w:ilvl="0" w:tplc="D9CAD056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002AB4"/>
    <w:multiLevelType w:val="hybridMultilevel"/>
    <w:tmpl w:val="949A65C8"/>
    <w:lvl w:ilvl="0" w:tplc="5FB4DAB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27E0A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7E1686A2">
      <w:start w:val="1"/>
      <w:numFmt w:val="decimal"/>
      <w:suff w:val="space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B72D73"/>
    <w:multiLevelType w:val="hybridMultilevel"/>
    <w:tmpl w:val="F3D4C6B6"/>
    <w:lvl w:ilvl="0" w:tplc="142E816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A34CE0"/>
    <w:multiLevelType w:val="hybridMultilevel"/>
    <w:tmpl w:val="8A0A13A2"/>
    <w:lvl w:ilvl="0" w:tplc="2AD81AEE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804B26"/>
    <w:multiLevelType w:val="hybridMultilevel"/>
    <w:tmpl w:val="D39CC428"/>
    <w:lvl w:ilvl="0" w:tplc="543A921E">
      <w:start w:val="1"/>
      <w:numFmt w:val="decimal"/>
      <w:suff w:val="space"/>
      <w:lvlText w:val="%1."/>
      <w:lvlJc w:val="left"/>
      <w:pPr>
        <w:ind w:left="1500" w:hanging="114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B287D66"/>
    <w:multiLevelType w:val="hybridMultilevel"/>
    <w:tmpl w:val="77FA15AE"/>
    <w:lvl w:ilvl="0" w:tplc="B72A5A02">
      <w:start w:val="1"/>
      <w:numFmt w:val="bullet"/>
      <w:suff w:val="space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4C163278"/>
    <w:multiLevelType w:val="hybridMultilevel"/>
    <w:tmpl w:val="5AD88F5A"/>
    <w:lvl w:ilvl="0" w:tplc="90B03F14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12C526F"/>
    <w:multiLevelType w:val="hybridMultilevel"/>
    <w:tmpl w:val="62B4FE5A"/>
    <w:lvl w:ilvl="0" w:tplc="F4062686">
      <w:start w:val="1"/>
      <w:numFmt w:val="bullet"/>
      <w:suff w:val="space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AC1751"/>
    <w:multiLevelType w:val="hybridMultilevel"/>
    <w:tmpl w:val="9064B01E"/>
    <w:lvl w:ilvl="0" w:tplc="AACA869C">
      <w:start w:val="1"/>
      <w:numFmt w:val="bullet"/>
      <w:suff w:val="space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9B71138"/>
    <w:multiLevelType w:val="hybridMultilevel"/>
    <w:tmpl w:val="CE949596"/>
    <w:lvl w:ilvl="0" w:tplc="264450D8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AA52C4F"/>
    <w:multiLevelType w:val="hybridMultilevel"/>
    <w:tmpl w:val="2C46DBAE"/>
    <w:lvl w:ilvl="0" w:tplc="26A4DA74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B290086"/>
    <w:multiLevelType w:val="hybridMultilevel"/>
    <w:tmpl w:val="EA8A610A"/>
    <w:lvl w:ilvl="0" w:tplc="AC16510E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55F3205"/>
    <w:multiLevelType w:val="hybridMultilevel"/>
    <w:tmpl w:val="3A70580C"/>
    <w:lvl w:ilvl="0" w:tplc="9A7029F0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6603176"/>
    <w:multiLevelType w:val="hybridMultilevel"/>
    <w:tmpl w:val="4B101006"/>
    <w:lvl w:ilvl="0" w:tplc="89B43B3E">
      <w:start w:val="1"/>
      <w:numFmt w:val="bullet"/>
      <w:suff w:val="space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E403E17"/>
    <w:multiLevelType w:val="hybridMultilevel"/>
    <w:tmpl w:val="542A5CEE"/>
    <w:lvl w:ilvl="0" w:tplc="D6B2047C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11"/>
  </w:num>
  <w:num w:numId="5">
    <w:abstractNumId w:val="18"/>
  </w:num>
  <w:num w:numId="6">
    <w:abstractNumId w:val="17"/>
  </w:num>
  <w:num w:numId="7">
    <w:abstractNumId w:val="10"/>
  </w:num>
  <w:num w:numId="8">
    <w:abstractNumId w:val="25"/>
  </w:num>
  <w:num w:numId="9">
    <w:abstractNumId w:val="19"/>
  </w:num>
  <w:num w:numId="10">
    <w:abstractNumId w:val="1"/>
  </w:num>
  <w:num w:numId="11">
    <w:abstractNumId w:val="8"/>
  </w:num>
  <w:num w:numId="12">
    <w:abstractNumId w:val="14"/>
  </w:num>
  <w:num w:numId="13">
    <w:abstractNumId w:val="21"/>
  </w:num>
  <w:num w:numId="14">
    <w:abstractNumId w:val="6"/>
  </w:num>
  <w:num w:numId="15">
    <w:abstractNumId w:val="24"/>
  </w:num>
  <w:num w:numId="16">
    <w:abstractNumId w:val="20"/>
  </w:num>
  <w:num w:numId="17">
    <w:abstractNumId w:val="22"/>
  </w:num>
  <w:num w:numId="18">
    <w:abstractNumId w:val="15"/>
  </w:num>
  <w:num w:numId="19">
    <w:abstractNumId w:val="23"/>
  </w:num>
  <w:num w:numId="20">
    <w:abstractNumId w:val="4"/>
  </w:num>
  <w:num w:numId="21">
    <w:abstractNumId w:val="16"/>
  </w:num>
  <w:num w:numId="22">
    <w:abstractNumId w:val="12"/>
  </w:num>
  <w:num w:numId="23">
    <w:abstractNumId w:val="0"/>
  </w:num>
  <w:num w:numId="24">
    <w:abstractNumId w:val="9"/>
  </w:num>
  <w:num w:numId="25">
    <w:abstractNumId w:val="3"/>
  </w:num>
  <w:num w:numId="26">
    <w:abstractNumId w:val="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2C"/>
    <w:rsid w:val="00000D92"/>
    <w:rsid w:val="000019D4"/>
    <w:rsid w:val="00001C8A"/>
    <w:rsid w:val="000033B0"/>
    <w:rsid w:val="000048AF"/>
    <w:rsid w:val="00005952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2E24"/>
    <w:rsid w:val="000131AA"/>
    <w:rsid w:val="00013329"/>
    <w:rsid w:val="0001416A"/>
    <w:rsid w:val="00014E01"/>
    <w:rsid w:val="00014E5D"/>
    <w:rsid w:val="000154E1"/>
    <w:rsid w:val="00015C81"/>
    <w:rsid w:val="000160A9"/>
    <w:rsid w:val="00017806"/>
    <w:rsid w:val="000200E1"/>
    <w:rsid w:val="000204BE"/>
    <w:rsid w:val="00020D3F"/>
    <w:rsid w:val="00021B80"/>
    <w:rsid w:val="00021DAA"/>
    <w:rsid w:val="00022271"/>
    <w:rsid w:val="00022317"/>
    <w:rsid w:val="0002245D"/>
    <w:rsid w:val="000225F1"/>
    <w:rsid w:val="00022EB3"/>
    <w:rsid w:val="00023247"/>
    <w:rsid w:val="0002335E"/>
    <w:rsid w:val="00024B70"/>
    <w:rsid w:val="000266CF"/>
    <w:rsid w:val="0002781E"/>
    <w:rsid w:val="00027AB4"/>
    <w:rsid w:val="00030A44"/>
    <w:rsid w:val="00031352"/>
    <w:rsid w:val="0003171E"/>
    <w:rsid w:val="000318A1"/>
    <w:rsid w:val="000318B7"/>
    <w:rsid w:val="00031C06"/>
    <w:rsid w:val="00031CC8"/>
    <w:rsid w:val="00032319"/>
    <w:rsid w:val="000325B6"/>
    <w:rsid w:val="00032910"/>
    <w:rsid w:val="000329CE"/>
    <w:rsid w:val="000332DA"/>
    <w:rsid w:val="00035283"/>
    <w:rsid w:val="00035875"/>
    <w:rsid w:val="00035C92"/>
    <w:rsid w:val="0003627F"/>
    <w:rsid w:val="0003641F"/>
    <w:rsid w:val="000367CC"/>
    <w:rsid w:val="000375AA"/>
    <w:rsid w:val="00040218"/>
    <w:rsid w:val="00040AC9"/>
    <w:rsid w:val="00040B09"/>
    <w:rsid w:val="0004146A"/>
    <w:rsid w:val="000417F7"/>
    <w:rsid w:val="000417F9"/>
    <w:rsid w:val="00041A4F"/>
    <w:rsid w:val="00041E2F"/>
    <w:rsid w:val="00042598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3B48"/>
    <w:rsid w:val="0005434C"/>
    <w:rsid w:val="00054ACC"/>
    <w:rsid w:val="00054D50"/>
    <w:rsid w:val="00054DD2"/>
    <w:rsid w:val="00055A36"/>
    <w:rsid w:val="00055FE3"/>
    <w:rsid w:val="00056ED2"/>
    <w:rsid w:val="000573C6"/>
    <w:rsid w:val="00057E3C"/>
    <w:rsid w:val="00060070"/>
    <w:rsid w:val="00060932"/>
    <w:rsid w:val="00061BCF"/>
    <w:rsid w:val="000626C9"/>
    <w:rsid w:val="000640B8"/>
    <w:rsid w:val="0006431A"/>
    <w:rsid w:val="000644E9"/>
    <w:rsid w:val="00065186"/>
    <w:rsid w:val="00065287"/>
    <w:rsid w:val="000653C4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460"/>
    <w:rsid w:val="00075509"/>
    <w:rsid w:val="00075658"/>
    <w:rsid w:val="00075A93"/>
    <w:rsid w:val="000767A7"/>
    <w:rsid w:val="000768E4"/>
    <w:rsid w:val="00076E33"/>
    <w:rsid w:val="00077F37"/>
    <w:rsid w:val="00080321"/>
    <w:rsid w:val="000805F2"/>
    <w:rsid w:val="0008138D"/>
    <w:rsid w:val="00082A6E"/>
    <w:rsid w:val="00082AE7"/>
    <w:rsid w:val="00082C83"/>
    <w:rsid w:val="00082E23"/>
    <w:rsid w:val="0008393C"/>
    <w:rsid w:val="00084A3C"/>
    <w:rsid w:val="00084C43"/>
    <w:rsid w:val="00084F5E"/>
    <w:rsid w:val="00086201"/>
    <w:rsid w:val="000866F9"/>
    <w:rsid w:val="0008715A"/>
    <w:rsid w:val="000872FF"/>
    <w:rsid w:val="00087499"/>
    <w:rsid w:val="00087525"/>
    <w:rsid w:val="00087846"/>
    <w:rsid w:val="00087ABD"/>
    <w:rsid w:val="00090EAB"/>
    <w:rsid w:val="00090F44"/>
    <w:rsid w:val="000917A1"/>
    <w:rsid w:val="00091BB5"/>
    <w:rsid w:val="000926BB"/>
    <w:rsid w:val="00094413"/>
    <w:rsid w:val="00094BD6"/>
    <w:rsid w:val="000954E9"/>
    <w:rsid w:val="00096B77"/>
    <w:rsid w:val="00097C91"/>
    <w:rsid w:val="00097EC4"/>
    <w:rsid w:val="000A0391"/>
    <w:rsid w:val="000A0617"/>
    <w:rsid w:val="000A0EE5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4E14"/>
    <w:rsid w:val="000A579D"/>
    <w:rsid w:val="000A5C04"/>
    <w:rsid w:val="000A5E36"/>
    <w:rsid w:val="000A6C45"/>
    <w:rsid w:val="000A7796"/>
    <w:rsid w:val="000A7B87"/>
    <w:rsid w:val="000B0718"/>
    <w:rsid w:val="000B0779"/>
    <w:rsid w:val="000B1C5F"/>
    <w:rsid w:val="000B2A57"/>
    <w:rsid w:val="000B2AAE"/>
    <w:rsid w:val="000B2D4C"/>
    <w:rsid w:val="000B3D1C"/>
    <w:rsid w:val="000B4388"/>
    <w:rsid w:val="000B4432"/>
    <w:rsid w:val="000B4479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EBA"/>
    <w:rsid w:val="000C1846"/>
    <w:rsid w:val="000C231B"/>
    <w:rsid w:val="000C2622"/>
    <w:rsid w:val="000C2940"/>
    <w:rsid w:val="000C2C71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0871"/>
    <w:rsid w:val="000D0A8A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1C4E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20B"/>
    <w:rsid w:val="000F1819"/>
    <w:rsid w:val="000F1C42"/>
    <w:rsid w:val="000F1DB7"/>
    <w:rsid w:val="000F1DDB"/>
    <w:rsid w:val="000F2564"/>
    <w:rsid w:val="000F3603"/>
    <w:rsid w:val="000F42FE"/>
    <w:rsid w:val="000F464B"/>
    <w:rsid w:val="000F4DFD"/>
    <w:rsid w:val="000F5178"/>
    <w:rsid w:val="000F56AA"/>
    <w:rsid w:val="000F605A"/>
    <w:rsid w:val="000F627E"/>
    <w:rsid w:val="000F7658"/>
    <w:rsid w:val="000F7BF9"/>
    <w:rsid w:val="00100135"/>
    <w:rsid w:val="00100499"/>
    <w:rsid w:val="0010281E"/>
    <w:rsid w:val="00102BB8"/>
    <w:rsid w:val="00102E63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7043"/>
    <w:rsid w:val="0010711C"/>
    <w:rsid w:val="00107336"/>
    <w:rsid w:val="0010752D"/>
    <w:rsid w:val="0011039B"/>
    <w:rsid w:val="00110853"/>
    <w:rsid w:val="00110D01"/>
    <w:rsid w:val="00111281"/>
    <w:rsid w:val="0011183C"/>
    <w:rsid w:val="00111FA1"/>
    <w:rsid w:val="00113269"/>
    <w:rsid w:val="00113497"/>
    <w:rsid w:val="00113A83"/>
    <w:rsid w:val="00113D2B"/>
    <w:rsid w:val="00115314"/>
    <w:rsid w:val="00115534"/>
    <w:rsid w:val="00115E13"/>
    <w:rsid w:val="00116279"/>
    <w:rsid w:val="001162DC"/>
    <w:rsid w:val="00116D35"/>
    <w:rsid w:val="00117954"/>
    <w:rsid w:val="00120C09"/>
    <w:rsid w:val="00121924"/>
    <w:rsid w:val="001227DF"/>
    <w:rsid w:val="00122B6D"/>
    <w:rsid w:val="00122EEA"/>
    <w:rsid w:val="00123398"/>
    <w:rsid w:val="001234AA"/>
    <w:rsid w:val="00123A1F"/>
    <w:rsid w:val="00123D13"/>
    <w:rsid w:val="00124060"/>
    <w:rsid w:val="00124FEC"/>
    <w:rsid w:val="001256E9"/>
    <w:rsid w:val="00126A6C"/>
    <w:rsid w:val="00126DA3"/>
    <w:rsid w:val="0012704E"/>
    <w:rsid w:val="00127228"/>
    <w:rsid w:val="001272C3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63B4"/>
    <w:rsid w:val="00136E10"/>
    <w:rsid w:val="00137502"/>
    <w:rsid w:val="001376FC"/>
    <w:rsid w:val="001378B8"/>
    <w:rsid w:val="00137A37"/>
    <w:rsid w:val="00137AA1"/>
    <w:rsid w:val="00137AD7"/>
    <w:rsid w:val="00140175"/>
    <w:rsid w:val="00140CF4"/>
    <w:rsid w:val="0014128E"/>
    <w:rsid w:val="00142CBD"/>
    <w:rsid w:val="00143573"/>
    <w:rsid w:val="0014390E"/>
    <w:rsid w:val="0014418A"/>
    <w:rsid w:val="001442C6"/>
    <w:rsid w:val="001445DA"/>
    <w:rsid w:val="00144BD8"/>
    <w:rsid w:val="00146456"/>
    <w:rsid w:val="00146DD8"/>
    <w:rsid w:val="00147022"/>
    <w:rsid w:val="001479EE"/>
    <w:rsid w:val="00147D7A"/>
    <w:rsid w:val="001508F1"/>
    <w:rsid w:val="0015112E"/>
    <w:rsid w:val="001517B6"/>
    <w:rsid w:val="00151802"/>
    <w:rsid w:val="0015231F"/>
    <w:rsid w:val="001536C9"/>
    <w:rsid w:val="001539F4"/>
    <w:rsid w:val="0015404A"/>
    <w:rsid w:val="00154490"/>
    <w:rsid w:val="00154941"/>
    <w:rsid w:val="001551B7"/>
    <w:rsid w:val="00155C6E"/>
    <w:rsid w:val="00155C9F"/>
    <w:rsid w:val="001602EF"/>
    <w:rsid w:val="00160354"/>
    <w:rsid w:val="001605D4"/>
    <w:rsid w:val="001613FC"/>
    <w:rsid w:val="0016244E"/>
    <w:rsid w:val="00163544"/>
    <w:rsid w:val="00163895"/>
    <w:rsid w:val="001644A9"/>
    <w:rsid w:val="00164529"/>
    <w:rsid w:val="0016517F"/>
    <w:rsid w:val="00165C28"/>
    <w:rsid w:val="0016654E"/>
    <w:rsid w:val="0016697B"/>
    <w:rsid w:val="00166C7C"/>
    <w:rsid w:val="00167983"/>
    <w:rsid w:val="00170B80"/>
    <w:rsid w:val="00172BE7"/>
    <w:rsid w:val="00174386"/>
    <w:rsid w:val="00174559"/>
    <w:rsid w:val="00174D79"/>
    <w:rsid w:val="00174DC9"/>
    <w:rsid w:val="00175EA8"/>
    <w:rsid w:val="00176081"/>
    <w:rsid w:val="001763B7"/>
    <w:rsid w:val="001763D4"/>
    <w:rsid w:val="00180206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44FB"/>
    <w:rsid w:val="0019511D"/>
    <w:rsid w:val="0019550B"/>
    <w:rsid w:val="001956A8"/>
    <w:rsid w:val="001957D3"/>
    <w:rsid w:val="001963FC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01A"/>
    <w:rsid w:val="001A5304"/>
    <w:rsid w:val="001A5386"/>
    <w:rsid w:val="001A56A9"/>
    <w:rsid w:val="001A577D"/>
    <w:rsid w:val="001A579C"/>
    <w:rsid w:val="001A651A"/>
    <w:rsid w:val="001A685B"/>
    <w:rsid w:val="001A6E99"/>
    <w:rsid w:val="001A714F"/>
    <w:rsid w:val="001B06CB"/>
    <w:rsid w:val="001B0B7D"/>
    <w:rsid w:val="001B1439"/>
    <w:rsid w:val="001B2B3C"/>
    <w:rsid w:val="001B2E20"/>
    <w:rsid w:val="001B3179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30D6"/>
    <w:rsid w:val="001D37F0"/>
    <w:rsid w:val="001D3D04"/>
    <w:rsid w:val="001D3EFE"/>
    <w:rsid w:val="001D44B7"/>
    <w:rsid w:val="001D4CA3"/>
    <w:rsid w:val="001D5281"/>
    <w:rsid w:val="001D5842"/>
    <w:rsid w:val="001D68B6"/>
    <w:rsid w:val="001D68FB"/>
    <w:rsid w:val="001D70D3"/>
    <w:rsid w:val="001D7519"/>
    <w:rsid w:val="001D7EA5"/>
    <w:rsid w:val="001E0379"/>
    <w:rsid w:val="001E0442"/>
    <w:rsid w:val="001E0DDC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F0A4E"/>
    <w:rsid w:val="001F1294"/>
    <w:rsid w:val="001F3EA9"/>
    <w:rsid w:val="001F41BE"/>
    <w:rsid w:val="001F49D6"/>
    <w:rsid w:val="001F563B"/>
    <w:rsid w:val="001F68BA"/>
    <w:rsid w:val="001F7E22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1D2C"/>
    <w:rsid w:val="00213226"/>
    <w:rsid w:val="0021352B"/>
    <w:rsid w:val="002148CC"/>
    <w:rsid w:val="00215DFC"/>
    <w:rsid w:val="002166FF"/>
    <w:rsid w:val="00216F97"/>
    <w:rsid w:val="0021794F"/>
    <w:rsid w:val="00220886"/>
    <w:rsid w:val="00220E19"/>
    <w:rsid w:val="0022117B"/>
    <w:rsid w:val="00221C2D"/>
    <w:rsid w:val="0022367F"/>
    <w:rsid w:val="002251B7"/>
    <w:rsid w:val="00225649"/>
    <w:rsid w:val="00225826"/>
    <w:rsid w:val="00225850"/>
    <w:rsid w:val="00225F92"/>
    <w:rsid w:val="002262A3"/>
    <w:rsid w:val="002265D3"/>
    <w:rsid w:val="002266A9"/>
    <w:rsid w:val="0022730D"/>
    <w:rsid w:val="00230869"/>
    <w:rsid w:val="00231229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B11"/>
    <w:rsid w:val="00235BAF"/>
    <w:rsid w:val="00235C68"/>
    <w:rsid w:val="00235E8A"/>
    <w:rsid w:val="00236717"/>
    <w:rsid w:val="00236A5E"/>
    <w:rsid w:val="00236B17"/>
    <w:rsid w:val="00236D1D"/>
    <w:rsid w:val="00236D71"/>
    <w:rsid w:val="002374CA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DB9"/>
    <w:rsid w:val="002456C7"/>
    <w:rsid w:val="002468ED"/>
    <w:rsid w:val="002468EF"/>
    <w:rsid w:val="0025029C"/>
    <w:rsid w:val="002503F5"/>
    <w:rsid w:val="00250792"/>
    <w:rsid w:val="00250B50"/>
    <w:rsid w:val="00251404"/>
    <w:rsid w:val="00251BAA"/>
    <w:rsid w:val="002528F7"/>
    <w:rsid w:val="00252A01"/>
    <w:rsid w:val="00254486"/>
    <w:rsid w:val="002554AE"/>
    <w:rsid w:val="0025576E"/>
    <w:rsid w:val="0025580C"/>
    <w:rsid w:val="00255DEE"/>
    <w:rsid w:val="002569DD"/>
    <w:rsid w:val="00256D70"/>
    <w:rsid w:val="00257BF5"/>
    <w:rsid w:val="00257DCF"/>
    <w:rsid w:val="002605B7"/>
    <w:rsid w:val="0026087E"/>
    <w:rsid w:val="00260D06"/>
    <w:rsid w:val="00261DD1"/>
    <w:rsid w:val="00261FD7"/>
    <w:rsid w:val="00262663"/>
    <w:rsid w:val="00262BD2"/>
    <w:rsid w:val="00262D72"/>
    <w:rsid w:val="0026330D"/>
    <w:rsid w:val="00263A98"/>
    <w:rsid w:val="00264176"/>
    <w:rsid w:val="002644FE"/>
    <w:rsid w:val="00264784"/>
    <w:rsid w:val="002659C4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2FEE"/>
    <w:rsid w:val="00285A73"/>
    <w:rsid w:val="00286242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A94"/>
    <w:rsid w:val="00293C00"/>
    <w:rsid w:val="0029461B"/>
    <w:rsid w:val="00294CB0"/>
    <w:rsid w:val="00294EA0"/>
    <w:rsid w:val="00295667"/>
    <w:rsid w:val="00295AB0"/>
    <w:rsid w:val="00295FCA"/>
    <w:rsid w:val="00296DB1"/>
    <w:rsid w:val="00297265"/>
    <w:rsid w:val="002977B6"/>
    <w:rsid w:val="0029782E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CC8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2693"/>
    <w:rsid w:val="002D3154"/>
    <w:rsid w:val="002D412F"/>
    <w:rsid w:val="002D456D"/>
    <w:rsid w:val="002D489B"/>
    <w:rsid w:val="002D4A5C"/>
    <w:rsid w:val="002D4E85"/>
    <w:rsid w:val="002D66FF"/>
    <w:rsid w:val="002D6CE1"/>
    <w:rsid w:val="002D6DF0"/>
    <w:rsid w:val="002D7024"/>
    <w:rsid w:val="002D70BF"/>
    <w:rsid w:val="002D7FAD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5E16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6C7"/>
    <w:rsid w:val="003138F6"/>
    <w:rsid w:val="00313DEA"/>
    <w:rsid w:val="00313FB5"/>
    <w:rsid w:val="0031406D"/>
    <w:rsid w:val="00315314"/>
    <w:rsid w:val="00316BFB"/>
    <w:rsid w:val="00317449"/>
    <w:rsid w:val="00317A94"/>
    <w:rsid w:val="00317BC8"/>
    <w:rsid w:val="00317DDE"/>
    <w:rsid w:val="00317E49"/>
    <w:rsid w:val="0032088B"/>
    <w:rsid w:val="00321404"/>
    <w:rsid w:val="00321C56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3ACD"/>
    <w:rsid w:val="003242DA"/>
    <w:rsid w:val="0032521E"/>
    <w:rsid w:val="00325773"/>
    <w:rsid w:val="00325786"/>
    <w:rsid w:val="0033062C"/>
    <w:rsid w:val="00330643"/>
    <w:rsid w:val="003308F2"/>
    <w:rsid w:val="00330A75"/>
    <w:rsid w:val="0033107A"/>
    <w:rsid w:val="00331266"/>
    <w:rsid w:val="00331532"/>
    <w:rsid w:val="0033252D"/>
    <w:rsid w:val="003337A8"/>
    <w:rsid w:val="0033384D"/>
    <w:rsid w:val="0033495A"/>
    <w:rsid w:val="00335218"/>
    <w:rsid w:val="003352D6"/>
    <w:rsid w:val="00335756"/>
    <w:rsid w:val="0033621E"/>
    <w:rsid w:val="0033652B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EEF"/>
    <w:rsid w:val="003472A5"/>
    <w:rsid w:val="00347A67"/>
    <w:rsid w:val="00350425"/>
    <w:rsid w:val="00350F32"/>
    <w:rsid w:val="00352071"/>
    <w:rsid w:val="00352275"/>
    <w:rsid w:val="003523DE"/>
    <w:rsid w:val="00353E87"/>
    <w:rsid w:val="00353EB4"/>
    <w:rsid w:val="00354302"/>
    <w:rsid w:val="00354BA2"/>
    <w:rsid w:val="00354F3F"/>
    <w:rsid w:val="00355138"/>
    <w:rsid w:val="003551CE"/>
    <w:rsid w:val="00355C82"/>
    <w:rsid w:val="00356AE0"/>
    <w:rsid w:val="00356BE5"/>
    <w:rsid w:val="003578FE"/>
    <w:rsid w:val="0035797E"/>
    <w:rsid w:val="003603E8"/>
    <w:rsid w:val="003606A2"/>
    <w:rsid w:val="003607EB"/>
    <w:rsid w:val="00360897"/>
    <w:rsid w:val="00360D30"/>
    <w:rsid w:val="0036188F"/>
    <w:rsid w:val="003620CC"/>
    <w:rsid w:val="00362FC2"/>
    <w:rsid w:val="00364050"/>
    <w:rsid w:val="003647E9"/>
    <w:rsid w:val="003648EF"/>
    <w:rsid w:val="00364B7B"/>
    <w:rsid w:val="0036539D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EC6"/>
    <w:rsid w:val="003801BE"/>
    <w:rsid w:val="0038190E"/>
    <w:rsid w:val="00381FF5"/>
    <w:rsid w:val="003829FA"/>
    <w:rsid w:val="00382A43"/>
    <w:rsid w:val="00382E0C"/>
    <w:rsid w:val="00382FD9"/>
    <w:rsid w:val="0038301C"/>
    <w:rsid w:val="003844AB"/>
    <w:rsid w:val="00384823"/>
    <w:rsid w:val="00384C7C"/>
    <w:rsid w:val="0038560E"/>
    <w:rsid w:val="00385DD1"/>
    <w:rsid w:val="0038610F"/>
    <w:rsid w:val="00386370"/>
    <w:rsid w:val="003877DD"/>
    <w:rsid w:val="003879CD"/>
    <w:rsid w:val="0039097D"/>
    <w:rsid w:val="0039151C"/>
    <w:rsid w:val="003920CE"/>
    <w:rsid w:val="00392711"/>
    <w:rsid w:val="003927BF"/>
    <w:rsid w:val="00392884"/>
    <w:rsid w:val="00392DDE"/>
    <w:rsid w:val="0039404D"/>
    <w:rsid w:val="00394310"/>
    <w:rsid w:val="00394637"/>
    <w:rsid w:val="00394951"/>
    <w:rsid w:val="00394B7C"/>
    <w:rsid w:val="00394F2C"/>
    <w:rsid w:val="00395175"/>
    <w:rsid w:val="0039576B"/>
    <w:rsid w:val="0039656F"/>
    <w:rsid w:val="00396715"/>
    <w:rsid w:val="00396768"/>
    <w:rsid w:val="003972F7"/>
    <w:rsid w:val="00397680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5E97"/>
    <w:rsid w:val="003B670F"/>
    <w:rsid w:val="003B6822"/>
    <w:rsid w:val="003B732C"/>
    <w:rsid w:val="003B75B6"/>
    <w:rsid w:val="003B7B25"/>
    <w:rsid w:val="003C0D62"/>
    <w:rsid w:val="003C1D20"/>
    <w:rsid w:val="003C278A"/>
    <w:rsid w:val="003C3249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72E"/>
    <w:rsid w:val="003D3A52"/>
    <w:rsid w:val="003D41A3"/>
    <w:rsid w:val="003D453A"/>
    <w:rsid w:val="003D469A"/>
    <w:rsid w:val="003D4F66"/>
    <w:rsid w:val="003D6A4E"/>
    <w:rsid w:val="003D6B41"/>
    <w:rsid w:val="003D6EDB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C77"/>
    <w:rsid w:val="003F0DF3"/>
    <w:rsid w:val="003F1793"/>
    <w:rsid w:val="003F17A7"/>
    <w:rsid w:val="003F19A5"/>
    <w:rsid w:val="003F1E04"/>
    <w:rsid w:val="003F1FA0"/>
    <w:rsid w:val="003F22C7"/>
    <w:rsid w:val="003F271A"/>
    <w:rsid w:val="003F3292"/>
    <w:rsid w:val="003F3595"/>
    <w:rsid w:val="003F3B46"/>
    <w:rsid w:val="003F4711"/>
    <w:rsid w:val="003F4C22"/>
    <w:rsid w:val="003F5724"/>
    <w:rsid w:val="003F5B75"/>
    <w:rsid w:val="003F60F6"/>
    <w:rsid w:val="003F6C61"/>
    <w:rsid w:val="003F6C7E"/>
    <w:rsid w:val="003F6EE5"/>
    <w:rsid w:val="003F7332"/>
    <w:rsid w:val="00400066"/>
    <w:rsid w:val="00401C2F"/>
    <w:rsid w:val="00401D53"/>
    <w:rsid w:val="00401F6B"/>
    <w:rsid w:val="00402D42"/>
    <w:rsid w:val="00403243"/>
    <w:rsid w:val="00403DD3"/>
    <w:rsid w:val="00405A7A"/>
    <w:rsid w:val="00406DCD"/>
    <w:rsid w:val="004071AA"/>
    <w:rsid w:val="004073F8"/>
    <w:rsid w:val="00407F6A"/>
    <w:rsid w:val="004105CE"/>
    <w:rsid w:val="004106A5"/>
    <w:rsid w:val="00410B14"/>
    <w:rsid w:val="0041148C"/>
    <w:rsid w:val="004114E6"/>
    <w:rsid w:val="00411744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8E6"/>
    <w:rsid w:val="00416310"/>
    <w:rsid w:val="0041642A"/>
    <w:rsid w:val="0041652C"/>
    <w:rsid w:val="00416861"/>
    <w:rsid w:val="004175C4"/>
    <w:rsid w:val="00417750"/>
    <w:rsid w:val="00421166"/>
    <w:rsid w:val="0042138C"/>
    <w:rsid w:val="00421772"/>
    <w:rsid w:val="00422225"/>
    <w:rsid w:val="00422A9F"/>
    <w:rsid w:val="00423653"/>
    <w:rsid w:val="004241D0"/>
    <w:rsid w:val="00424D99"/>
    <w:rsid w:val="00425199"/>
    <w:rsid w:val="0042527E"/>
    <w:rsid w:val="004252FE"/>
    <w:rsid w:val="0042554A"/>
    <w:rsid w:val="0042652B"/>
    <w:rsid w:val="004266EC"/>
    <w:rsid w:val="004269DC"/>
    <w:rsid w:val="00426ECA"/>
    <w:rsid w:val="00426FEB"/>
    <w:rsid w:val="00430560"/>
    <w:rsid w:val="00430B2C"/>
    <w:rsid w:val="00430DDE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845"/>
    <w:rsid w:val="00444F30"/>
    <w:rsid w:val="004451DE"/>
    <w:rsid w:val="0044596B"/>
    <w:rsid w:val="00445ACC"/>
    <w:rsid w:val="004464EA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4B67"/>
    <w:rsid w:val="00455A2D"/>
    <w:rsid w:val="0045722B"/>
    <w:rsid w:val="00457BEE"/>
    <w:rsid w:val="00460B0A"/>
    <w:rsid w:val="00460FD4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70F6"/>
    <w:rsid w:val="0047061C"/>
    <w:rsid w:val="00470A6D"/>
    <w:rsid w:val="00470C11"/>
    <w:rsid w:val="0047188D"/>
    <w:rsid w:val="004718D3"/>
    <w:rsid w:val="004720A7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5DF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B25"/>
    <w:rsid w:val="00487E82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59F8"/>
    <w:rsid w:val="004960A3"/>
    <w:rsid w:val="00496602"/>
    <w:rsid w:val="00496F01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E50"/>
    <w:rsid w:val="004B44DC"/>
    <w:rsid w:val="004B4CDC"/>
    <w:rsid w:val="004B551A"/>
    <w:rsid w:val="004B5F87"/>
    <w:rsid w:val="004B62DD"/>
    <w:rsid w:val="004B6554"/>
    <w:rsid w:val="004B7371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F92"/>
    <w:rsid w:val="004C72B9"/>
    <w:rsid w:val="004D0020"/>
    <w:rsid w:val="004D0922"/>
    <w:rsid w:val="004D2632"/>
    <w:rsid w:val="004D2763"/>
    <w:rsid w:val="004D315C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CA1"/>
    <w:rsid w:val="005001A7"/>
    <w:rsid w:val="0050113C"/>
    <w:rsid w:val="00501C4C"/>
    <w:rsid w:val="00501DCB"/>
    <w:rsid w:val="00501E34"/>
    <w:rsid w:val="00502BD5"/>
    <w:rsid w:val="00503FE4"/>
    <w:rsid w:val="00504172"/>
    <w:rsid w:val="00504DCE"/>
    <w:rsid w:val="00505145"/>
    <w:rsid w:val="00506629"/>
    <w:rsid w:val="005067BA"/>
    <w:rsid w:val="00506F76"/>
    <w:rsid w:val="00510652"/>
    <w:rsid w:val="005108E2"/>
    <w:rsid w:val="00510A44"/>
    <w:rsid w:val="005112C6"/>
    <w:rsid w:val="00511544"/>
    <w:rsid w:val="00511E90"/>
    <w:rsid w:val="005120DE"/>
    <w:rsid w:val="00512252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622"/>
    <w:rsid w:val="00524849"/>
    <w:rsid w:val="00524974"/>
    <w:rsid w:val="0052518F"/>
    <w:rsid w:val="00525672"/>
    <w:rsid w:val="00526539"/>
    <w:rsid w:val="0052749B"/>
    <w:rsid w:val="005277DD"/>
    <w:rsid w:val="00527E45"/>
    <w:rsid w:val="005309F4"/>
    <w:rsid w:val="00531949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B63"/>
    <w:rsid w:val="0054202F"/>
    <w:rsid w:val="0054246E"/>
    <w:rsid w:val="00542D98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015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33C5"/>
    <w:rsid w:val="00563665"/>
    <w:rsid w:val="005639B2"/>
    <w:rsid w:val="00564017"/>
    <w:rsid w:val="005642D7"/>
    <w:rsid w:val="005663A3"/>
    <w:rsid w:val="0056670B"/>
    <w:rsid w:val="0056670D"/>
    <w:rsid w:val="0056691C"/>
    <w:rsid w:val="00567865"/>
    <w:rsid w:val="00567CDA"/>
    <w:rsid w:val="00570909"/>
    <w:rsid w:val="00570DE6"/>
    <w:rsid w:val="00571AF5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C63"/>
    <w:rsid w:val="00584D71"/>
    <w:rsid w:val="00584F0C"/>
    <w:rsid w:val="0058525D"/>
    <w:rsid w:val="0058622D"/>
    <w:rsid w:val="00586384"/>
    <w:rsid w:val="005879BC"/>
    <w:rsid w:val="00591530"/>
    <w:rsid w:val="0059213D"/>
    <w:rsid w:val="00592B38"/>
    <w:rsid w:val="00593D90"/>
    <w:rsid w:val="00593E83"/>
    <w:rsid w:val="005943FF"/>
    <w:rsid w:val="00594609"/>
    <w:rsid w:val="00594ACB"/>
    <w:rsid w:val="00594EF9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069"/>
    <w:rsid w:val="005A114C"/>
    <w:rsid w:val="005A11A1"/>
    <w:rsid w:val="005A1696"/>
    <w:rsid w:val="005A16AB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D06"/>
    <w:rsid w:val="005A4EE0"/>
    <w:rsid w:val="005A6776"/>
    <w:rsid w:val="005A6955"/>
    <w:rsid w:val="005A6D88"/>
    <w:rsid w:val="005A74A7"/>
    <w:rsid w:val="005A7E04"/>
    <w:rsid w:val="005B027E"/>
    <w:rsid w:val="005B02D1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6CD"/>
    <w:rsid w:val="005B5B97"/>
    <w:rsid w:val="005B6058"/>
    <w:rsid w:val="005B6920"/>
    <w:rsid w:val="005B6E3A"/>
    <w:rsid w:val="005B7BD4"/>
    <w:rsid w:val="005B7FF8"/>
    <w:rsid w:val="005C11FD"/>
    <w:rsid w:val="005C172E"/>
    <w:rsid w:val="005C26B0"/>
    <w:rsid w:val="005C2D56"/>
    <w:rsid w:val="005C3098"/>
    <w:rsid w:val="005C342B"/>
    <w:rsid w:val="005C384A"/>
    <w:rsid w:val="005C4005"/>
    <w:rsid w:val="005C4F0A"/>
    <w:rsid w:val="005C5A2A"/>
    <w:rsid w:val="005C5C43"/>
    <w:rsid w:val="005C6C6E"/>
    <w:rsid w:val="005D07A5"/>
    <w:rsid w:val="005D0C35"/>
    <w:rsid w:val="005D1356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382"/>
    <w:rsid w:val="005F16B0"/>
    <w:rsid w:val="005F1E48"/>
    <w:rsid w:val="005F1F34"/>
    <w:rsid w:val="005F2039"/>
    <w:rsid w:val="005F2CC3"/>
    <w:rsid w:val="005F2DFA"/>
    <w:rsid w:val="005F40CE"/>
    <w:rsid w:val="005F4361"/>
    <w:rsid w:val="005F4561"/>
    <w:rsid w:val="005F597B"/>
    <w:rsid w:val="005F5A8A"/>
    <w:rsid w:val="005F5CF7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529E"/>
    <w:rsid w:val="00606409"/>
    <w:rsid w:val="00607B45"/>
    <w:rsid w:val="00607F18"/>
    <w:rsid w:val="006123CF"/>
    <w:rsid w:val="00612AC7"/>
    <w:rsid w:val="00612EE8"/>
    <w:rsid w:val="006141C0"/>
    <w:rsid w:val="0061482B"/>
    <w:rsid w:val="00614CED"/>
    <w:rsid w:val="00615810"/>
    <w:rsid w:val="006160D4"/>
    <w:rsid w:val="006164DA"/>
    <w:rsid w:val="00616E6B"/>
    <w:rsid w:val="00617AE4"/>
    <w:rsid w:val="0062110C"/>
    <w:rsid w:val="00622378"/>
    <w:rsid w:val="00622A20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EDB"/>
    <w:rsid w:val="00627290"/>
    <w:rsid w:val="006273F2"/>
    <w:rsid w:val="006279C7"/>
    <w:rsid w:val="0063145B"/>
    <w:rsid w:val="006325CB"/>
    <w:rsid w:val="00632B39"/>
    <w:rsid w:val="00633A3A"/>
    <w:rsid w:val="00633A7E"/>
    <w:rsid w:val="00633C7E"/>
    <w:rsid w:val="0063455C"/>
    <w:rsid w:val="00634C19"/>
    <w:rsid w:val="00637300"/>
    <w:rsid w:val="00640035"/>
    <w:rsid w:val="00641880"/>
    <w:rsid w:val="00644206"/>
    <w:rsid w:val="00644394"/>
    <w:rsid w:val="00647F1E"/>
    <w:rsid w:val="0065020A"/>
    <w:rsid w:val="00650904"/>
    <w:rsid w:val="006509C6"/>
    <w:rsid w:val="006512A7"/>
    <w:rsid w:val="006516D3"/>
    <w:rsid w:val="006520F4"/>
    <w:rsid w:val="00652358"/>
    <w:rsid w:val="00652D60"/>
    <w:rsid w:val="00653D17"/>
    <w:rsid w:val="0065513A"/>
    <w:rsid w:val="006558A8"/>
    <w:rsid w:val="00655D39"/>
    <w:rsid w:val="006560E0"/>
    <w:rsid w:val="006578F2"/>
    <w:rsid w:val="0066077B"/>
    <w:rsid w:val="00660C0C"/>
    <w:rsid w:val="00661044"/>
    <w:rsid w:val="00661727"/>
    <w:rsid w:val="0066181B"/>
    <w:rsid w:val="00661DBB"/>
    <w:rsid w:val="0066311D"/>
    <w:rsid w:val="006632A3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58F"/>
    <w:rsid w:val="00672E80"/>
    <w:rsid w:val="00673A68"/>
    <w:rsid w:val="00673D41"/>
    <w:rsid w:val="0067432F"/>
    <w:rsid w:val="00674937"/>
    <w:rsid w:val="0067707B"/>
    <w:rsid w:val="00677680"/>
    <w:rsid w:val="00677711"/>
    <w:rsid w:val="00677E56"/>
    <w:rsid w:val="00677E8E"/>
    <w:rsid w:val="006814DA"/>
    <w:rsid w:val="0068160B"/>
    <w:rsid w:val="00681F9E"/>
    <w:rsid w:val="00682597"/>
    <w:rsid w:val="00682A22"/>
    <w:rsid w:val="00682FF0"/>
    <w:rsid w:val="00683401"/>
    <w:rsid w:val="00683D33"/>
    <w:rsid w:val="00684CE1"/>
    <w:rsid w:val="006850CF"/>
    <w:rsid w:val="00685539"/>
    <w:rsid w:val="00685B33"/>
    <w:rsid w:val="0068637C"/>
    <w:rsid w:val="006863A9"/>
    <w:rsid w:val="0068724B"/>
    <w:rsid w:val="006878DB"/>
    <w:rsid w:val="00687B05"/>
    <w:rsid w:val="006900F9"/>
    <w:rsid w:val="006905EF"/>
    <w:rsid w:val="006926C8"/>
    <w:rsid w:val="00694536"/>
    <w:rsid w:val="00695411"/>
    <w:rsid w:val="006954FC"/>
    <w:rsid w:val="0069675E"/>
    <w:rsid w:val="006A1B8E"/>
    <w:rsid w:val="006A2C66"/>
    <w:rsid w:val="006A2C83"/>
    <w:rsid w:val="006A2F60"/>
    <w:rsid w:val="006A46C4"/>
    <w:rsid w:val="006A46F8"/>
    <w:rsid w:val="006A4A54"/>
    <w:rsid w:val="006A4CB1"/>
    <w:rsid w:val="006A5FBF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2F4F"/>
    <w:rsid w:val="006B358D"/>
    <w:rsid w:val="006B4C6A"/>
    <w:rsid w:val="006B57AF"/>
    <w:rsid w:val="006B71B8"/>
    <w:rsid w:val="006B7B6A"/>
    <w:rsid w:val="006C1A45"/>
    <w:rsid w:val="006C1AD1"/>
    <w:rsid w:val="006C2A71"/>
    <w:rsid w:val="006C2DF8"/>
    <w:rsid w:val="006C335A"/>
    <w:rsid w:val="006C3DD1"/>
    <w:rsid w:val="006C3FFB"/>
    <w:rsid w:val="006C4D51"/>
    <w:rsid w:val="006C6E34"/>
    <w:rsid w:val="006C70F3"/>
    <w:rsid w:val="006C72D6"/>
    <w:rsid w:val="006C769D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5EFB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239C"/>
    <w:rsid w:val="006E3B50"/>
    <w:rsid w:val="006E493F"/>
    <w:rsid w:val="006E4E0B"/>
    <w:rsid w:val="006E4FBD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1DD"/>
    <w:rsid w:val="006F2503"/>
    <w:rsid w:val="006F2916"/>
    <w:rsid w:val="006F2A23"/>
    <w:rsid w:val="006F2AA1"/>
    <w:rsid w:val="006F309E"/>
    <w:rsid w:val="006F3172"/>
    <w:rsid w:val="006F3489"/>
    <w:rsid w:val="006F352A"/>
    <w:rsid w:val="006F3B0D"/>
    <w:rsid w:val="006F3F05"/>
    <w:rsid w:val="006F591A"/>
    <w:rsid w:val="006F6B66"/>
    <w:rsid w:val="0070016B"/>
    <w:rsid w:val="007004C2"/>
    <w:rsid w:val="00702A5B"/>
    <w:rsid w:val="00702AB9"/>
    <w:rsid w:val="00702FB6"/>
    <w:rsid w:val="0070313F"/>
    <w:rsid w:val="007039C6"/>
    <w:rsid w:val="00704229"/>
    <w:rsid w:val="00704946"/>
    <w:rsid w:val="00704D7E"/>
    <w:rsid w:val="00705481"/>
    <w:rsid w:val="007057E7"/>
    <w:rsid w:val="007060EA"/>
    <w:rsid w:val="00706364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956"/>
    <w:rsid w:val="00720A0C"/>
    <w:rsid w:val="00721762"/>
    <w:rsid w:val="00721FF1"/>
    <w:rsid w:val="007221EE"/>
    <w:rsid w:val="0072247E"/>
    <w:rsid w:val="007228F8"/>
    <w:rsid w:val="00722DF8"/>
    <w:rsid w:val="007235E4"/>
    <w:rsid w:val="007237F9"/>
    <w:rsid w:val="00723D23"/>
    <w:rsid w:val="00724CD4"/>
    <w:rsid w:val="00724EEF"/>
    <w:rsid w:val="00725D01"/>
    <w:rsid w:val="00727608"/>
    <w:rsid w:val="00727C8E"/>
    <w:rsid w:val="00727D0D"/>
    <w:rsid w:val="00727F0E"/>
    <w:rsid w:val="00730038"/>
    <w:rsid w:val="007305D2"/>
    <w:rsid w:val="007311FC"/>
    <w:rsid w:val="00731DF2"/>
    <w:rsid w:val="00733A44"/>
    <w:rsid w:val="00733D75"/>
    <w:rsid w:val="00735A7E"/>
    <w:rsid w:val="007362B8"/>
    <w:rsid w:val="00736673"/>
    <w:rsid w:val="00736F49"/>
    <w:rsid w:val="00737D94"/>
    <w:rsid w:val="00740FDE"/>
    <w:rsid w:val="0074150C"/>
    <w:rsid w:val="0074233E"/>
    <w:rsid w:val="0074308C"/>
    <w:rsid w:val="00744BF2"/>
    <w:rsid w:val="00744D64"/>
    <w:rsid w:val="0074519D"/>
    <w:rsid w:val="0074554D"/>
    <w:rsid w:val="00745B70"/>
    <w:rsid w:val="00745C10"/>
    <w:rsid w:val="00747B9F"/>
    <w:rsid w:val="00750891"/>
    <w:rsid w:val="0075104C"/>
    <w:rsid w:val="00751C2C"/>
    <w:rsid w:val="007523EA"/>
    <w:rsid w:val="00752586"/>
    <w:rsid w:val="00752913"/>
    <w:rsid w:val="007537EB"/>
    <w:rsid w:val="00754318"/>
    <w:rsid w:val="00755927"/>
    <w:rsid w:val="00755E23"/>
    <w:rsid w:val="0075664B"/>
    <w:rsid w:val="007566F9"/>
    <w:rsid w:val="00756AD8"/>
    <w:rsid w:val="00756BBC"/>
    <w:rsid w:val="00760092"/>
    <w:rsid w:val="00760669"/>
    <w:rsid w:val="00760A08"/>
    <w:rsid w:val="0076107C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7129"/>
    <w:rsid w:val="007674EB"/>
    <w:rsid w:val="00767FC4"/>
    <w:rsid w:val="00770055"/>
    <w:rsid w:val="0077022B"/>
    <w:rsid w:val="00770489"/>
    <w:rsid w:val="007707E3"/>
    <w:rsid w:val="00770E77"/>
    <w:rsid w:val="00770EB1"/>
    <w:rsid w:val="00771307"/>
    <w:rsid w:val="00771573"/>
    <w:rsid w:val="00771CD7"/>
    <w:rsid w:val="00772699"/>
    <w:rsid w:val="00772950"/>
    <w:rsid w:val="00772B6D"/>
    <w:rsid w:val="007732F2"/>
    <w:rsid w:val="0077448E"/>
    <w:rsid w:val="007746A2"/>
    <w:rsid w:val="0077517E"/>
    <w:rsid w:val="00775CF2"/>
    <w:rsid w:val="00775E10"/>
    <w:rsid w:val="00776419"/>
    <w:rsid w:val="00776FEE"/>
    <w:rsid w:val="00780188"/>
    <w:rsid w:val="00780653"/>
    <w:rsid w:val="00780E4E"/>
    <w:rsid w:val="0078281C"/>
    <w:rsid w:val="00784FBC"/>
    <w:rsid w:val="00785C96"/>
    <w:rsid w:val="007862DC"/>
    <w:rsid w:val="0078665C"/>
    <w:rsid w:val="00791793"/>
    <w:rsid w:val="00791D60"/>
    <w:rsid w:val="007921DC"/>
    <w:rsid w:val="00792D6B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3C5"/>
    <w:rsid w:val="007B357E"/>
    <w:rsid w:val="007B41D8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2439"/>
    <w:rsid w:val="007C351D"/>
    <w:rsid w:val="007C3813"/>
    <w:rsid w:val="007C39E3"/>
    <w:rsid w:val="007C3B26"/>
    <w:rsid w:val="007C41E4"/>
    <w:rsid w:val="007C4A1A"/>
    <w:rsid w:val="007C57DD"/>
    <w:rsid w:val="007C584F"/>
    <w:rsid w:val="007C5DAD"/>
    <w:rsid w:val="007D0248"/>
    <w:rsid w:val="007D0747"/>
    <w:rsid w:val="007D0AF7"/>
    <w:rsid w:val="007D1D0C"/>
    <w:rsid w:val="007D1DCD"/>
    <w:rsid w:val="007D270B"/>
    <w:rsid w:val="007D2951"/>
    <w:rsid w:val="007D3559"/>
    <w:rsid w:val="007D42D1"/>
    <w:rsid w:val="007D486C"/>
    <w:rsid w:val="007D493D"/>
    <w:rsid w:val="007D512F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CE0"/>
    <w:rsid w:val="007F2E83"/>
    <w:rsid w:val="007F2FAA"/>
    <w:rsid w:val="007F3B99"/>
    <w:rsid w:val="007F3CCB"/>
    <w:rsid w:val="007F3DD3"/>
    <w:rsid w:val="007F4203"/>
    <w:rsid w:val="007F4A31"/>
    <w:rsid w:val="007F4B49"/>
    <w:rsid w:val="007F5ACA"/>
    <w:rsid w:val="007F5D3F"/>
    <w:rsid w:val="007F5EB3"/>
    <w:rsid w:val="007F6758"/>
    <w:rsid w:val="007F702D"/>
    <w:rsid w:val="007F70E3"/>
    <w:rsid w:val="00800173"/>
    <w:rsid w:val="00800B8E"/>
    <w:rsid w:val="00800EC3"/>
    <w:rsid w:val="00801079"/>
    <w:rsid w:val="008013DD"/>
    <w:rsid w:val="00801CD8"/>
    <w:rsid w:val="008022B7"/>
    <w:rsid w:val="0080258A"/>
    <w:rsid w:val="00802C30"/>
    <w:rsid w:val="00802DC7"/>
    <w:rsid w:val="00803238"/>
    <w:rsid w:val="00803A32"/>
    <w:rsid w:val="00804C4B"/>
    <w:rsid w:val="00804F12"/>
    <w:rsid w:val="00805ECB"/>
    <w:rsid w:val="00807031"/>
    <w:rsid w:val="00807244"/>
    <w:rsid w:val="008078D2"/>
    <w:rsid w:val="00807B3D"/>
    <w:rsid w:val="00810A70"/>
    <w:rsid w:val="008116EF"/>
    <w:rsid w:val="00811DAD"/>
    <w:rsid w:val="00811F08"/>
    <w:rsid w:val="008141C1"/>
    <w:rsid w:val="0081486C"/>
    <w:rsid w:val="00814CE4"/>
    <w:rsid w:val="00815A48"/>
    <w:rsid w:val="0081622F"/>
    <w:rsid w:val="00816FE4"/>
    <w:rsid w:val="008172D6"/>
    <w:rsid w:val="00817AE7"/>
    <w:rsid w:val="00817CC3"/>
    <w:rsid w:val="00820176"/>
    <w:rsid w:val="008205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649E"/>
    <w:rsid w:val="00827370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F3"/>
    <w:rsid w:val="0084018F"/>
    <w:rsid w:val="00840E7E"/>
    <w:rsid w:val="008413E4"/>
    <w:rsid w:val="008413E9"/>
    <w:rsid w:val="00842B38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D8E"/>
    <w:rsid w:val="00857241"/>
    <w:rsid w:val="0085763E"/>
    <w:rsid w:val="008576CB"/>
    <w:rsid w:val="008579E6"/>
    <w:rsid w:val="00857DB1"/>
    <w:rsid w:val="0086071E"/>
    <w:rsid w:val="008608B7"/>
    <w:rsid w:val="008610F1"/>
    <w:rsid w:val="00861107"/>
    <w:rsid w:val="008611E1"/>
    <w:rsid w:val="00861238"/>
    <w:rsid w:val="00861275"/>
    <w:rsid w:val="00862453"/>
    <w:rsid w:val="00862D65"/>
    <w:rsid w:val="00862E5C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83E"/>
    <w:rsid w:val="00884AF0"/>
    <w:rsid w:val="00884C62"/>
    <w:rsid w:val="00885616"/>
    <w:rsid w:val="008857D1"/>
    <w:rsid w:val="008866E6"/>
    <w:rsid w:val="00886CE6"/>
    <w:rsid w:val="008878A1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5E7"/>
    <w:rsid w:val="008947C6"/>
    <w:rsid w:val="00894830"/>
    <w:rsid w:val="00894C30"/>
    <w:rsid w:val="00894FBA"/>
    <w:rsid w:val="00896243"/>
    <w:rsid w:val="00896816"/>
    <w:rsid w:val="0089695A"/>
    <w:rsid w:val="00896C93"/>
    <w:rsid w:val="00896E9D"/>
    <w:rsid w:val="00897229"/>
    <w:rsid w:val="008975C5"/>
    <w:rsid w:val="008979FA"/>
    <w:rsid w:val="00897E9A"/>
    <w:rsid w:val="008A005D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A6A76"/>
    <w:rsid w:val="008B0337"/>
    <w:rsid w:val="008B17AE"/>
    <w:rsid w:val="008B2407"/>
    <w:rsid w:val="008B3FD6"/>
    <w:rsid w:val="008B41C1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5FF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398"/>
    <w:rsid w:val="008D667D"/>
    <w:rsid w:val="008D6CD8"/>
    <w:rsid w:val="008D6DC3"/>
    <w:rsid w:val="008D72A1"/>
    <w:rsid w:val="008D7335"/>
    <w:rsid w:val="008D76DD"/>
    <w:rsid w:val="008D7AD1"/>
    <w:rsid w:val="008E04B7"/>
    <w:rsid w:val="008E0B8D"/>
    <w:rsid w:val="008E0D20"/>
    <w:rsid w:val="008E0E50"/>
    <w:rsid w:val="008E34BA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28ED"/>
    <w:rsid w:val="008F3236"/>
    <w:rsid w:val="008F3629"/>
    <w:rsid w:val="008F36D1"/>
    <w:rsid w:val="008F383E"/>
    <w:rsid w:val="008F3A6E"/>
    <w:rsid w:val="008F4034"/>
    <w:rsid w:val="008F41EC"/>
    <w:rsid w:val="008F4D2B"/>
    <w:rsid w:val="008F510D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34A3"/>
    <w:rsid w:val="0090380B"/>
    <w:rsid w:val="00903B69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64C"/>
    <w:rsid w:val="00911ECC"/>
    <w:rsid w:val="00912D96"/>
    <w:rsid w:val="0091302D"/>
    <w:rsid w:val="009132C4"/>
    <w:rsid w:val="00913D42"/>
    <w:rsid w:val="009154AC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4B4B"/>
    <w:rsid w:val="00925205"/>
    <w:rsid w:val="009254DC"/>
    <w:rsid w:val="00925CD8"/>
    <w:rsid w:val="0092621C"/>
    <w:rsid w:val="0092718E"/>
    <w:rsid w:val="0092741F"/>
    <w:rsid w:val="009274E7"/>
    <w:rsid w:val="009300EF"/>
    <w:rsid w:val="00931CEE"/>
    <w:rsid w:val="00932003"/>
    <w:rsid w:val="009327D8"/>
    <w:rsid w:val="00932F22"/>
    <w:rsid w:val="0093302E"/>
    <w:rsid w:val="0093327E"/>
    <w:rsid w:val="0093365A"/>
    <w:rsid w:val="00933B4E"/>
    <w:rsid w:val="009350E3"/>
    <w:rsid w:val="009360B8"/>
    <w:rsid w:val="00936105"/>
    <w:rsid w:val="00936506"/>
    <w:rsid w:val="009371D7"/>
    <w:rsid w:val="00937DE0"/>
    <w:rsid w:val="00940366"/>
    <w:rsid w:val="00940466"/>
    <w:rsid w:val="0094134D"/>
    <w:rsid w:val="00942719"/>
    <w:rsid w:val="00942C57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284D"/>
    <w:rsid w:val="009535A2"/>
    <w:rsid w:val="0095411B"/>
    <w:rsid w:val="0095435C"/>
    <w:rsid w:val="00954C25"/>
    <w:rsid w:val="0095624C"/>
    <w:rsid w:val="00956592"/>
    <w:rsid w:val="00956831"/>
    <w:rsid w:val="00956973"/>
    <w:rsid w:val="00960484"/>
    <w:rsid w:val="00960A8E"/>
    <w:rsid w:val="00960AA4"/>
    <w:rsid w:val="0096344D"/>
    <w:rsid w:val="00963920"/>
    <w:rsid w:val="00964112"/>
    <w:rsid w:val="00964C47"/>
    <w:rsid w:val="009659EA"/>
    <w:rsid w:val="00965BF4"/>
    <w:rsid w:val="00965D70"/>
    <w:rsid w:val="0096619E"/>
    <w:rsid w:val="009708C4"/>
    <w:rsid w:val="00970D7D"/>
    <w:rsid w:val="00971BCE"/>
    <w:rsid w:val="00971E9D"/>
    <w:rsid w:val="00971ECD"/>
    <w:rsid w:val="00972053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1D15"/>
    <w:rsid w:val="009A202D"/>
    <w:rsid w:val="009A2194"/>
    <w:rsid w:val="009A34FB"/>
    <w:rsid w:val="009A3BA0"/>
    <w:rsid w:val="009A40C7"/>
    <w:rsid w:val="009A503B"/>
    <w:rsid w:val="009A5223"/>
    <w:rsid w:val="009A6B90"/>
    <w:rsid w:val="009A7208"/>
    <w:rsid w:val="009A72A6"/>
    <w:rsid w:val="009A7516"/>
    <w:rsid w:val="009A76CC"/>
    <w:rsid w:val="009B0F47"/>
    <w:rsid w:val="009B1E83"/>
    <w:rsid w:val="009B2C97"/>
    <w:rsid w:val="009B4140"/>
    <w:rsid w:val="009B4476"/>
    <w:rsid w:val="009B477B"/>
    <w:rsid w:val="009B5F61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8D8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849"/>
    <w:rsid w:val="009D7265"/>
    <w:rsid w:val="009D7E7F"/>
    <w:rsid w:val="009E145D"/>
    <w:rsid w:val="009E25D4"/>
    <w:rsid w:val="009E40C4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3F34"/>
    <w:rsid w:val="00A041AD"/>
    <w:rsid w:val="00A05BB0"/>
    <w:rsid w:val="00A06FD8"/>
    <w:rsid w:val="00A07C72"/>
    <w:rsid w:val="00A106AA"/>
    <w:rsid w:val="00A106E9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120D"/>
    <w:rsid w:val="00A21A31"/>
    <w:rsid w:val="00A21AB2"/>
    <w:rsid w:val="00A21C91"/>
    <w:rsid w:val="00A21D72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36846"/>
    <w:rsid w:val="00A40094"/>
    <w:rsid w:val="00A40C98"/>
    <w:rsid w:val="00A41348"/>
    <w:rsid w:val="00A41653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585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746C"/>
    <w:rsid w:val="00A87750"/>
    <w:rsid w:val="00A87B23"/>
    <w:rsid w:val="00A87C02"/>
    <w:rsid w:val="00A87F3A"/>
    <w:rsid w:val="00A905F5"/>
    <w:rsid w:val="00A91172"/>
    <w:rsid w:val="00A9161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5DDD"/>
    <w:rsid w:val="00AA64E9"/>
    <w:rsid w:val="00AA6554"/>
    <w:rsid w:val="00AA6B61"/>
    <w:rsid w:val="00AA7C05"/>
    <w:rsid w:val="00AA7E66"/>
    <w:rsid w:val="00AB0903"/>
    <w:rsid w:val="00AB0B59"/>
    <w:rsid w:val="00AB0C56"/>
    <w:rsid w:val="00AB0C7E"/>
    <w:rsid w:val="00AB1776"/>
    <w:rsid w:val="00AB1893"/>
    <w:rsid w:val="00AB1BAD"/>
    <w:rsid w:val="00AB2C06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4138"/>
    <w:rsid w:val="00AD5106"/>
    <w:rsid w:val="00AD5968"/>
    <w:rsid w:val="00AD5D1E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75F8"/>
    <w:rsid w:val="00AE7E86"/>
    <w:rsid w:val="00AF06A5"/>
    <w:rsid w:val="00AF10A6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AA9"/>
    <w:rsid w:val="00B01DD1"/>
    <w:rsid w:val="00B0219D"/>
    <w:rsid w:val="00B02701"/>
    <w:rsid w:val="00B03313"/>
    <w:rsid w:val="00B037C5"/>
    <w:rsid w:val="00B03EC0"/>
    <w:rsid w:val="00B040FC"/>
    <w:rsid w:val="00B04F0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261A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4843"/>
    <w:rsid w:val="00B36473"/>
    <w:rsid w:val="00B365AA"/>
    <w:rsid w:val="00B36DD3"/>
    <w:rsid w:val="00B375DA"/>
    <w:rsid w:val="00B376D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29D"/>
    <w:rsid w:val="00B553A5"/>
    <w:rsid w:val="00B55C3B"/>
    <w:rsid w:val="00B574B2"/>
    <w:rsid w:val="00B57A28"/>
    <w:rsid w:val="00B57EE7"/>
    <w:rsid w:val="00B57FDC"/>
    <w:rsid w:val="00B605FA"/>
    <w:rsid w:val="00B608E2"/>
    <w:rsid w:val="00B60ADE"/>
    <w:rsid w:val="00B61D72"/>
    <w:rsid w:val="00B6213B"/>
    <w:rsid w:val="00B63BA9"/>
    <w:rsid w:val="00B64475"/>
    <w:rsid w:val="00B6486F"/>
    <w:rsid w:val="00B65C6B"/>
    <w:rsid w:val="00B66374"/>
    <w:rsid w:val="00B66375"/>
    <w:rsid w:val="00B66B73"/>
    <w:rsid w:val="00B66D30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909"/>
    <w:rsid w:val="00B76B29"/>
    <w:rsid w:val="00B76FB9"/>
    <w:rsid w:val="00B76FFA"/>
    <w:rsid w:val="00B8004D"/>
    <w:rsid w:val="00B801CA"/>
    <w:rsid w:val="00B80411"/>
    <w:rsid w:val="00B815C2"/>
    <w:rsid w:val="00B81B4A"/>
    <w:rsid w:val="00B82CC2"/>
    <w:rsid w:val="00B83939"/>
    <w:rsid w:val="00B84C3B"/>
    <w:rsid w:val="00B853C4"/>
    <w:rsid w:val="00B85D46"/>
    <w:rsid w:val="00B86A9C"/>
    <w:rsid w:val="00B86D0F"/>
    <w:rsid w:val="00B904D9"/>
    <w:rsid w:val="00B9091B"/>
    <w:rsid w:val="00B9107A"/>
    <w:rsid w:val="00B911C9"/>
    <w:rsid w:val="00B91591"/>
    <w:rsid w:val="00B9229A"/>
    <w:rsid w:val="00B9288D"/>
    <w:rsid w:val="00B92D81"/>
    <w:rsid w:val="00B92D88"/>
    <w:rsid w:val="00B9385E"/>
    <w:rsid w:val="00B940D0"/>
    <w:rsid w:val="00B94142"/>
    <w:rsid w:val="00B943F3"/>
    <w:rsid w:val="00B9489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E4"/>
    <w:rsid w:val="00BA3221"/>
    <w:rsid w:val="00BA3554"/>
    <w:rsid w:val="00BA436A"/>
    <w:rsid w:val="00BA479E"/>
    <w:rsid w:val="00BA4F09"/>
    <w:rsid w:val="00BA4F55"/>
    <w:rsid w:val="00BA5771"/>
    <w:rsid w:val="00BA62FC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681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10"/>
    <w:rsid w:val="00BD0BEB"/>
    <w:rsid w:val="00BD1058"/>
    <w:rsid w:val="00BD16CB"/>
    <w:rsid w:val="00BD2355"/>
    <w:rsid w:val="00BD26E3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8EC"/>
    <w:rsid w:val="00BE1D0A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906"/>
    <w:rsid w:val="00BF49D8"/>
    <w:rsid w:val="00BF4E1B"/>
    <w:rsid w:val="00BF533D"/>
    <w:rsid w:val="00BF5502"/>
    <w:rsid w:val="00BF57C5"/>
    <w:rsid w:val="00BF647C"/>
    <w:rsid w:val="00BF72AF"/>
    <w:rsid w:val="00C0037E"/>
    <w:rsid w:val="00C006FF"/>
    <w:rsid w:val="00C00B78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67F2"/>
    <w:rsid w:val="00C06974"/>
    <w:rsid w:val="00C1006E"/>
    <w:rsid w:val="00C10130"/>
    <w:rsid w:val="00C105B2"/>
    <w:rsid w:val="00C10E28"/>
    <w:rsid w:val="00C117F6"/>
    <w:rsid w:val="00C11E8B"/>
    <w:rsid w:val="00C12563"/>
    <w:rsid w:val="00C12768"/>
    <w:rsid w:val="00C133F6"/>
    <w:rsid w:val="00C13C72"/>
    <w:rsid w:val="00C15256"/>
    <w:rsid w:val="00C16FE5"/>
    <w:rsid w:val="00C17038"/>
    <w:rsid w:val="00C17BE0"/>
    <w:rsid w:val="00C17DD4"/>
    <w:rsid w:val="00C17F2D"/>
    <w:rsid w:val="00C20523"/>
    <w:rsid w:val="00C2099C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D9"/>
    <w:rsid w:val="00C2678A"/>
    <w:rsid w:val="00C26BDA"/>
    <w:rsid w:val="00C26BE2"/>
    <w:rsid w:val="00C27217"/>
    <w:rsid w:val="00C306F1"/>
    <w:rsid w:val="00C32B1D"/>
    <w:rsid w:val="00C32C59"/>
    <w:rsid w:val="00C32D74"/>
    <w:rsid w:val="00C3307B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18C"/>
    <w:rsid w:val="00C43526"/>
    <w:rsid w:val="00C43C3A"/>
    <w:rsid w:val="00C44562"/>
    <w:rsid w:val="00C44A70"/>
    <w:rsid w:val="00C44B85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1472"/>
    <w:rsid w:val="00C520E0"/>
    <w:rsid w:val="00C52202"/>
    <w:rsid w:val="00C52998"/>
    <w:rsid w:val="00C52F93"/>
    <w:rsid w:val="00C532B4"/>
    <w:rsid w:val="00C544C6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0F73"/>
    <w:rsid w:val="00C611CD"/>
    <w:rsid w:val="00C61F32"/>
    <w:rsid w:val="00C624A1"/>
    <w:rsid w:val="00C627C8"/>
    <w:rsid w:val="00C641F0"/>
    <w:rsid w:val="00C6456E"/>
    <w:rsid w:val="00C652F8"/>
    <w:rsid w:val="00C6543D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D5C"/>
    <w:rsid w:val="00C80D5E"/>
    <w:rsid w:val="00C8196C"/>
    <w:rsid w:val="00C81AE8"/>
    <w:rsid w:val="00C82767"/>
    <w:rsid w:val="00C83C4D"/>
    <w:rsid w:val="00C84146"/>
    <w:rsid w:val="00C8414E"/>
    <w:rsid w:val="00C849FF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1902"/>
    <w:rsid w:val="00CA1F27"/>
    <w:rsid w:val="00CA21A6"/>
    <w:rsid w:val="00CA22F6"/>
    <w:rsid w:val="00CA38ED"/>
    <w:rsid w:val="00CA4781"/>
    <w:rsid w:val="00CA5356"/>
    <w:rsid w:val="00CA6090"/>
    <w:rsid w:val="00CA62DF"/>
    <w:rsid w:val="00CA6EA9"/>
    <w:rsid w:val="00CA71C2"/>
    <w:rsid w:val="00CA7AE4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F53"/>
    <w:rsid w:val="00CC12A9"/>
    <w:rsid w:val="00CC173D"/>
    <w:rsid w:val="00CC1787"/>
    <w:rsid w:val="00CC25FB"/>
    <w:rsid w:val="00CC2B56"/>
    <w:rsid w:val="00CC3AFD"/>
    <w:rsid w:val="00CC60AE"/>
    <w:rsid w:val="00CC6890"/>
    <w:rsid w:val="00CC6C7F"/>
    <w:rsid w:val="00CC71FB"/>
    <w:rsid w:val="00CC77C0"/>
    <w:rsid w:val="00CC7BCD"/>
    <w:rsid w:val="00CD054B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517"/>
    <w:rsid w:val="00CE18E8"/>
    <w:rsid w:val="00CE1A54"/>
    <w:rsid w:val="00CE1A6A"/>
    <w:rsid w:val="00CE2E5D"/>
    <w:rsid w:val="00CE2F3F"/>
    <w:rsid w:val="00CE2FC1"/>
    <w:rsid w:val="00CE32AF"/>
    <w:rsid w:val="00CE4A01"/>
    <w:rsid w:val="00CE4F71"/>
    <w:rsid w:val="00CE5444"/>
    <w:rsid w:val="00CE5912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CF7D89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4FFE"/>
    <w:rsid w:val="00D0687D"/>
    <w:rsid w:val="00D10992"/>
    <w:rsid w:val="00D110AD"/>
    <w:rsid w:val="00D12009"/>
    <w:rsid w:val="00D126EB"/>
    <w:rsid w:val="00D137AE"/>
    <w:rsid w:val="00D162CB"/>
    <w:rsid w:val="00D20336"/>
    <w:rsid w:val="00D20BFC"/>
    <w:rsid w:val="00D20C83"/>
    <w:rsid w:val="00D2155C"/>
    <w:rsid w:val="00D21AB8"/>
    <w:rsid w:val="00D224B0"/>
    <w:rsid w:val="00D225F4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12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CF5"/>
    <w:rsid w:val="00D357EE"/>
    <w:rsid w:val="00D3585C"/>
    <w:rsid w:val="00D35A68"/>
    <w:rsid w:val="00D35B4D"/>
    <w:rsid w:val="00D368EF"/>
    <w:rsid w:val="00D40611"/>
    <w:rsid w:val="00D40D08"/>
    <w:rsid w:val="00D41030"/>
    <w:rsid w:val="00D42326"/>
    <w:rsid w:val="00D434D0"/>
    <w:rsid w:val="00D43DC7"/>
    <w:rsid w:val="00D43E54"/>
    <w:rsid w:val="00D44158"/>
    <w:rsid w:val="00D44218"/>
    <w:rsid w:val="00D44B10"/>
    <w:rsid w:val="00D4502E"/>
    <w:rsid w:val="00D45086"/>
    <w:rsid w:val="00D4581F"/>
    <w:rsid w:val="00D4678F"/>
    <w:rsid w:val="00D46BAF"/>
    <w:rsid w:val="00D46FB7"/>
    <w:rsid w:val="00D50FAE"/>
    <w:rsid w:val="00D5139B"/>
    <w:rsid w:val="00D51426"/>
    <w:rsid w:val="00D51A5B"/>
    <w:rsid w:val="00D51DCD"/>
    <w:rsid w:val="00D52224"/>
    <w:rsid w:val="00D53102"/>
    <w:rsid w:val="00D53BC1"/>
    <w:rsid w:val="00D553B0"/>
    <w:rsid w:val="00D55CEA"/>
    <w:rsid w:val="00D5620E"/>
    <w:rsid w:val="00D56255"/>
    <w:rsid w:val="00D576DA"/>
    <w:rsid w:val="00D5785F"/>
    <w:rsid w:val="00D60061"/>
    <w:rsid w:val="00D60541"/>
    <w:rsid w:val="00D60E25"/>
    <w:rsid w:val="00D61199"/>
    <w:rsid w:val="00D61506"/>
    <w:rsid w:val="00D62780"/>
    <w:rsid w:val="00D62AFE"/>
    <w:rsid w:val="00D62D11"/>
    <w:rsid w:val="00D62F0D"/>
    <w:rsid w:val="00D63F01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2F3C"/>
    <w:rsid w:val="00D731E2"/>
    <w:rsid w:val="00D74F0A"/>
    <w:rsid w:val="00D754B4"/>
    <w:rsid w:val="00D76499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684"/>
    <w:rsid w:val="00D947B5"/>
    <w:rsid w:val="00D9505E"/>
    <w:rsid w:val="00D952A7"/>
    <w:rsid w:val="00D96647"/>
    <w:rsid w:val="00D96B3B"/>
    <w:rsid w:val="00D96E08"/>
    <w:rsid w:val="00D96FDF"/>
    <w:rsid w:val="00D97E68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71E0"/>
    <w:rsid w:val="00DA76B9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2610"/>
    <w:rsid w:val="00DD38DC"/>
    <w:rsid w:val="00DD4420"/>
    <w:rsid w:val="00DD513C"/>
    <w:rsid w:val="00DD5493"/>
    <w:rsid w:val="00DD5A83"/>
    <w:rsid w:val="00DD644C"/>
    <w:rsid w:val="00DD7A12"/>
    <w:rsid w:val="00DD7F1F"/>
    <w:rsid w:val="00DE0A22"/>
    <w:rsid w:val="00DE12FD"/>
    <w:rsid w:val="00DE2022"/>
    <w:rsid w:val="00DE225B"/>
    <w:rsid w:val="00DE2AB7"/>
    <w:rsid w:val="00DE34BB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7A4"/>
    <w:rsid w:val="00DF7C27"/>
    <w:rsid w:val="00E00C14"/>
    <w:rsid w:val="00E01E09"/>
    <w:rsid w:val="00E02B59"/>
    <w:rsid w:val="00E04831"/>
    <w:rsid w:val="00E04BF8"/>
    <w:rsid w:val="00E060F4"/>
    <w:rsid w:val="00E06912"/>
    <w:rsid w:val="00E06E7F"/>
    <w:rsid w:val="00E07423"/>
    <w:rsid w:val="00E076CE"/>
    <w:rsid w:val="00E101BF"/>
    <w:rsid w:val="00E10B0E"/>
    <w:rsid w:val="00E11723"/>
    <w:rsid w:val="00E124DA"/>
    <w:rsid w:val="00E13486"/>
    <w:rsid w:val="00E13544"/>
    <w:rsid w:val="00E13A26"/>
    <w:rsid w:val="00E13F54"/>
    <w:rsid w:val="00E140A8"/>
    <w:rsid w:val="00E1524F"/>
    <w:rsid w:val="00E16AF1"/>
    <w:rsid w:val="00E17125"/>
    <w:rsid w:val="00E17B8C"/>
    <w:rsid w:val="00E201D4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40A8"/>
    <w:rsid w:val="00E36AF5"/>
    <w:rsid w:val="00E36B81"/>
    <w:rsid w:val="00E37184"/>
    <w:rsid w:val="00E37249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49A8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1E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6063"/>
    <w:rsid w:val="00E670C0"/>
    <w:rsid w:val="00E676B0"/>
    <w:rsid w:val="00E67B9A"/>
    <w:rsid w:val="00E71147"/>
    <w:rsid w:val="00E725EE"/>
    <w:rsid w:val="00E728F4"/>
    <w:rsid w:val="00E747D2"/>
    <w:rsid w:val="00E755F8"/>
    <w:rsid w:val="00E76AC8"/>
    <w:rsid w:val="00E76CEA"/>
    <w:rsid w:val="00E77180"/>
    <w:rsid w:val="00E77B00"/>
    <w:rsid w:val="00E77B4E"/>
    <w:rsid w:val="00E77D06"/>
    <w:rsid w:val="00E77F64"/>
    <w:rsid w:val="00E8063A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F67"/>
    <w:rsid w:val="00E87B2F"/>
    <w:rsid w:val="00E87CCC"/>
    <w:rsid w:val="00E90409"/>
    <w:rsid w:val="00E90BCB"/>
    <w:rsid w:val="00E912C2"/>
    <w:rsid w:val="00E91450"/>
    <w:rsid w:val="00E91467"/>
    <w:rsid w:val="00E9171F"/>
    <w:rsid w:val="00E91E37"/>
    <w:rsid w:val="00E925A1"/>
    <w:rsid w:val="00E92E17"/>
    <w:rsid w:val="00E92F6B"/>
    <w:rsid w:val="00E951E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A651F"/>
    <w:rsid w:val="00EA7758"/>
    <w:rsid w:val="00EB032A"/>
    <w:rsid w:val="00EB1124"/>
    <w:rsid w:val="00EB16A1"/>
    <w:rsid w:val="00EB274D"/>
    <w:rsid w:val="00EB3500"/>
    <w:rsid w:val="00EB38E9"/>
    <w:rsid w:val="00EB3A7F"/>
    <w:rsid w:val="00EB3CE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6EAA"/>
    <w:rsid w:val="00EB745A"/>
    <w:rsid w:val="00EB7F87"/>
    <w:rsid w:val="00EC0042"/>
    <w:rsid w:val="00EC0084"/>
    <w:rsid w:val="00EC0131"/>
    <w:rsid w:val="00EC0791"/>
    <w:rsid w:val="00EC0990"/>
    <w:rsid w:val="00EC0C8E"/>
    <w:rsid w:val="00EC1780"/>
    <w:rsid w:val="00EC1E3D"/>
    <w:rsid w:val="00EC23C2"/>
    <w:rsid w:val="00EC24FF"/>
    <w:rsid w:val="00EC2ABE"/>
    <w:rsid w:val="00EC3EC8"/>
    <w:rsid w:val="00EC4C64"/>
    <w:rsid w:val="00EC51FD"/>
    <w:rsid w:val="00EC54F5"/>
    <w:rsid w:val="00EC5713"/>
    <w:rsid w:val="00EC5A9F"/>
    <w:rsid w:val="00EC614B"/>
    <w:rsid w:val="00EC62BE"/>
    <w:rsid w:val="00EC7B33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79A"/>
    <w:rsid w:val="00EE08B6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4279"/>
    <w:rsid w:val="00EE55CC"/>
    <w:rsid w:val="00EE5976"/>
    <w:rsid w:val="00EE5DD0"/>
    <w:rsid w:val="00EE60B5"/>
    <w:rsid w:val="00EF0661"/>
    <w:rsid w:val="00EF06F6"/>
    <w:rsid w:val="00EF308C"/>
    <w:rsid w:val="00EF4368"/>
    <w:rsid w:val="00EF4783"/>
    <w:rsid w:val="00EF4DDE"/>
    <w:rsid w:val="00EF5356"/>
    <w:rsid w:val="00EF538C"/>
    <w:rsid w:val="00EF5DAF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0A1E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4F1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DB4"/>
    <w:rsid w:val="00F13598"/>
    <w:rsid w:val="00F13B12"/>
    <w:rsid w:val="00F143A9"/>
    <w:rsid w:val="00F14514"/>
    <w:rsid w:val="00F14580"/>
    <w:rsid w:val="00F145FD"/>
    <w:rsid w:val="00F14669"/>
    <w:rsid w:val="00F14E4D"/>
    <w:rsid w:val="00F15046"/>
    <w:rsid w:val="00F1524D"/>
    <w:rsid w:val="00F15307"/>
    <w:rsid w:val="00F16070"/>
    <w:rsid w:val="00F170D7"/>
    <w:rsid w:val="00F17179"/>
    <w:rsid w:val="00F203EB"/>
    <w:rsid w:val="00F228C5"/>
    <w:rsid w:val="00F22F47"/>
    <w:rsid w:val="00F23500"/>
    <w:rsid w:val="00F23D35"/>
    <w:rsid w:val="00F250FE"/>
    <w:rsid w:val="00F26163"/>
    <w:rsid w:val="00F2648D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D54"/>
    <w:rsid w:val="00F4217D"/>
    <w:rsid w:val="00F4275E"/>
    <w:rsid w:val="00F42E92"/>
    <w:rsid w:val="00F444C3"/>
    <w:rsid w:val="00F4483A"/>
    <w:rsid w:val="00F47FE1"/>
    <w:rsid w:val="00F50FA7"/>
    <w:rsid w:val="00F518E1"/>
    <w:rsid w:val="00F5310A"/>
    <w:rsid w:val="00F53214"/>
    <w:rsid w:val="00F533AB"/>
    <w:rsid w:val="00F53936"/>
    <w:rsid w:val="00F53F61"/>
    <w:rsid w:val="00F543A0"/>
    <w:rsid w:val="00F547F4"/>
    <w:rsid w:val="00F557BE"/>
    <w:rsid w:val="00F558C0"/>
    <w:rsid w:val="00F56262"/>
    <w:rsid w:val="00F56F76"/>
    <w:rsid w:val="00F56FC5"/>
    <w:rsid w:val="00F57E98"/>
    <w:rsid w:val="00F60836"/>
    <w:rsid w:val="00F621BC"/>
    <w:rsid w:val="00F626AF"/>
    <w:rsid w:val="00F62BCD"/>
    <w:rsid w:val="00F62FA6"/>
    <w:rsid w:val="00F632CD"/>
    <w:rsid w:val="00F64030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4D"/>
    <w:rsid w:val="00F73CE3"/>
    <w:rsid w:val="00F745CB"/>
    <w:rsid w:val="00F75443"/>
    <w:rsid w:val="00F7560A"/>
    <w:rsid w:val="00F75B8B"/>
    <w:rsid w:val="00F7682C"/>
    <w:rsid w:val="00F7722B"/>
    <w:rsid w:val="00F77725"/>
    <w:rsid w:val="00F77B84"/>
    <w:rsid w:val="00F804EC"/>
    <w:rsid w:val="00F807E3"/>
    <w:rsid w:val="00F808F8"/>
    <w:rsid w:val="00F80B93"/>
    <w:rsid w:val="00F80D9B"/>
    <w:rsid w:val="00F813D4"/>
    <w:rsid w:val="00F81864"/>
    <w:rsid w:val="00F823EE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C78"/>
    <w:rsid w:val="00F91DD5"/>
    <w:rsid w:val="00F91FA0"/>
    <w:rsid w:val="00F92D6B"/>
    <w:rsid w:val="00F931D3"/>
    <w:rsid w:val="00F93834"/>
    <w:rsid w:val="00F93BAE"/>
    <w:rsid w:val="00F943A0"/>
    <w:rsid w:val="00F94407"/>
    <w:rsid w:val="00F9498F"/>
    <w:rsid w:val="00F959CC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3B17"/>
    <w:rsid w:val="00FA3BBC"/>
    <w:rsid w:val="00FA43AC"/>
    <w:rsid w:val="00FA461C"/>
    <w:rsid w:val="00FA47A9"/>
    <w:rsid w:val="00FA48CA"/>
    <w:rsid w:val="00FA4AB6"/>
    <w:rsid w:val="00FA4B02"/>
    <w:rsid w:val="00FA4C64"/>
    <w:rsid w:val="00FA54F6"/>
    <w:rsid w:val="00FA5909"/>
    <w:rsid w:val="00FA5D79"/>
    <w:rsid w:val="00FA5FF4"/>
    <w:rsid w:val="00FA61F2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DB"/>
    <w:rsid w:val="00FB562B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7D5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0E5A"/>
    <w:rsid w:val="00FE122D"/>
    <w:rsid w:val="00FE189A"/>
    <w:rsid w:val="00FE2AA6"/>
    <w:rsid w:val="00FE36DC"/>
    <w:rsid w:val="00FE3B9B"/>
    <w:rsid w:val="00FE59F5"/>
    <w:rsid w:val="00FE5C0B"/>
    <w:rsid w:val="00FE5EC5"/>
    <w:rsid w:val="00FE6160"/>
    <w:rsid w:val="00FE639F"/>
    <w:rsid w:val="00FE6477"/>
    <w:rsid w:val="00FE6AB1"/>
    <w:rsid w:val="00FE6D7C"/>
    <w:rsid w:val="00FF08FA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B13"/>
    <w:rsid w:val="00FF5F54"/>
    <w:rsid w:val="00FF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2C"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</w:divsChild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D37D9-E240-4AFA-900A-94FCDF2AA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6485</Words>
  <Characters>36968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 Аудитор</dc:creator>
  <cp:lastModifiedBy>Аудитор</cp:lastModifiedBy>
  <cp:revision>8</cp:revision>
  <cp:lastPrinted>2021-03-31T12:37:00Z</cp:lastPrinted>
  <dcterms:created xsi:type="dcterms:W3CDTF">2022-04-25T02:04:00Z</dcterms:created>
  <dcterms:modified xsi:type="dcterms:W3CDTF">2022-04-29T01:58:00Z</dcterms:modified>
</cp:coreProperties>
</file>