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A22" w:rsidRPr="003F61B0" w:rsidRDefault="006155EF" w:rsidP="00487A22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24"/>
          <w:szCs w:val="24"/>
        </w:rPr>
      </w:pPr>
      <w:r>
        <w:rPr>
          <w:rFonts w:ascii="Arial" w:hAnsi="Arial" w:cs="Arial"/>
          <w:b/>
          <w:bCs/>
          <w:kern w:val="28"/>
          <w:sz w:val="24"/>
          <w:szCs w:val="24"/>
        </w:rPr>
        <w:t>0</w:t>
      </w:r>
      <w:r w:rsidR="00905837">
        <w:rPr>
          <w:rFonts w:ascii="Arial" w:hAnsi="Arial" w:cs="Arial"/>
          <w:b/>
          <w:bCs/>
          <w:kern w:val="28"/>
          <w:sz w:val="24"/>
          <w:szCs w:val="24"/>
        </w:rPr>
        <w:t>7</w:t>
      </w:r>
      <w:r>
        <w:rPr>
          <w:rFonts w:ascii="Arial" w:hAnsi="Arial" w:cs="Arial"/>
          <w:b/>
          <w:bCs/>
          <w:kern w:val="28"/>
          <w:sz w:val="24"/>
          <w:szCs w:val="24"/>
        </w:rPr>
        <w:t>.02.2025</w:t>
      </w:r>
      <w:r w:rsidR="00905837">
        <w:rPr>
          <w:rFonts w:ascii="Arial" w:hAnsi="Arial" w:cs="Arial"/>
          <w:b/>
          <w:bCs/>
          <w:kern w:val="28"/>
          <w:sz w:val="24"/>
          <w:szCs w:val="24"/>
        </w:rPr>
        <w:t>г</w:t>
      </w:r>
      <w:r w:rsidR="00487A22" w:rsidRPr="003F61B0">
        <w:rPr>
          <w:rFonts w:ascii="Arial" w:hAnsi="Arial" w:cs="Arial"/>
          <w:b/>
          <w:bCs/>
          <w:kern w:val="28"/>
          <w:sz w:val="24"/>
          <w:szCs w:val="24"/>
        </w:rPr>
        <w:t>. №</w:t>
      </w:r>
      <w:r w:rsidR="00905837">
        <w:rPr>
          <w:rFonts w:ascii="Arial" w:hAnsi="Arial" w:cs="Arial"/>
          <w:b/>
          <w:bCs/>
          <w:kern w:val="28"/>
          <w:sz w:val="24"/>
          <w:szCs w:val="24"/>
        </w:rPr>
        <w:t>1</w:t>
      </w:r>
      <w:r w:rsidR="00722D1B">
        <w:rPr>
          <w:rFonts w:ascii="Arial" w:hAnsi="Arial" w:cs="Arial"/>
          <w:b/>
          <w:bCs/>
          <w:kern w:val="28"/>
          <w:sz w:val="24"/>
          <w:szCs w:val="24"/>
        </w:rPr>
        <w:t>1</w:t>
      </w:r>
    </w:p>
    <w:p w:rsidR="00487A22" w:rsidRPr="003F61B0" w:rsidRDefault="00487A22" w:rsidP="00487A22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24"/>
          <w:szCs w:val="24"/>
        </w:rPr>
      </w:pPr>
      <w:r w:rsidRPr="003F61B0">
        <w:rPr>
          <w:rFonts w:ascii="Arial" w:hAnsi="Arial" w:cs="Arial"/>
          <w:b/>
          <w:bCs/>
          <w:kern w:val="28"/>
          <w:sz w:val="24"/>
          <w:szCs w:val="24"/>
        </w:rPr>
        <w:t>РОССИЙСКАЯ ФЕДЕРАЦИЯ</w:t>
      </w:r>
    </w:p>
    <w:p w:rsidR="00487A22" w:rsidRPr="003F61B0" w:rsidRDefault="00487A22" w:rsidP="00487A22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24"/>
          <w:szCs w:val="24"/>
        </w:rPr>
      </w:pPr>
      <w:r w:rsidRPr="003F61B0">
        <w:rPr>
          <w:rFonts w:ascii="Arial" w:hAnsi="Arial" w:cs="Arial"/>
          <w:b/>
          <w:bCs/>
          <w:kern w:val="28"/>
          <w:sz w:val="24"/>
          <w:szCs w:val="24"/>
        </w:rPr>
        <w:t>ИРКУТСКАЯ ОБЛАСТЬ</w:t>
      </w:r>
    </w:p>
    <w:p w:rsidR="00487A22" w:rsidRPr="003F61B0" w:rsidRDefault="003F61B0" w:rsidP="00487A22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24"/>
          <w:szCs w:val="24"/>
        </w:rPr>
      </w:pPr>
      <w:r w:rsidRPr="003F61B0">
        <w:rPr>
          <w:rFonts w:ascii="Arial" w:hAnsi="Arial" w:cs="Arial"/>
          <w:b/>
          <w:bCs/>
          <w:kern w:val="28"/>
          <w:sz w:val="24"/>
          <w:szCs w:val="24"/>
        </w:rPr>
        <w:t>БРАТСКИЙ</w:t>
      </w:r>
      <w:r w:rsidR="00487A22" w:rsidRPr="003F61B0">
        <w:rPr>
          <w:rFonts w:ascii="Arial" w:hAnsi="Arial" w:cs="Arial"/>
          <w:b/>
          <w:bCs/>
          <w:kern w:val="28"/>
          <w:sz w:val="24"/>
          <w:szCs w:val="24"/>
        </w:rPr>
        <w:t xml:space="preserve"> МУНИЦИПАЛЬНЫЙ РАЙОН</w:t>
      </w:r>
    </w:p>
    <w:p w:rsidR="00487A22" w:rsidRPr="003F61B0" w:rsidRDefault="00905837" w:rsidP="00487A22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24"/>
          <w:szCs w:val="24"/>
        </w:rPr>
      </w:pPr>
      <w:r>
        <w:rPr>
          <w:rFonts w:ascii="Arial" w:hAnsi="Arial" w:cs="Arial"/>
          <w:b/>
          <w:bCs/>
          <w:kern w:val="28"/>
          <w:sz w:val="24"/>
          <w:szCs w:val="24"/>
        </w:rPr>
        <w:t>ТАРМИНСКОЕ</w:t>
      </w:r>
      <w:r w:rsidR="003F61B0" w:rsidRPr="003F61B0">
        <w:rPr>
          <w:rFonts w:ascii="Arial" w:hAnsi="Arial" w:cs="Arial"/>
          <w:b/>
          <w:bCs/>
          <w:kern w:val="28"/>
          <w:sz w:val="24"/>
          <w:szCs w:val="24"/>
        </w:rPr>
        <w:t xml:space="preserve"> МУНИЦИПАЛЬНОЕ ОБРАЗОВАНИЕ</w:t>
      </w:r>
    </w:p>
    <w:p w:rsidR="00487A22" w:rsidRPr="003F61B0" w:rsidRDefault="00C8512C" w:rsidP="00487A22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24"/>
          <w:szCs w:val="24"/>
        </w:rPr>
      </w:pPr>
      <w:r w:rsidRPr="003F61B0">
        <w:rPr>
          <w:rFonts w:ascii="Arial" w:hAnsi="Arial" w:cs="Arial"/>
          <w:b/>
          <w:bCs/>
          <w:kern w:val="28"/>
          <w:sz w:val="24"/>
          <w:szCs w:val="24"/>
        </w:rPr>
        <w:t>АДМИНИСТРАЦИЯ</w:t>
      </w:r>
    </w:p>
    <w:p w:rsidR="00487A22" w:rsidRPr="003F61B0" w:rsidRDefault="00487A22" w:rsidP="00487A22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24"/>
          <w:szCs w:val="24"/>
        </w:rPr>
      </w:pPr>
      <w:r w:rsidRPr="003F61B0">
        <w:rPr>
          <w:rFonts w:ascii="Arial" w:hAnsi="Arial" w:cs="Arial"/>
          <w:b/>
          <w:bCs/>
          <w:kern w:val="28"/>
          <w:sz w:val="24"/>
          <w:szCs w:val="24"/>
        </w:rPr>
        <w:t>ПОСТАНОВЛЕНИ</w:t>
      </w:r>
      <w:r w:rsidR="00AE55D4" w:rsidRPr="003F61B0">
        <w:rPr>
          <w:rFonts w:ascii="Arial" w:hAnsi="Arial" w:cs="Arial"/>
          <w:b/>
          <w:bCs/>
          <w:kern w:val="28"/>
          <w:sz w:val="24"/>
          <w:szCs w:val="24"/>
        </w:rPr>
        <w:t>Е</w:t>
      </w:r>
      <w:r w:rsidR="00EA4EE4" w:rsidRPr="003F61B0">
        <w:rPr>
          <w:rFonts w:ascii="Arial" w:hAnsi="Arial" w:cs="Arial"/>
          <w:b/>
          <w:bCs/>
          <w:kern w:val="28"/>
          <w:sz w:val="24"/>
          <w:szCs w:val="24"/>
        </w:rPr>
        <w:tab/>
      </w:r>
    </w:p>
    <w:p w:rsidR="00487A22" w:rsidRPr="003F61B0" w:rsidRDefault="00487A22" w:rsidP="00487A22">
      <w:pPr>
        <w:spacing w:after="0" w:line="240" w:lineRule="auto"/>
        <w:ind w:firstLine="53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C3F52" w:rsidRDefault="008A049B" w:rsidP="00316C29">
      <w:pPr>
        <w:spacing w:after="0" w:line="240" w:lineRule="auto"/>
        <w:jc w:val="center"/>
        <w:outlineLvl w:val="1"/>
        <w:rPr>
          <w:rFonts w:ascii="Arial" w:hAnsi="Arial" w:cs="Arial"/>
          <w:b/>
          <w:sz w:val="32"/>
          <w:szCs w:val="32"/>
        </w:rPr>
      </w:pPr>
      <w:r w:rsidRPr="003F61B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ОБ УТВЕРЖДЕНИИ </w:t>
      </w:r>
      <w:r w:rsidR="00196642">
        <w:rPr>
          <w:rFonts w:ascii="Arial" w:eastAsia="Times New Roman" w:hAnsi="Arial" w:cs="Arial"/>
          <w:b/>
          <w:sz w:val="24"/>
          <w:szCs w:val="24"/>
          <w:lang w:eastAsia="ru-RU"/>
        </w:rPr>
        <w:t>ПОРЯДКА</w:t>
      </w:r>
      <w:r w:rsidR="001B4AD1" w:rsidRPr="003F61B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F61B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ФОРМИРОВАНИЯ </w:t>
      </w:r>
      <w:r w:rsidR="001B4AD1" w:rsidRPr="003F61B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ЗАДАНИЯ НА ОКАЗАНИЕ МУНИЦИПАЛЬНЫХ УСЛУГ (МУНИЦИПАЛЬНЫХ РАБОТ) В ОТНОШЕНИИ МУНИЦИПАЛЬНЫХ УЧРЕЖДЕНИЙ </w:t>
      </w:r>
      <w:r w:rsidR="00905837">
        <w:rPr>
          <w:rFonts w:ascii="Arial" w:eastAsia="Times New Roman" w:hAnsi="Arial" w:cs="Arial"/>
          <w:b/>
          <w:sz w:val="24"/>
          <w:szCs w:val="24"/>
          <w:lang w:eastAsia="ru-RU"/>
        </w:rPr>
        <w:t>ТАРМИНСКОГО</w:t>
      </w:r>
      <w:r w:rsidR="001B4AD1" w:rsidRPr="003F61B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МУНИЦИПАЛЬНОГО ОБРАЗОВАНИЯ И </w:t>
      </w:r>
      <w:r w:rsidRPr="003F61B0">
        <w:rPr>
          <w:rFonts w:ascii="Arial" w:eastAsia="Times New Roman" w:hAnsi="Arial" w:cs="Arial"/>
          <w:b/>
          <w:sz w:val="24"/>
          <w:szCs w:val="24"/>
          <w:lang w:eastAsia="ru-RU"/>
        </w:rPr>
        <w:t>ФИНАНСОВОГО ОБЕСПЕЧ</w:t>
      </w:r>
      <w:r w:rsidR="001070F4" w:rsidRPr="003F61B0">
        <w:rPr>
          <w:rFonts w:ascii="Arial" w:eastAsia="Times New Roman" w:hAnsi="Arial" w:cs="Arial"/>
          <w:b/>
          <w:sz w:val="24"/>
          <w:szCs w:val="24"/>
          <w:lang w:eastAsia="ru-RU"/>
        </w:rPr>
        <w:t>Е</w:t>
      </w:r>
      <w:r w:rsidRPr="003F61B0">
        <w:rPr>
          <w:rFonts w:ascii="Arial" w:eastAsia="Times New Roman" w:hAnsi="Arial" w:cs="Arial"/>
          <w:b/>
          <w:sz w:val="24"/>
          <w:szCs w:val="24"/>
          <w:lang w:eastAsia="ru-RU"/>
        </w:rPr>
        <w:t>НИЯ ВЫПОЛНЕНИЯ МУНИЦИПАЛЬНОГО ЗАДАНИЯ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947BF5" w:rsidRDefault="00947BF5" w:rsidP="00881B06">
      <w:pPr>
        <w:pStyle w:val="ConsPlusNormal"/>
        <w:ind w:firstLine="851"/>
        <w:jc w:val="both"/>
        <w:rPr>
          <w:sz w:val="24"/>
          <w:szCs w:val="24"/>
        </w:rPr>
      </w:pPr>
    </w:p>
    <w:p w:rsidR="00881B06" w:rsidRPr="003D2A44" w:rsidRDefault="008A049B" w:rsidP="00881B06">
      <w:pPr>
        <w:pStyle w:val="ConsPlusNormal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</w:t>
      </w:r>
      <w:r w:rsidR="001B4AD1">
        <w:rPr>
          <w:sz w:val="24"/>
          <w:szCs w:val="24"/>
        </w:rPr>
        <w:t xml:space="preserve"> с пунктами 3 и 4</w:t>
      </w:r>
      <w:r>
        <w:rPr>
          <w:sz w:val="24"/>
          <w:szCs w:val="24"/>
        </w:rPr>
        <w:t xml:space="preserve"> стать</w:t>
      </w:r>
      <w:r w:rsidR="001B4AD1">
        <w:rPr>
          <w:sz w:val="24"/>
          <w:szCs w:val="24"/>
        </w:rPr>
        <w:t xml:space="preserve">и </w:t>
      </w:r>
      <w:r>
        <w:rPr>
          <w:sz w:val="24"/>
          <w:szCs w:val="24"/>
        </w:rPr>
        <w:t>69.2. Бюджетного кодекса Российской Федерации, Федерал</w:t>
      </w:r>
      <w:r w:rsidR="00905837">
        <w:rPr>
          <w:sz w:val="24"/>
          <w:szCs w:val="24"/>
        </w:rPr>
        <w:t>ьным законом от 12.01.1996 г. №</w:t>
      </w:r>
      <w:r>
        <w:rPr>
          <w:sz w:val="24"/>
          <w:szCs w:val="24"/>
        </w:rPr>
        <w:t>7-ФЗ «О некоммерческих организациях», руководствуясь Федерал</w:t>
      </w:r>
      <w:r w:rsidR="00905837">
        <w:rPr>
          <w:sz w:val="24"/>
          <w:szCs w:val="24"/>
        </w:rPr>
        <w:t>ьным законом от 06.10.2003 г. №</w:t>
      </w:r>
      <w:r>
        <w:rPr>
          <w:sz w:val="24"/>
          <w:szCs w:val="24"/>
        </w:rPr>
        <w:t xml:space="preserve">131-ФЗ «Об общих принципах организации местного самоуправления в Российской Федерации», Уставом </w:t>
      </w:r>
      <w:r w:rsidR="00905837">
        <w:rPr>
          <w:sz w:val="24"/>
          <w:szCs w:val="24"/>
        </w:rPr>
        <w:t>Тарминского</w:t>
      </w:r>
      <w:r>
        <w:rPr>
          <w:sz w:val="24"/>
          <w:szCs w:val="24"/>
        </w:rPr>
        <w:t xml:space="preserve"> муниципального образования, администрация </w:t>
      </w:r>
      <w:r w:rsidR="00905837">
        <w:rPr>
          <w:sz w:val="24"/>
          <w:szCs w:val="24"/>
        </w:rPr>
        <w:t>Тарминского</w:t>
      </w:r>
      <w:r>
        <w:rPr>
          <w:sz w:val="24"/>
          <w:szCs w:val="24"/>
        </w:rPr>
        <w:t xml:space="preserve"> муниципального образования </w:t>
      </w:r>
    </w:p>
    <w:p w:rsidR="00487A22" w:rsidRPr="00487A22" w:rsidRDefault="00487A22" w:rsidP="00D6201A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432C" w:rsidRPr="003F61B0" w:rsidRDefault="00B8432C" w:rsidP="000A4DB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F61B0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</w:t>
      </w:r>
      <w:r w:rsidR="00C8512C" w:rsidRPr="003F61B0">
        <w:rPr>
          <w:rFonts w:ascii="Arial" w:eastAsia="Times New Roman" w:hAnsi="Arial" w:cs="Arial"/>
          <w:b/>
          <w:sz w:val="24"/>
          <w:szCs w:val="24"/>
          <w:lang w:eastAsia="ru-RU"/>
        </w:rPr>
        <w:t>ЕТ</w:t>
      </w:r>
      <w:r w:rsidR="00D6201A" w:rsidRPr="003F61B0">
        <w:rPr>
          <w:rFonts w:ascii="Arial" w:eastAsia="Times New Roman" w:hAnsi="Arial" w:cs="Arial"/>
          <w:b/>
          <w:sz w:val="24"/>
          <w:szCs w:val="24"/>
          <w:lang w:eastAsia="ru-RU"/>
        </w:rPr>
        <w:t>:</w:t>
      </w:r>
    </w:p>
    <w:p w:rsidR="000A4DB2" w:rsidRPr="003901C2" w:rsidRDefault="000A4DB2" w:rsidP="000A4DB2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73AE3" w:rsidRDefault="003F61B0" w:rsidP="003F61B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8A049B">
        <w:rPr>
          <w:rFonts w:ascii="Arial" w:hAnsi="Arial" w:cs="Arial"/>
          <w:sz w:val="24"/>
          <w:szCs w:val="24"/>
        </w:rPr>
        <w:t xml:space="preserve">Утвердить </w:t>
      </w:r>
      <w:r w:rsidR="00196642">
        <w:rPr>
          <w:rFonts w:ascii="Arial" w:hAnsi="Arial" w:cs="Arial"/>
          <w:sz w:val="24"/>
          <w:szCs w:val="24"/>
        </w:rPr>
        <w:t>порядок</w:t>
      </w:r>
      <w:r w:rsidR="008A049B">
        <w:rPr>
          <w:rFonts w:ascii="Arial" w:hAnsi="Arial" w:cs="Arial"/>
          <w:sz w:val="24"/>
          <w:szCs w:val="24"/>
        </w:rPr>
        <w:t xml:space="preserve"> формирования</w:t>
      </w:r>
      <w:r w:rsidR="001B4AD1">
        <w:rPr>
          <w:rFonts w:ascii="Arial" w:hAnsi="Arial" w:cs="Arial"/>
          <w:sz w:val="24"/>
          <w:szCs w:val="24"/>
        </w:rPr>
        <w:t xml:space="preserve"> муниципального задания на оказание </w:t>
      </w:r>
      <w:r w:rsidR="001B4AD1" w:rsidRPr="00722D1B">
        <w:rPr>
          <w:rFonts w:ascii="Arial" w:hAnsi="Arial" w:cs="Arial"/>
          <w:sz w:val="24"/>
          <w:szCs w:val="24"/>
        </w:rPr>
        <w:t>муниципальных услуг (выполнение работ) в отношении муниципальных учреждений</w:t>
      </w:r>
      <w:r w:rsidR="008A049B" w:rsidRPr="00722D1B">
        <w:rPr>
          <w:rFonts w:ascii="Arial" w:hAnsi="Arial" w:cs="Arial"/>
          <w:sz w:val="24"/>
          <w:szCs w:val="24"/>
        </w:rPr>
        <w:t xml:space="preserve"> </w:t>
      </w:r>
      <w:r w:rsidR="00905837" w:rsidRPr="00722D1B">
        <w:rPr>
          <w:rFonts w:ascii="Arial" w:hAnsi="Arial" w:cs="Arial"/>
          <w:sz w:val="24"/>
          <w:szCs w:val="24"/>
        </w:rPr>
        <w:t>Тарминского</w:t>
      </w:r>
      <w:r w:rsidR="001B4AD1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8A049B">
        <w:rPr>
          <w:rFonts w:ascii="Arial" w:hAnsi="Arial" w:cs="Arial"/>
          <w:sz w:val="24"/>
          <w:szCs w:val="24"/>
        </w:rPr>
        <w:t xml:space="preserve">и финансового обеспечения выполнения муниципального задания (далее – </w:t>
      </w:r>
      <w:r w:rsidR="00612173">
        <w:rPr>
          <w:rFonts w:ascii="Arial" w:hAnsi="Arial" w:cs="Arial"/>
          <w:sz w:val="24"/>
          <w:szCs w:val="24"/>
        </w:rPr>
        <w:t>Положение</w:t>
      </w:r>
      <w:r w:rsidR="008A049B">
        <w:rPr>
          <w:rFonts w:ascii="Arial" w:hAnsi="Arial" w:cs="Arial"/>
          <w:sz w:val="24"/>
          <w:szCs w:val="24"/>
        </w:rPr>
        <w:t>).</w:t>
      </w:r>
    </w:p>
    <w:p w:rsidR="003F61B0" w:rsidRDefault="00C76FA2" w:rsidP="003F61B0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3F61B0">
        <w:rPr>
          <w:rFonts w:ascii="Arial" w:hAnsi="Arial" w:cs="Arial"/>
          <w:sz w:val="24"/>
          <w:szCs w:val="24"/>
        </w:rPr>
        <w:t>. Настоящее постановление подлежит официальному опубликованию в Информационном бюллетене</w:t>
      </w:r>
      <w:r w:rsidR="003F61B0" w:rsidRPr="00722D1B">
        <w:rPr>
          <w:rFonts w:ascii="Arial" w:hAnsi="Arial" w:cs="Arial"/>
          <w:sz w:val="24"/>
          <w:szCs w:val="24"/>
        </w:rPr>
        <w:t xml:space="preserve"> </w:t>
      </w:r>
      <w:r w:rsidR="00722D1B" w:rsidRPr="00722D1B">
        <w:rPr>
          <w:rFonts w:ascii="Arial" w:hAnsi="Arial" w:cs="Arial"/>
          <w:sz w:val="24"/>
          <w:szCs w:val="24"/>
        </w:rPr>
        <w:t>Тарминского</w:t>
      </w:r>
      <w:r w:rsidR="003F61B0">
        <w:rPr>
          <w:rFonts w:ascii="Arial" w:hAnsi="Arial" w:cs="Arial"/>
          <w:sz w:val="24"/>
          <w:szCs w:val="24"/>
        </w:rPr>
        <w:t xml:space="preserve"> муниципального образования и размещению на официальном сайте администрации </w:t>
      </w:r>
      <w:r w:rsidR="00722D1B" w:rsidRPr="00722D1B">
        <w:rPr>
          <w:rFonts w:ascii="Arial" w:hAnsi="Arial" w:cs="Arial"/>
          <w:sz w:val="24"/>
          <w:szCs w:val="24"/>
        </w:rPr>
        <w:t>Тарминского</w:t>
      </w:r>
      <w:r w:rsidR="003F61B0">
        <w:rPr>
          <w:rFonts w:ascii="Arial" w:hAnsi="Arial" w:cs="Arial"/>
          <w:sz w:val="24"/>
          <w:szCs w:val="24"/>
        </w:rPr>
        <w:t xml:space="preserve"> сельского поселения в сети «Интернет».</w:t>
      </w:r>
    </w:p>
    <w:p w:rsidR="00C76FA2" w:rsidRDefault="00C76FA2" w:rsidP="003F61B0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вступает в силу с момента подписания.</w:t>
      </w:r>
    </w:p>
    <w:p w:rsidR="000A4DB2" w:rsidRPr="003F61B0" w:rsidRDefault="003F61B0" w:rsidP="003F61B0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0A4DB2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D6201A" w:rsidRDefault="00D6201A" w:rsidP="003F61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F61B0" w:rsidRDefault="003F61B0" w:rsidP="003F61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F61B0" w:rsidRPr="00722D1B" w:rsidRDefault="003F61B0" w:rsidP="003F61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2D1B">
        <w:rPr>
          <w:rFonts w:ascii="Arial" w:hAnsi="Arial" w:cs="Arial"/>
          <w:sz w:val="24"/>
          <w:szCs w:val="24"/>
        </w:rPr>
        <w:t xml:space="preserve">Глава </w:t>
      </w:r>
      <w:r w:rsidR="00722D1B" w:rsidRPr="00722D1B">
        <w:rPr>
          <w:rFonts w:ascii="Arial" w:hAnsi="Arial" w:cs="Arial"/>
          <w:sz w:val="24"/>
          <w:szCs w:val="24"/>
        </w:rPr>
        <w:t>Тарминского</w:t>
      </w:r>
    </w:p>
    <w:p w:rsidR="003F61B0" w:rsidRDefault="003F61B0" w:rsidP="003F61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2D1B">
        <w:rPr>
          <w:rFonts w:ascii="Arial" w:hAnsi="Arial" w:cs="Arial"/>
          <w:sz w:val="24"/>
          <w:szCs w:val="24"/>
        </w:rPr>
        <w:t>муниципального образования</w:t>
      </w:r>
    </w:p>
    <w:p w:rsidR="00722D1B" w:rsidRPr="00722D1B" w:rsidRDefault="00722D1B" w:rsidP="003F61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М.Т. Коротюк</w:t>
      </w:r>
    </w:p>
    <w:p w:rsidR="006F7FD1" w:rsidRDefault="006F7FD1" w:rsidP="00F01C9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F61B0" w:rsidRDefault="003F61B0" w:rsidP="00F01C9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F61B0" w:rsidRDefault="003F61B0" w:rsidP="00F01C9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F61B0" w:rsidRDefault="003F61B0" w:rsidP="00F01C9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F61B0" w:rsidRDefault="003F61B0" w:rsidP="00F01C9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F61B0" w:rsidRDefault="003F61B0" w:rsidP="00F01C9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F61B0" w:rsidRDefault="003F61B0" w:rsidP="00F01C9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F61B0" w:rsidRDefault="003F61B0" w:rsidP="00F01C9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F61B0" w:rsidRDefault="003F61B0" w:rsidP="00F01C9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F61B0" w:rsidRDefault="003F61B0" w:rsidP="00F01C9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F61B0" w:rsidRDefault="003F61B0" w:rsidP="00F01C9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96642" w:rsidRDefault="00196642" w:rsidP="00F01C9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96642" w:rsidRDefault="00196642" w:rsidP="00F01C9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F61B0" w:rsidRDefault="003F61B0" w:rsidP="002906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F7FD1" w:rsidRPr="00446E68" w:rsidRDefault="006F7FD1" w:rsidP="006F7FD1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bookmarkStart w:id="0" w:name="Par40"/>
      <w:bookmarkEnd w:id="0"/>
      <w:r w:rsidRPr="00446E68">
        <w:rPr>
          <w:rFonts w:ascii="Courier New" w:eastAsia="Times New Roman" w:hAnsi="Courier New" w:cs="Courier New"/>
          <w:szCs w:val="24"/>
          <w:lang w:eastAsia="ru-RU"/>
        </w:rPr>
        <w:lastRenderedPageBreak/>
        <w:t>УТВЕРЖДЕНО</w:t>
      </w:r>
    </w:p>
    <w:p w:rsidR="006F7FD1" w:rsidRPr="00446E68" w:rsidRDefault="006F7FD1" w:rsidP="006F7FD1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446E68">
        <w:rPr>
          <w:rFonts w:ascii="Courier New" w:eastAsia="Times New Roman" w:hAnsi="Courier New" w:cs="Courier New"/>
          <w:szCs w:val="24"/>
          <w:lang w:eastAsia="ru-RU"/>
        </w:rPr>
        <w:t>постановлением</w:t>
      </w:r>
      <w:r w:rsidR="00196642">
        <w:rPr>
          <w:rFonts w:ascii="Courier New" w:eastAsia="Times New Roman" w:hAnsi="Courier New" w:cs="Courier New"/>
          <w:szCs w:val="24"/>
          <w:lang w:eastAsia="ru-RU"/>
        </w:rPr>
        <w:t xml:space="preserve"> </w:t>
      </w:r>
      <w:r w:rsidRPr="00446E68">
        <w:rPr>
          <w:rFonts w:ascii="Courier New" w:eastAsia="Times New Roman" w:hAnsi="Courier New" w:cs="Courier New"/>
          <w:szCs w:val="24"/>
          <w:lang w:eastAsia="ru-RU"/>
        </w:rPr>
        <w:t>администрации</w:t>
      </w:r>
    </w:p>
    <w:p w:rsidR="006F7FD1" w:rsidRPr="00446E68" w:rsidRDefault="00722D1B" w:rsidP="006F7FD1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>
        <w:rPr>
          <w:rFonts w:ascii="Courier New" w:eastAsia="Times New Roman" w:hAnsi="Courier New" w:cs="Courier New"/>
          <w:szCs w:val="24"/>
          <w:lang w:eastAsia="ru-RU"/>
        </w:rPr>
        <w:t>Тарминского</w:t>
      </w:r>
      <w:r w:rsidR="006F7FD1" w:rsidRPr="00446E68">
        <w:rPr>
          <w:rFonts w:ascii="Courier New" w:eastAsia="Times New Roman" w:hAnsi="Courier New" w:cs="Courier New"/>
          <w:szCs w:val="24"/>
          <w:lang w:eastAsia="ru-RU"/>
        </w:rPr>
        <w:t xml:space="preserve"> муниципального</w:t>
      </w:r>
      <w:r w:rsidR="00196642">
        <w:rPr>
          <w:rFonts w:ascii="Courier New" w:eastAsia="Times New Roman" w:hAnsi="Courier New" w:cs="Courier New"/>
          <w:szCs w:val="24"/>
          <w:lang w:eastAsia="ru-RU"/>
        </w:rPr>
        <w:t xml:space="preserve"> </w:t>
      </w:r>
      <w:r w:rsidR="006F7FD1" w:rsidRPr="00446E68">
        <w:rPr>
          <w:rFonts w:ascii="Courier New" w:eastAsia="Times New Roman" w:hAnsi="Courier New" w:cs="Courier New"/>
          <w:szCs w:val="24"/>
          <w:lang w:eastAsia="ru-RU"/>
        </w:rPr>
        <w:t>образования</w:t>
      </w:r>
    </w:p>
    <w:p w:rsidR="0047587F" w:rsidRPr="00576652" w:rsidRDefault="006F7FD1" w:rsidP="00E133F5">
      <w:pPr>
        <w:spacing w:after="0"/>
        <w:ind w:firstLine="567"/>
        <w:jc w:val="right"/>
        <w:rPr>
          <w:rFonts w:ascii="Courier" w:eastAsia="Times New Roman" w:hAnsi="Courier"/>
          <w:b/>
          <w:bCs/>
          <w:szCs w:val="28"/>
        </w:rPr>
      </w:pPr>
      <w:r w:rsidRPr="00446E68">
        <w:rPr>
          <w:rFonts w:ascii="Courier New" w:eastAsia="Times New Roman" w:hAnsi="Courier New" w:cs="Courier New"/>
          <w:szCs w:val="24"/>
          <w:lang w:eastAsia="ru-RU"/>
        </w:rPr>
        <w:t xml:space="preserve">от </w:t>
      </w:r>
      <w:r w:rsidR="006155EF">
        <w:rPr>
          <w:rFonts w:ascii="Courier New" w:eastAsia="Times New Roman" w:hAnsi="Courier New" w:cs="Courier New"/>
          <w:szCs w:val="24"/>
          <w:lang w:eastAsia="ru-RU"/>
        </w:rPr>
        <w:t>0</w:t>
      </w:r>
      <w:r w:rsidR="00722D1B">
        <w:rPr>
          <w:rFonts w:ascii="Courier New" w:eastAsia="Times New Roman" w:hAnsi="Courier New" w:cs="Courier New"/>
          <w:szCs w:val="24"/>
          <w:lang w:eastAsia="ru-RU"/>
        </w:rPr>
        <w:t>7</w:t>
      </w:r>
      <w:r w:rsidR="006155EF">
        <w:rPr>
          <w:rFonts w:ascii="Courier New" w:eastAsia="Times New Roman" w:hAnsi="Courier New" w:cs="Courier New"/>
          <w:szCs w:val="24"/>
          <w:lang w:eastAsia="ru-RU"/>
        </w:rPr>
        <w:t>.02.2025</w:t>
      </w:r>
      <w:r w:rsidR="00FA313C">
        <w:rPr>
          <w:rFonts w:ascii="Courier New" w:eastAsia="Times New Roman" w:hAnsi="Courier New" w:cs="Courier New"/>
          <w:szCs w:val="24"/>
          <w:lang w:eastAsia="ru-RU"/>
        </w:rPr>
        <w:t>г. №</w:t>
      </w:r>
      <w:r w:rsidR="00722D1B">
        <w:rPr>
          <w:rFonts w:ascii="Courier New" w:eastAsia="Times New Roman" w:hAnsi="Courier New" w:cs="Courier New"/>
          <w:szCs w:val="24"/>
          <w:lang w:eastAsia="ru-RU"/>
        </w:rPr>
        <w:t>11</w:t>
      </w:r>
    </w:p>
    <w:p w:rsidR="00E133F5" w:rsidRDefault="00E133F5" w:rsidP="00F01C94">
      <w:pPr>
        <w:spacing w:after="0" w:line="240" w:lineRule="auto"/>
        <w:ind w:left="567" w:firstLine="141"/>
        <w:jc w:val="center"/>
        <w:rPr>
          <w:rFonts w:ascii="Arial" w:eastAsia="Times New Roman" w:hAnsi="Arial"/>
          <w:b/>
          <w:bCs/>
          <w:sz w:val="24"/>
          <w:szCs w:val="24"/>
        </w:rPr>
      </w:pPr>
    </w:p>
    <w:p w:rsidR="0047587F" w:rsidRDefault="00196642" w:rsidP="00F01C94">
      <w:pPr>
        <w:spacing w:after="0" w:line="240" w:lineRule="auto"/>
        <w:ind w:left="567" w:firstLine="141"/>
        <w:jc w:val="center"/>
        <w:rPr>
          <w:rFonts w:ascii="Arial" w:eastAsia="Times New Roman" w:hAnsi="Arial"/>
          <w:b/>
          <w:bCs/>
          <w:sz w:val="24"/>
          <w:szCs w:val="24"/>
        </w:rPr>
      </w:pPr>
      <w:r>
        <w:rPr>
          <w:rFonts w:ascii="Arial" w:eastAsia="Times New Roman" w:hAnsi="Arial"/>
          <w:b/>
          <w:bCs/>
          <w:sz w:val="24"/>
          <w:szCs w:val="24"/>
        </w:rPr>
        <w:t xml:space="preserve">ПОРЯДОК </w:t>
      </w:r>
      <w:r w:rsidR="0047587F" w:rsidRPr="003F61B0">
        <w:rPr>
          <w:rFonts w:ascii="Arial" w:eastAsia="Times New Roman" w:hAnsi="Arial"/>
          <w:b/>
          <w:bCs/>
          <w:sz w:val="24"/>
          <w:szCs w:val="24"/>
        </w:rPr>
        <w:t xml:space="preserve">ФОРМИРОВАНИЯ </w:t>
      </w:r>
      <w:r w:rsidR="00612173" w:rsidRPr="003F61B0">
        <w:rPr>
          <w:rFonts w:ascii="Arial" w:eastAsia="Times New Roman" w:hAnsi="Arial"/>
          <w:b/>
          <w:bCs/>
          <w:sz w:val="24"/>
          <w:szCs w:val="24"/>
        </w:rPr>
        <w:t xml:space="preserve">МУНИЦИПАЛЬНОГО ЗАДАНИЯ НА ОКАЗАНИЕ МУНИЦИПАЛЬНЫХ УСЛУГ (ВЫПОЛНЕНИЕ РАБОТ) В ОТНОШЕНИИ МУНИЦИПАЛЬНЫХ УЧРЕЖДЕНИЙ </w:t>
      </w:r>
      <w:r w:rsidR="00722D1B">
        <w:rPr>
          <w:rFonts w:ascii="Arial" w:eastAsia="Times New Roman" w:hAnsi="Arial"/>
          <w:b/>
          <w:bCs/>
          <w:sz w:val="24"/>
          <w:szCs w:val="24"/>
        </w:rPr>
        <w:t>ТАРМИНСКОГО</w:t>
      </w:r>
      <w:r w:rsidR="00612173" w:rsidRPr="003F61B0">
        <w:rPr>
          <w:rFonts w:ascii="Arial" w:eastAsia="Times New Roman" w:hAnsi="Arial"/>
          <w:b/>
          <w:bCs/>
          <w:sz w:val="24"/>
          <w:szCs w:val="24"/>
        </w:rPr>
        <w:t xml:space="preserve"> МУНИЦИПАЛЬНОГО ОБРАЗОВАНИЯ </w:t>
      </w:r>
      <w:r w:rsidR="0047587F" w:rsidRPr="003F61B0">
        <w:rPr>
          <w:rFonts w:ascii="Arial" w:eastAsia="Times New Roman" w:hAnsi="Arial"/>
          <w:b/>
          <w:bCs/>
          <w:sz w:val="24"/>
          <w:szCs w:val="24"/>
        </w:rPr>
        <w:t>И ФИНАНСОВОГО ОБЕСПЕЧЕНИЯ ВЫПОЛНЕНИЯ</w:t>
      </w:r>
      <w:r w:rsidR="00612173" w:rsidRPr="003F61B0">
        <w:rPr>
          <w:rFonts w:ascii="Arial" w:eastAsia="Times New Roman" w:hAnsi="Arial"/>
          <w:b/>
          <w:bCs/>
          <w:sz w:val="24"/>
          <w:szCs w:val="24"/>
        </w:rPr>
        <w:t xml:space="preserve"> МУНИЦИПАЛЬНОГО ЗАДАНИЯ</w:t>
      </w:r>
      <w:r w:rsidR="0047587F" w:rsidRPr="003F61B0">
        <w:rPr>
          <w:rFonts w:ascii="Arial" w:eastAsia="Times New Roman" w:hAnsi="Arial"/>
          <w:b/>
          <w:bCs/>
          <w:sz w:val="24"/>
          <w:szCs w:val="24"/>
        </w:rPr>
        <w:t xml:space="preserve"> </w:t>
      </w:r>
    </w:p>
    <w:p w:rsidR="00022BE1" w:rsidRPr="003F61B0" w:rsidRDefault="00022BE1" w:rsidP="00F01C94">
      <w:pPr>
        <w:spacing w:after="0" w:line="240" w:lineRule="auto"/>
        <w:ind w:left="567" w:firstLine="141"/>
        <w:jc w:val="center"/>
        <w:rPr>
          <w:rFonts w:ascii="Arial" w:eastAsia="Times New Roman" w:hAnsi="Arial"/>
          <w:b/>
          <w:bCs/>
          <w:sz w:val="24"/>
          <w:szCs w:val="24"/>
        </w:rPr>
      </w:pPr>
    </w:p>
    <w:p w:rsidR="00022BE1" w:rsidRDefault="00022BE1" w:rsidP="00022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I. Общие положения</w:t>
      </w:r>
    </w:p>
    <w:p w:rsidR="00022BE1" w:rsidRPr="00022BE1" w:rsidRDefault="00022BE1" w:rsidP="00022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1. Настоящий Порядок устанавливает правила формирования изменения, утверждения муниципального задания на оказание муниципальных услуг (выполнение работ), отчета об его исполнении, определения объема финансового обеспечения выполнения муниципального задания муниципальными казенными </w:t>
      </w:r>
      <w:r w:rsidRPr="00722D1B">
        <w:rPr>
          <w:rFonts w:ascii="Arial" w:eastAsia="Times New Roman" w:hAnsi="Arial" w:cs="Arial"/>
          <w:sz w:val="24"/>
          <w:szCs w:val="24"/>
          <w:lang w:eastAsia="ru-RU"/>
        </w:rPr>
        <w:t xml:space="preserve">учреждениями </w:t>
      </w:r>
      <w:r w:rsidR="00722D1B" w:rsidRPr="00722D1B">
        <w:rPr>
          <w:rFonts w:ascii="Arial" w:hAnsi="Arial" w:cs="Arial"/>
          <w:sz w:val="24"/>
          <w:szCs w:val="24"/>
        </w:rPr>
        <w:t>Тарминского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определенными правовыми актами главных распорядителей средств бюджета </w:t>
      </w:r>
      <w:r w:rsidR="00722D1B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ведении которых находятся муниципальные казенные учреждения (соответственно далее - муниципальное задание, при совместном упоминании - муниципальные учреждения), а также контроль за выполнением муниципального задания.</w:t>
      </w:r>
    </w:p>
    <w:p w:rsidR="00022BE1" w:rsidRPr="00022BE1" w:rsidRDefault="00022BE1" w:rsidP="00022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2BE1" w:rsidRPr="00022BE1" w:rsidRDefault="00022BE1" w:rsidP="00022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II. Формирование, изменение, утверждение муниципального задания и отчета о его выполнении</w:t>
      </w:r>
    </w:p>
    <w:p w:rsidR="00022BE1" w:rsidRPr="00022BE1" w:rsidRDefault="00022BE1" w:rsidP="00022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2. Муниципальное задание содержит показатели, характеризующие качество и (или) объем (содержание) муниципальной услуги (работы), определение категорий физических и (или) юридических лиц, являющихся потребителями соответствующих услуг, предельные цены (тарифы) на оплату соответствующих услуг физическими или юридическими лицами в случаях, если законодательством Российской Федерации предусмотрено их оказание на платной основе, либо порядок установления указанных цен (тарифов) в случаях, установленных законодательством Российской Федерации, порядок контроля за исполнением муниципального задания и требования к отчетности о выполнении муниципального задания.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Муниципальное задание формируется по форме согласно приложению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№ 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>1 к настоящему Порядку.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При установлении муниципальному учреждению муниципального задания на оказание нескольких муниципальных услуг (выполнение нескольких работ), муниципальное задание формируется из нескольких разделов, каждый из которых должен содержать требования к оказанию одной муниципальной услуги (выполнению одной работы).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При установлении муниципальному учреждению муниципального задания одновременно на оказание муниципальной (</w:t>
      </w:r>
      <w:proofErr w:type="spellStart"/>
      <w:r w:rsidRPr="00022BE1">
        <w:rPr>
          <w:rFonts w:ascii="Arial" w:eastAsia="Times New Roman" w:hAnsi="Arial" w:cs="Arial"/>
          <w:sz w:val="24"/>
          <w:szCs w:val="24"/>
          <w:lang w:eastAsia="ru-RU"/>
        </w:rPr>
        <w:t>ых</w:t>
      </w:r>
      <w:proofErr w:type="spellEnd"/>
      <w:r w:rsidRPr="00022BE1">
        <w:rPr>
          <w:rFonts w:ascii="Arial" w:eastAsia="Times New Roman" w:hAnsi="Arial" w:cs="Arial"/>
          <w:sz w:val="24"/>
          <w:szCs w:val="24"/>
          <w:lang w:eastAsia="ru-RU"/>
        </w:rPr>
        <w:t>) услуги (услуг) и выполнение работы (работ), муниципальное задание формируется из двух частей, каждая из которых должна содержать отдельно требования к оказанию муниципальной услуги (услуг) и выполнению работы (работ).</w:t>
      </w:r>
    </w:p>
    <w:p w:rsidR="00145B4C" w:rsidRDefault="00022BE1" w:rsidP="00145B4C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3. Муниципальное задание формируется при формировании бюджета </w:t>
      </w:r>
      <w:r w:rsidR="00722D1B" w:rsidRPr="00722D1B">
        <w:rPr>
          <w:rFonts w:ascii="Arial" w:hAnsi="Arial" w:cs="Arial"/>
          <w:sz w:val="24"/>
          <w:szCs w:val="24"/>
        </w:rPr>
        <w:t>Тарминского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на очередной финансовый год и плановый период и утверждается до начала очередного финансового года после доведения уведомлений о бюджетных ассигнованиях и лимитах бюджетных 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обязательств до главных распорядителей средств бюджета</w:t>
      </w:r>
      <w:r w:rsidRPr="00722D1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D1B" w:rsidRPr="00722D1B">
        <w:rPr>
          <w:rFonts w:ascii="Arial" w:hAnsi="Arial" w:cs="Arial"/>
          <w:sz w:val="24"/>
          <w:szCs w:val="24"/>
        </w:rPr>
        <w:t>Тарминского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отношении:</w:t>
      </w:r>
    </w:p>
    <w:p w:rsidR="00022BE1" w:rsidRPr="00C76FA2" w:rsidRDefault="00022BE1" w:rsidP="00AD2FA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а) муниципальных казенных учреждений - главными распорядителями средств бюджета </w:t>
      </w:r>
      <w:r w:rsidR="00722D1B" w:rsidRPr="00722D1B">
        <w:rPr>
          <w:rFonts w:ascii="Arial" w:hAnsi="Arial" w:cs="Arial"/>
          <w:sz w:val="24"/>
          <w:szCs w:val="24"/>
        </w:rPr>
        <w:t>Тарминского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ведении которых находятся муниципальные казенные учреждения</w:t>
      </w:r>
      <w:r w:rsidR="00AD2FA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D2FAD" w:rsidRPr="00C76FA2">
        <w:rPr>
          <w:rFonts w:ascii="Arial" w:eastAsia="Times New Roman" w:hAnsi="Arial" w:cs="Arial"/>
          <w:sz w:val="24"/>
          <w:szCs w:val="24"/>
          <w:lang w:eastAsia="ru-RU"/>
        </w:rPr>
        <w:t>(в случае утверждения муниципального задания)</w:t>
      </w:r>
      <w:r w:rsidRPr="00C76FA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22BE1" w:rsidRPr="00C76FA2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>4. Муниципальное задание формируется в соответствии с ведомственным перечнем муниципальных услуг и муниципальных работ, оказываемых и выполняемых муниципальными учреждениями.</w:t>
      </w:r>
    </w:p>
    <w:p w:rsidR="00022BE1" w:rsidRPr="00C76FA2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5. В случае внесения изменений в нормативные правовые акты, на основании которых было сформировано муниципальное задание, а также изменения размера бюджетных ассигнований на оказание муниципальных услуг (выполнение работ), предусмотренных в бюджете </w:t>
      </w:r>
      <w:r w:rsidR="00722D1B" w:rsidRPr="00722D1B">
        <w:rPr>
          <w:rFonts w:ascii="Arial" w:hAnsi="Arial" w:cs="Arial"/>
          <w:sz w:val="24"/>
          <w:szCs w:val="24"/>
        </w:rPr>
        <w:t>Тарминского</w:t>
      </w:r>
      <w:r w:rsidRPr="00722D1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FA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образования, в муниципальное задание могут быть внесены изменения.</w:t>
      </w:r>
    </w:p>
    <w:p w:rsidR="00022BE1" w:rsidRPr="00C76FA2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>В случае внесения изменений в показатели муниципального задания, формируется новое муниципальное задание с учетом внесенных изменений в течение 15 календарных дней после вступления в силу нормативных правовых актов, которые повлекли изменения или получения уведомления об изменении бюджетных ассигнований и лимитов бюджетных обязательств.</w:t>
      </w:r>
    </w:p>
    <w:p w:rsidR="00E76D25" w:rsidRPr="00C76FA2" w:rsidRDefault="00E76D25" w:rsidP="00E76D2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6. Муниципальное задание досрочно прекращается </w:t>
      </w:r>
      <w:r w:rsidR="00AD2FAD"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главным распорядителем средств бюджета </w:t>
      </w:r>
      <w:r w:rsidR="00897E5E" w:rsidRPr="00897E5E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="00AD2FAD"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 (полностью или частично) в случаях:</w:t>
      </w:r>
    </w:p>
    <w:p w:rsidR="00E76D25" w:rsidRPr="00C76FA2" w:rsidRDefault="00E76D25" w:rsidP="00E76D2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>а) реорганизации или ликвидации муниципального учреждения;</w:t>
      </w:r>
    </w:p>
    <w:p w:rsidR="00E76D25" w:rsidRPr="00C76FA2" w:rsidRDefault="00E76D25" w:rsidP="00E76D2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>б) изменения учредителя;</w:t>
      </w:r>
    </w:p>
    <w:p w:rsidR="00E76D25" w:rsidRPr="00C76FA2" w:rsidRDefault="00E76D25" w:rsidP="00E76D2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>в) когда учреждение не обеспечивает выполнение задания или имеются основания предполагать, что задание не будет выполнено в полном объеме или в соответствии с иными установленными требованиями.</w:t>
      </w:r>
    </w:p>
    <w:p w:rsidR="00A32B84" w:rsidRPr="00C76FA2" w:rsidRDefault="00A32B84" w:rsidP="00E76D2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>Досрочное прекращение муниципального задания оформляется распоряжени</w:t>
      </w:r>
      <w:r w:rsidR="00AD2FAD" w:rsidRPr="00C76FA2">
        <w:rPr>
          <w:rFonts w:ascii="Arial" w:eastAsia="Times New Roman" w:hAnsi="Arial" w:cs="Arial"/>
          <w:sz w:val="24"/>
          <w:szCs w:val="24"/>
          <w:lang w:eastAsia="ru-RU"/>
        </w:rPr>
        <w:t>ем</w:t>
      </w:r>
      <w:r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D2FAD"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главного распорядителя средств бюджета </w:t>
      </w:r>
      <w:r w:rsidR="00722D1B" w:rsidRPr="00722D1B">
        <w:rPr>
          <w:rFonts w:ascii="Arial" w:hAnsi="Arial" w:cs="Arial"/>
          <w:sz w:val="24"/>
          <w:szCs w:val="24"/>
        </w:rPr>
        <w:t>Тарминского</w:t>
      </w:r>
      <w:r w:rsidR="00AD2FAD" w:rsidRPr="00722D1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D2FAD" w:rsidRPr="00C76FA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 и доводится до сведения руководителя муниципального учреждения.</w:t>
      </w:r>
    </w:p>
    <w:p w:rsidR="00022BE1" w:rsidRPr="00C76FA2" w:rsidRDefault="00E76D25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022BE1"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. Муниципальные учреждения предоставляют отчет о выполнении муниципального задания в соответствии с требованиями, установленными в муниципальном задании, соответственно, главным распорядителям средств бюджета </w:t>
      </w:r>
      <w:r w:rsidR="00722D1B" w:rsidRPr="00722D1B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="00022BE1"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ведении которых находятся муниципальные казенные учреждения.</w:t>
      </w:r>
    </w:p>
    <w:p w:rsidR="00022BE1" w:rsidRPr="00C76FA2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>Отчет об исполнении муниципального задания формируется по форме согласно приложению 2 к настоящему Порядку.</w:t>
      </w:r>
    </w:p>
    <w:p w:rsidR="00C55005" w:rsidRPr="00C76FA2" w:rsidRDefault="00C55005" w:rsidP="00C5500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Сформированный отчет об исполнении муниципального задания предоставляется муниципальным учреждением главным распорядителям средств бюджета </w:t>
      </w:r>
      <w:r w:rsidR="00722D1B" w:rsidRPr="00722D1B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ежеквартально не позднее 20 числа месяца, следующего за отчетным кварталом.</w:t>
      </w:r>
    </w:p>
    <w:p w:rsidR="00C55005" w:rsidRPr="00C76FA2" w:rsidRDefault="00C55005" w:rsidP="00C5500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досрочного прекращения муниципального задания отчет об исполнении муниципального задания представляется муниципальным учреждением главным распорядителям средств бюджета </w:t>
      </w:r>
      <w:r w:rsidR="00722D1B" w:rsidRPr="00722D1B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в течение 10 рабочих дней со дня прекращения выполнения муниципального задания.</w:t>
      </w:r>
    </w:p>
    <w:p w:rsidR="00C55005" w:rsidRPr="00C76FA2" w:rsidRDefault="00C55005" w:rsidP="00C5500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>Отчет об исполнении муниципального задания должен содержать сведения и информацию, характеризующую результаты деятельности исполнителя муниципальных услуг, в том числе:</w:t>
      </w:r>
    </w:p>
    <w:p w:rsidR="00C55005" w:rsidRPr="00C76FA2" w:rsidRDefault="00C55005" w:rsidP="00C5500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>а) о результатах выполнения муниципального задания;</w:t>
      </w:r>
    </w:p>
    <w:p w:rsidR="00C55005" w:rsidRPr="00C76FA2" w:rsidRDefault="00C55005" w:rsidP="00C5500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>б) о состоянии изменения объемов предоставления муниципальных услуг.</w:t>
      </w:r>
    </w:p>
    <w:p w:rsidR="00C55005" w:rsidRPr="00C76FA2" w:rsidRDefault="00C55005" w:rsidP="00C5500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Отчет об исполнении муниципального задания представляется главным распорядителям средств бюджета </w:t>
      </w:r>
      <w:r w:rsidR="00722D1B" w:rsidRPr="00722D1B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для:</w:t>
      </w:r>
    </w:p>
    <w:p w:rsidR="00C55005" w:rsidRPr="00C76FA2" w:rsidRDefault="00C55005" w:rsidP="00C5500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>а) утверждения в случае выполнения муниципального задания в соответствии с требованиями и условиями, установленными муниципальным заданием;</w:t>
      </w:r>
    </w:p>
    <w:p w:rsidR="00C55005" w:rsidRPr="00C76FA2" w:rsidRDefault="00C55005" w:rsidP="00C5500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>б) утверждения с устранением выявленных  незначительных отклонений от требований и условий, установленных муниципальным заданием;</w:t>
      </w:r>
    </w:p>
    <w:p w:rsidR="00C55005" w:rsidRPr="00C76FA2" w:rsidRDefault="00C55005" w:rsidP="00C5500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>в) отказа в его утверждении при наличии существенных отклонений от требований и условий, установленных муниципальным заданием, с применением мер, предусмотренных законодательством;</w:t>
      </w:r>
    </w:p>
    <w:p w:rsidR="00C55005" w:rsidRPr="00C76FA2" w:rsidRDefault="00C55005" w:rsidP="00C5500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>г) принятия мер к привлечению должностных лиц, виновных в нарушении требований и условий, установленных муниципальным заданием.</w:t>
      </w:r>
    </w:p>
    <w:p w:rsidR="00A32B84" w:rsidRPr="00022BE1" w:rsidRDefault="00C55005" w:rsidP="00C5500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При наличии оснований для утверждения отчета об исполнении муниципального задания главные распорядители средств бюджета </w:t>
      </w:r>
      <w:r w:rsidR="00722D1B" w:rsidRPr="00722D1B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ведении которых находятся муниципальные казенные </w:t>
      </w:r>
      <w:proofErr w:type="gramStart"/>
      <w:r w:rsidRPr="00C76FA2">
        <w:rPr>
          <w:rFonts w:ascii="Arial" w:eastAsia="Times New Roman" w:hAnsi="Arial" w:cs="Arial"/>
          <w:sz w:val="24"/>
          <w:szCs w:val="24"/>
          <w:lang w:eastAsia="ru-RU"/>
        </w:rPr>
        <w:t>учреждения,  утверждает</w:t>
      </w:r>
      <w:proofErr w:type="gramEnd"/>
      <w:r w:rsidRPr="00C76FA2">
        <w:rPr>
          <w:rFonts w:ascii="Arial" w:eastAsia="Times New Roman" w:hAnsi="Arial" w:cs="Arial"/>
          <w:sz w:val="24"/>
          <w:szCs w:val="24"/>
          <w:lang w:eastAsia="ru-RU"/>
        </w:rPr>
        <w:t xml:space="preserve"> данный отчет ежеквартально не позднее последнего числа месяца, следующего за отчетным кварталом.</w:t>
      </w:r>
    </w:p>
    <w:p w:rsidR="00022BE1" w:rsidRDefault="00E76D25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022BE1"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. Муниципальные задания и отчеты об их исполнении размещаются на официальном сайте администрации </w:t>
      </w:r>
      <w:r w:rsidR="00722D1B" w:rsidRPr="00722D1B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="00022BE1"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главными распорядителями средств бюджета </w:t>
      </w:r>
      <w:r w:rsidR="00722D1B" w:rsidRPr="00722D1B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="00022BE1"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ведении которых находятся муниципальные казенные учреждения.</w:t>
      </w:r>
    </w:p>
    <w:p w:rsidR="00A32B84" w:rsidRPr="00022BE1" w:rsidRDefault="00A32B84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2BE1" w:rsidRPr="00022BE1" w:rsidRDefault="00022BE1" w:rsidP="00022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III. Определение объема финансового обеспечения выполнения муниципального задания</w:t>
      </w:r>
    </w:p>
    <w:p w:rsidR="00022BE1" w:rsidRPr="00022BE1" w:rsidRDefault="00022BE1" w:rsidP="00022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8. Объем финансового обеспечения выполнения муниципального задания рассчитывается главными распорядителями средств бюджета </w:t>
      </w:r>
      <w:r w:rsidR="00722D1B" w:rsidRPr="00722D1B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на основании нормативных затрат на оказание муниципальных услуг (выполнение работ) в рамках муниципального задания и нормативных затрат на содержание недвижимого имущества и особо ценного движимого имущества, закрепленного за муниципальным учреждением или приобретенного им за счет средств, выделенных на приобретение такого имущества (за исключением имущества, сданного в аренду или переданного в безвозмездное пользование), а также на уплату налогов, в качестве объекта налогообложения по которым признается указанное имущество, в том числе земельные участки.</w:t>
      </w:r>
    </w:p>
    <w:p w:rsidR="00022BE1" w:rsidRPr="00022BE1" w:rsidRDefault="00022BE1" w:rsidP="00A02B9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sub_99"/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9. Объем финансового обеспечения выполнения муниципального задания </w:t>
      </w:r>
      <w:r w:rsidR="00A02B96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proofErr w:type="gramStart"/>
      <w:r w:rsidR="00A02B96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gramEnd"/>
      <w:r w:rsidRPr="00022BE1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2A8C76FA" wp14:editId="69BD2E6F">
            <wp:extent cx="133350" cy="200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>) определяется по формуле:</w:t>
      </w:r>
    </w:p>
    <w:bookmarkEnd w:id="1"/>
    <w:p w:rsidR="00022BE1" w:rsidRPr="00022BE1" w:rsidRDefault="00022BE1" w:rsidP="00022BE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2BE1" w:rsidRPr="00022BE1" w:rsidRDefault="00022BE1" w:rsidP="00A02B9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75DE95C5" wp14:editId="77249276">
            <wp:extent cx="2638425" cy="3333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022BE1" w:rsidRPr="00022BE1" w:rsidRDefault="00022BE1" w:rsidP="00022BE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2B96" w:rsidRDefault="00022BE1" w:rsidP="00022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где:</w:t>
      </w:r>
    </w:p>
    <w:p w:rsidR="00022BE1" w:rsidRPr="00022BE1" w:rsidRDefault="00022BE1" w:rsidP="00A02B9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5113A849" wp14:editId="7A2BD640">
            <wp:extent cx="180975" cy="2286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- нормативные затраты на оказание i-й муниципальной услуги, включенной в ведомственный перечень;</w:t>
      </w:r>
    </w:p>
    <w:p w:rsidR="00022BE1" w:rsidRPr="00022BE1" w:rsidRDefault="00022BE1" w:rsidP="00A02B9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2D407A66" wp14:editId="1DA461F0">
            <wp:extent cx="171450" cy="228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- объем i-й муниципальной услуги, установленной муниципальным заданием;</w:t>
      </w:r>
    </w:p>
    <w:p w:rsidR="00022BE1" w:rsidRPr="00022BE1" w:rsidRDefault="00022BE1" w:rsidP="00A02B9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464E0795" wp14:editId="3A85BF56">
            <wp:extent cx="219075" cy="2286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- нормативные затраты на выполнение w-й работы, включенной в ведомственный перечень, уменьшенные на объем доходов от платной деятельности исходя из объема w-й работы, за выполнение которой 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предусмотрено взимание платы, и среднего значения размера платы (цены, тарифа), установленного (установленной) в муниципальном задании;</w:t>
      </w:r>
    </w:p>
    <w:p w:rsidR="00022BE1" w:rsidRPr="00022BE1" w:rsidRDefault="00022BE1" w:rsidP="00A02B9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380A28C6" wp14:editId="78CB084C">
            <wp:extent cx="152400" cy="2286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- цена (тариф) за оказание i-й муниципальной услуги, установленная (установленный) в муниципальном задании;</w:t>
      </w:r>
    </w:p>
    <w:p w:rsidR="00022BE1" w:rsidRPr="00022BE1" w:rsidRDefault="00022BE1" w:rsidP="00A02B9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200A39AE" wp14:editId="43539B9B">
            <wp:extent cx="266700" cy="2286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- затраты на уплату налогов, в качестве объектов налогообложения которых признается имущество муниципального учреждения, используемого для оказания муниципальных услуг (выполнения работ).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10. Нормативные затраты на оказание муниципальной услуги рассчитываются на единицу показателя объема оказания муниципальной услуги, установленного в муниципальном задании, на основе определяемых в соответствии с настоящим Порядком базового норматива затрат и корректирующих коэффициентов к базовым нормативам затрат (далее - корректирующие коэффициенты),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 (далее - Общие требования).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11. Значения нормативных затрат на оказание муниципальной услуги утверждаются в отношении:</w:t>
      </w:r>
    </w:p>
    <w:p w:rsidR="00022BE1" w:rsidRPr="00022BE1" w:rsidRDefault="00022BE1" w:rsidP="00B24CE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а) муниципальных казенных учреждений - главными распорядителями средств бюджета </w:t>
      </w:r>
      <w:r w:rsidR="00722D1B" w:rsidRPr="00722D1B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ведении которых находятся муниципальные казенные учреждения.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12. Базовый норматив затрат на оказание муниципальной услуги состоит из:</w:t>
      </w:r>
    </w:p>
    <w:p w:rsidR="00022BE1" w:rsidRPr="00022BE1" w:rsidRDefault="00022BE1" w:rsidP="00B24CE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а) базового норматива затрат, непосредственно связанных с оказанием муниципальной услуги;</w:t>
      </w:r>
    </w:p>
    <w:p w:rsidR="00022BE1" w:rsidRPr="00022BE1" w:rsidRDefault="00022BE1" w:rsidP="00B24CE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б) базового норматива затрат на общехозяйственные нужды на оказание муниципальной услуги.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13. Базовый норматив затрат на оказание муниципальной услуги рассчитывается в соответствии с Общими требованиями исходя из затрат, необходимых для оказания муниципальной услуги, с соблюдением показателей качества оказания муниципальной услуги, а также показателей, отражающих отраслевую специфику муниципальной услуги, отраслевые корректирующие коэффициенты при которых принимают значение, равное 1.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14. При определении базового норматива затрат на оказание муниципальной услуги применяются нормы, выраженные в натуральных показателях, установленные нормативными правовыми актами, в том числе государственными стандартами Российской Федерации, строительными нормами и правилами, санитарными нормами и правилами, стандартами, порядками и регламентами в установленной сфере (далее - Стандарты услуги).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При отсутствии норм, выраженных в натуральных показателях, установленных Стандартами услуги, в отношении муниципальной услуги в соответствующей сфере, оказываемой муниципальными учреждениями, нормы, выраженные в натуральных показателях, определяются на основе анализа и усреднения показателей деятельности муниципального учреждения, которое имеет минимальный объем затрат на оказание единицы муниципальной услуги в соответствующей сфере при выполнении требований к качеству оказания муниципальной услуги в соответствующей сфере (далее - метод наиболее эффективного учреждения), либо на основе медианного значения по муниципальным учреждениям, оказывающим муниципальную услугу в соответствующей сфере (далее - медианный метод).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15. Значение базового норматива затрат на оказание муниципальной услуги утверждается главными распорядителями средств бюджета </w:t>
      </w:r>
      <w:r w:rsidR="00722D1B" w:rsidRPr="00722D1B">
        <w:rPr>
          <w:rFonts w:ascii="Arial" w:eastAsia="Times New Roman" w:hAnsi="Arial" w:cs="Arial"/>
          <w:sz w:val="24"/>
          <w:szCs w:val="24"/>
          <w:lang w:eastAsia="ru-RU"/>
        </w:rPr>
        <w:t xml:space="preserve">Тарминского 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образования, общей суммой с выделением:</w:t>
      </w:r>
    </w:p>
    <w:p w:rsidR="00022BE1" w:rsidRPr="00022BE1" w:rsidRDefault="00022BE1" w:rsidP="00022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а) суммы затрат на оплату труда с начислениями на выплаты по оплате труда работников, непосредственно связанных с оказанием муниципальной услуги, включая административно-управленческий персонал, в случаях, установленных Стандартами услуги;</w:t>
      </w:r>
    </w:p>
    <w:p w:rsidR="00022BE1" w:rsidRPr="00022BE1" w:rsidRDefault="00022BE1" w:rsidP="00022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б) суммы затрат на коммунальные услуги и содержание недвижимого имущества муниципального учреждения, необходимого для оказания муниципальной услуги.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16. При утверждении значения базового норматива затрат на оказание муниципальной услуги в соответствующей сфере, оказываемой муниципальным учреждением, указывается информация о нормах, выраженных в натуральных показателях, необходимых для определения базового норматива затрат на оказание муниципальной услуги, включающая наименование нормы, единицу измерения ее значения и источник указанного значения (нормативный правовой акт (вид, дата, номер), утверждающий Стандарт услуги в соответствующей сфере, а при его отсутствии - слова "Метод наиболее эффективного учреждения" либо слова "Медианный метод").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17. Корректирующие коэффициенты состоят из:</w:t>
      </w:r>
    </w:p>
    <w:p w:rsidR="00022BE1" w:rsidRPr="00022BE1" w:rsidRDefault="00022BE1" w:rsidP="00A02B9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а) территориального корректирующего коэффициента;</w:t>
      </w:r>
    </w:p>
    <w:p w:rsidR="00022BE1" w:rsidRPr="00022BE1" w:rsidRDefault="00022BE1" w:rsidP="00A02B9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б) отраслевого корректирующего коэффициента, отражающего отраслевую специфику муниципальной услуги (содержание, условия (формы) оказания муниципальной услуги, категория потребителей муниципальной услуги).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18. Территориальный корректирующий коэффициент определяется в соответствии с Общими требованиями и включает территориальный корректирующий коэффициент на оплату труда с начислениями на выплаты по оплате труда и территориальный корректирующий коэффициент на коммунальные услуги и на содержание недвижимого имущества.</w:t>
      </w:r>
    </w:p>
    <w:p w:rsidR="00E76D25" w:rsidRDefault="00022BE1" w:rsidP="00E76D2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19. Значение территориального корректирующего коэффициента утверждается с учетом условий, обусловленных территориальными особенностями и составом имущественного комплекса, необходимого для оказания муниципальной услуги, в отношении:</w:t>
      </w:r>
    </w:p>
    <w:p w:rsidR="00022BE1" w:rsidRPr="00022BE1" w:rsidRDefault="00022BE1" w:rsidP="00E76D2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а) муниципальных казенных учреждений - главными распорядителями средств бюджета </w:t>
      </w:r>
      <w:r w:rsidR="00897E5E" w:rsidRPr="00897E5E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ведении которых находятся муниципальные казенные учреждения.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20. Отраслевой корректирующий коэффициент учитывает показатели, отражающие отраслевую специфику муниципальной услуги, в том числе показатели качества муниципальной услуги, и определяется в соответствии с Общими требованиями.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21. Значение отраслевого корректирующего коэффициента утверждается главными распорядителями средств бюджета </w:t>
      </w:r>
      <w:r w:rsidR="00722D1B" w:rsidRPr="00722D1B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22. Значения базовых нормативов затрат на оказание муниципальных услуг и отраслевых корректирующих коэффициентов подлежат размещению в установленном порядке на официальном сайте по размещению информации о государственных и муниципальных учреждениях (</w:t>
      </w:r>
      <w:r w:rsidRPr="00A02B96">
        <w:rPr>
          <w:rFonts w:ascii="Arial" w:eastAsia="Times New Roman" w:hAnsi="Arial" w:cs="Arial"/>
          <w:sz w:val="24"/>
          <w:szCs w:val="24"/>
          <w:lang w:eastAsia="ru-RU"/>
        </w:rPr>
        <w:t>www.bus.gov.ru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>) в информационно-телекоммуникационной сети «Интернет».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23. Нормативные затраты на выполнение работы определяются в порядке, установленном главными распорядителями средств бюджета </w:t>
      </w:r>
      <w:r w:rsidR="00722D1B" w:rsidRPr="00722D1B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отношении казенных учреждений.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24. Нормативные затраты на выполнение работы рассчитываются на работу в целом или, в случае установления в муниципальном задании показателей объема выполнения работы, на единицу объема работы.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25. При определении нормативных затрат на выполнение работы применяются нормы, выраженные в натуральных показателях, установленные нормативными правовыми актами, в том числе государственными стандартами Российской Федерации, строительными нормами и правилами, санитарными нормами и правилами, стандартами, порядками и регламентами выполнения работ в установленной сфере.</w:t>
      </w:r>
    </w:p>
    <w:p w:rsidR="00B24CE2" w:rsidRDefault="00022BE1" w:rsidP="00B24CE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26. Значения нормативных затрат на выполнение работы утверждаются в отношении:</w:t>
      </w:r>
    </w:p>
    <w:p w:rsidR="00022BE1" w:rsidRPr="00022BE1" w:rsidRDefault="00022BE1" w:rsidP="00B24CE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а) муниципальных казенных учреждений - главными распорядителями средств бюджета </w:t>
      </w:r>
      <w:r w:rsidR="00897E5E" w:rsidRPr="00897E5E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ведении которых находятся муниципальные казенные учреждения.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27. В случае, если отклонение объема финансового обеспечения выполнения муниципального задания, рассчитанного на очередной финансовый год, превышает 15 процентов объема финансового обеспечения выполнения муниципального задания в текущем финансовом году, по решению главного распорядителя средств бюджета </w:t>
      </w:r>
      <w:r w:rsidR="00722D1B" w:rsidRPr="00722D1B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применяются коэффициенты выравнивания к объему финансового обеспечения выполнения муниципального задания.</w:t>
      </w:r>
    </w:p>
    <w:p w:rsidR="00B24CE2" w:rsidRDefault="00022BE1" w:rsidP="00B24CE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28. Значение коэффициента выравнивания утверждается в отношении:</w:t>
      </w:r>
    </w:p>
    <w:p w:rsidR="00022BE1" w:rsidRPr="00022BE1" w:rsidRDefault="00022BE1" w:rsidP="00B24CE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а) муниципальных казенных учреждений - главными распорядителями средств бюджета </w:t>
      </w:r>
      <w:r w:rsidR="00722D1B" w:rsidRPr="00722D1B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ведении которых находятся муниципальные казенные учреждения.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29. Финансовое обеспечение выполнения муниципального задания осуществляется в пределах бюджетных ассигнований, предусмотренных в бюджете </w:t>
      </w:r>
      <w:r w:rsidR="00722D1B" w:rsidRPr="00722D1B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на соответствующие цели.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30. Финансовое обеспечение выполнения муниципального задания казенным учреждением осуществляется в соответствии с показателями бюджетной сметы.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31. Уменьшение объема финансового обеспечения выполнения муниципального задания в течение срока выполнения муниципального задания осуществляется только при соответствующем изменении муниципального задания.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2BE1" w:rsidRPr="00022BE1" w:rsidRDefault="00022BE1" w:rsidP="00A02B9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>IV. Контроль за выполнением муниципального задания</w:t>
      </w:r>
    </w:p>
    <w:p w:rsidR="00022BE1" w:rsidRPr="00022BE1" w:rsidRDefault="00022BE1" w:rsidP="00022BE1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32. Контроль за выполнением муниципальных заданий муниципальными казенными учреждениями осуществляют главные распорядители средств бюджета </w:t>
      </w:r>
      <w:r w:rsidR="00722D1B" w:rsidRPr="00722D1B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 ведении которых находятся муниципальные казенные учреждения.</w:t>
      </w:r>
    </w:p>
    <w:p w:rsidR="00022BE1" w:rsidRPr="00022BE1" w:rsidRDefault="00022BE1" w:rsidP="00022B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33. Контроль за выполнением муниципальных заданий осуществляется в форме представления отчетов муниципальными учреждениями в порядке и сроки, установленные в муниципальном задании главными распорядителями средств бюджета </w:t>
      </w:r>
      <w:r w:rsidR="00722D1B" w:rsidRPr="00722D1B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Pr="00022BE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</w:t>
      </w:r>
    </w:p>
    <w:p w:rsidR="00022BE1" w:rsidRDefault="00022BE1" w:rsidP="00022B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22272F"/>
          <w:sz w:val="23"/>
          <w:szCs w:val="23"/>
          <w:lang w:eastAsia="ru-RU"/>
        </w:rPr>
      </w:pPr>
    </w:p>
    <w:p w:rsidR="00C55005" w:rsidRDefault="00C55005" w:rsidP="00022B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22272F"/>
          <w:sz w:val="23"/>
          <w:szCs w:val="23"/>
          <w:lang w:eastAsia="ru-RU"/>
        </w:rPr>
      </w:pPr>
    </w:p>
    <w:p w:rsidR="00C55005" w:rsidRDefault="00C55005" w:rsidP="00022B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22272F"/>
          <w:sz w:val="23"/>
          <w:szCs w:val="23"/>
          <w:lang w:eastAsia="ru-RU"/>
        </w:rPr>
      </w:pPr>
    </w:p>
    <w:p w:rsidR="00C55005" w:rsidRDefault="00C55005" w:rsidP="00022B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22272F"/>
          <w:sz w:val="23"/>
          <w:szCs w:val="23"/>
          <w:lang w:eastAsia="ru-RU"/>
        </w:rPr>
      </w:pPr>
    </w:p>
    <w:p w:rsidR="00C55005" w:rsidRDefault="00C55005" w:rsidP="00022B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22272F"/>
          <w:sz w:val="23"/>
          <w:szCs w:val="23"/>
          <w:lang w:eastAsia="ru-RU"/>
        </w:rPr>
      </w:pPr>
    </w:p>
    <w:p w:rsidR="00A66318" w:rsidRPr="00F01C94" w:rsidRDefault="00A16A48" w:rsidP="00F01C94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A66318" w:rsidRPr="00F01C94">
        <w:rPr>
          <w:rFonts w:ascii="Courier New" w:hAnsi="Courier New" w:cs="Courier New"/>
          <w:sz w:val="22"/>
          <w:szCs w:val="22"/>
        </w:rPr>
        <w:t>1</w:t>
      </w:r>
    </w:p>
    <w:p w:rsidR="00D30E06" w:rsidRPr="00F01C94" w:rsidRDefault="00A66318" w:rsidP="00F01C94">
      <w:pPr>
        <w:pStyle w:val="ConsPlusNormal"/>
        <w:ind w:left="5954"/>
        <w:jc w:val="right"/>
        <w:rPr>
          <w:rFonts w:ascii="Courier New" w:hAnsi="Courier New" w:cs="Courier New"/>
          <w:sz w:val="22"/>
          <w:szCs w:val="22"/>
        </w:rPr>
      </w:pPr>
      <w:r w:rsidRPr="00F01C94">
        <w:rPr>
          <w:rFonts w:ascii="Courier New" w:hAnsi="Courier New" w:cs="Courier New"/>
          <w:sz w:val="22"/>
          <w:szCs w:val="22"/>
        </w:rPr>
        <w:t xml:space="preserve">к </w:t>
      </w:r>
      <w:r w:rsidR="0003300A">
        <w:rPr>
          <w:rFonts w:ascii="Courier New" w:hAnsi="Courier New" w:cs="Courier New"/>
          <w:sz w:val="22"/>
          <w:szCs w:val="22"/>
        </w:rPr>
        <w:t>Порядку</w:t>
      </w:r>
      <w:r w:rsidR="00D30E06" w:rsidRPr="00F01C94">
        <w:rPr>
          <w:rFonts w:ascii="Courier New" w:hAnsi="Courier New" w:cs="Courier New"/>
          <w:sz w:val="22"/>
          <w:szCs w:val="22"/>
        </w:rPr>
        <w:t xml:space="preserve"> формирования муниципального задания на оказание муниципальных услуг (выполнение работ) в отношении муниципальных учреждений </w:t>
      </w:r>
      <w:r w:rsidR="00A90FC2" w:rsidRPr="00A90FC2">
        <w:rPr>
          <w:rFonts w:ascii="Courier New" w:hAnsi="Courier New" w:cs="Courier New"/>
          <w:sz w:val="22"/>
          <w:szCs w:val="22"/>
        </w:rPr>
        <w:t>Тарминского</w:t>
      </w:r>
      <w:r w:rsidR="00D30E06" w:rsidRPr="00F01C94">
        <w:rPr>
          <w:rFonts w:ascii="Courier New" w:hAnsi="Courier New" w:cs="Courier New"/>
          <w:sz w:val="22"/>
          <w:szCs w:val="22"/>
        </w:rPr>
        <w:t xml:space="preserve"> МО и финансового обеспечения выполнения муниципального задания </w:t>
      </w:r>
    </w:p>
    <w:p w:rsidR="00A66318" w:rsidRPr="00D30E06" w:rsidRDefault="00A66318" w:rsidP="00D30E06">
      <w:pPr>
        <w:pStyle w:val="ConsPlusNormal"/>
        <w:ind w:left="5954"/>
        <w:jc w:val="both"/>
        <w:rPr>
          <w:sz w:val="24"/>
          <w:szCs w:val="24"/>
        </w:rPr>
      </w:pPr>
    </w:p>
    <w:p w:rsidR="00A66318" w:rsidRDefault="00A66318" w:rsidP="00A66318">
      <w:pPr>
        <w:pStyle w:val="ConsPlusNormal"/>
        <w:rPr>
          <w:sz w:val="24"/>
          <w:szCs w:val="24"/>
        </w:rPr>
      </w:pPr>
    </w:p>
    <w:p w:rsidR="00D30E06" w:rsidRPr="00D30E06" w:rsidRDefault="00A66318" w:rsidP="00D30E06">
      <w:pPr>
        <w:pStyle w:val="af0"/>
        <w:jc w:val="center"/>
        <w:rPr>
          <w:rFonts w:ascii="Arial" w:hAnsi="Arial" w:cs="Arial"/>
        </w:rPr>
      </w:pPr>
      <w:r w:rsidRPr="00D30E06">
        <w:rPr>
          <w:rFonts w:ascii="Arial" w:hAnsi="Arial" w:cs="Arial"/>
        </w:rPr>
        <w:t>Муниципальное задание</w:t>
      </w:r>
      <w:r w:rsidR="00D30E06" w:rsidRPr="00D30E06">
        <w:rPr>
          <w:rFonts w:ascii="Arial" w:hAnsi="Arial" w:cs="Arial"/>
        </w:rPr>
        <w:t xml:space="preserve"> </w:t>
      </w:r>
      <w:r w:rsidR="00D30E06" w:rsidRPr="00D30E06">
        <w:rPr>
          <w:rFonts w:ascii="Arial" w:hAnsi="Arial" w:cs="Arial"/>
          <w:bCs/>
        </w:rPr>
        <w:t>N </w:t>
      </w:r>
      <w:hyperlink w:anchor="sub_1111" w:history="1">
        <w:r w:rsidR="00D30E06" w:rsidRPr="00D30E06">
          <w:rPr>
            <w:rFonts w:ascii="Arial" w:hAnsi="Arial" w:cs="Arial"/>
            <w:bCs/>
          </w:rPr>
          <w:t>(1)</w:t>
        </w:r>
      </w:hyperlink>
    </w:p>
    <w:p w:rsidR="00D30E06" w:rsidRPr="00D30E06" w:rsidRDefault="00D30E06" w:rsidP="00D30E06">
      <w:pPr>
        <w:pStyle w:val="af0"/>
        <w:jc w:val="center"/>
        <w:rPr>
          <w:rFonts w:ascii="Arial" w:hAnsi="Arial" w:cs="Arial"/>
        </w:rPr>
      </w:pPr>
      <w:r w:rsidRPr="00D30E06">
        <w:rPr>
          <w:rFonts w:ascii="Arial" w:hAnsi="Arial" w:cs="Arial"/>
          <w:bCs/>
        </w:rPr>
        <w:t>на 20__ год и на плановый период 20__ и 20__ годов</w:t>
      </w:r>
    </w:p>
    <w:p w:rsidR="00A66318" w:rsidRDefault="00A66318" w:rsidP="00A66318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1452"/>
        <w:gridCol w:w="1964"/>
        <w:gridCol w:w="729"/>
      </w:tblGrid>
      <w:tr w:rsidR="00C23DA2" w:rsidRPr="00F01C94" w:rsidTr="00F01C94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19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23DA2" w:rsidRPr="00F01C94" w:rsidRDefault="00C23DA2" w:rsidP="00C23DA2">
            <w:pPr>
              <w:pStyle w:val="af1"/>
              <w:jc w:val="right"/>
              <w:rPr>
                <w:rFonts w:ascii="Arial" w:hAnsi="Arial" w:cs="Arial"/>
                <w:color w:val="000000"/>
              </w:rPr>
            </w:pPr>
            <w:r w:rsidRPr="00F01C94">
              <w:rPr>
                <w:rFonts w:ascii="Arial" w:hAnsi="Arial" w:cs="Arial"/>
                <w:color w:val="000000"/>
              </w:rPr>
              <w:t xml:space="preserve">Форма по </w:t>
            </w:r>
            <w:hyperlink r:id="rId15" w:history="1">
              <w:r w:rsidRPr="00F01C94">
                <w:rPr>
                  <w:rStyle w:val="a9"/>
                  <w:rFonts w:ascii="Arial" w:hAnsi="Arial" w:cs="Arial"/>
                  <w:b w:val="0"/>
                  <w:color w:val="000000"/>
                </w:rPr>
                <w:t>ОКУД</w:t>
              </w:r>
            </w:hyperlink>
          </w:p>
        </w:tc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A124D9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24D9">
              <w:rPr>
                <w:rFonts w:ascii="Courier New" w:hAnsi="Courier New" w:cs="Courier New"/>
                <w:sz w:val="22"/>
                <w:szCs w:val="22"/>
              </w:rPr>
              <w:t>0506001</w:t>
            </w:r>
          </w:p>
        </w:tc>
      </w:tr>
      <w:tr w:rsidR="00C23DA2" w:rsidRPr="00F01C94" w:rsidTr="00F01C94">
        <w:tc>
          <w:tcPr>
            <w:tcW w:w="66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2"/>
              <w:rPr>
                <w:rFonts w:ascii="Arial" w:hAnsi="Arial" w:cs="Arial"/>
              </w:rPr>
            </w:pPr>
            <w:r w:rsidRPr="00F01C94">
              <w:rPr>
                <w:rFonts w:ascii="Arial" w:hAnsi="Arial" w:cs="Arial"/>
              </w:rPr>
              <w:t>Наименование муниципального учреждения</w:t>
            </w:r>
          </w:p>
        </w:tc>
        <w:tc>
          <w:tcPr>
            <w:tcW w:w="19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  <w:color w:val="000000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</w:tr>
      <w:tr w:rsidR="00C23DA2" w:rsidRPr="00F01C94" w:rsidTr="00F01C94"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F01C94" w:rsidRDefault="00C23DA2" w:rsidP="00C23DA2">
            <w:pPr>
              <w:pStyle w:val="af2"/>
              <w:rPr>
                <w:rFonts w:ascii="Arial" w:hAnsi="Arial" w:cs="Arial"/>
              </w:rPr>
            </w:pPr>
            <w:r w:rsidRPr="00F01C94">
              <w:rPr>
                <w:rFonts w:ascii="Arial" w:hAnsi="Arial" w:cs="Arial"/>
              </w:rPr>
              <w:t>Виды деятельности муниципального учреждения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F01C94" w:rsidRDefault="00C23DA2" w:rsidP="00C23DA2">
            <w:pPr>
              <w:pStyle w:val="af1"/>
              <w:jc w:val="right"/>
              <w:rPr>
                <w:rFonts w:ascii="Arial" w:hAnsi="Arial" w:cs="Arial"/>
                <w:color w:val="000000"/>
              </w:rPr>
            </w:pPr>
            <w:r w:rsidRPr="00F01C94">
              <w:rPr>
                <w:rFonts w:ascii="Arial" w:hAnsi="Arial" w:cs="Arial"/>
                <w:color w:val="000000"/>
              </w:rPr>
              <w:t>Дата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</w:tr>
      <w:tr w:rsidR="00C23DA2" w:rsidRPr="00F01C94" w:rsidTr="00F01C94">
        <w:tc>
          <w:tcPr>
            <w:tcW w:w="66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19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23DA2" w:rsidRPr="00F01C94" w:rsidRDefault="00C23DA2" w:rsidP="00C23DA2">
            <w:pPr>
              <w:pStyle w:val="af1"/>
              <w:jc w:val="right"/>
              <w:rPr>
                <w:rFonts w:ascii="Arial" w:hAnsi="Arial" w:cs="Arial"/>
                <w:color w:val="000000"/>
              </w:rPr>
            </w:pPr>
            <w:r w:rsidRPr="00F01C94">
              <w:rPr>
                <w:rFonts w:ascii="Arial" w:hAnsi="Arial" w:cs="Arial"/>
                <w:color w:val="000000"/>
              </w:rPr>
              <w:t>по сводному реестру</w:t>
            </w:r>
          </w:p>
        </w:tc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</w:tr>
      <w:tr w:rsidR="00C23DA2" w:rsidRPr="00F01C94" w:rsidTr="00F01C94">
        <w:tc>
          <w:tcPr>
            <w:tcW w:w="66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19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  <w:color w:val="000000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</w:tr>
      <w:tr w:rsidR="00C23DA2" w:rsidRPr="00F01C94" w:rsidTr="00F01C94"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19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  <w:color w:val="000000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</w:tr>
      <w:tr w:rsidR="00C23DA2" w:rsidRPr="00F01C94" w:rsidTr="00F01C94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F01C94" w:rsidRDefault="00C23DA2" w:rsidP="00C23DA2">
            <w:pPr>
              <w:pStyle w:val="af1"/>
              <w:jc w:val="right"/>
              <w:rPr>
                <w:rFonts w:ascii="Arial" w:hAnsi="Arial" w:cs="Arial"/>
                <w:color w:val="000000"/>
              </w:rPr>
            </w:pPr>
            <w:r w:rsidRPr="00F01C94">
              <w:rPr>
                <w:rFonts w:ascii="Arial" w:hAnsi="Arial" w:cs="Arial"/>
                <w:color w:val="000000"/>
              </w:rPr>
              <w:t xml:space="preserve">По </w:t>
            </w:r>
            <w:hyperlink r:id="rId16" w:history="1">
              <w:r w:rsidRPr="00F01C94">
                <w:rPr>
                  <w:rStyle w:val="a9"/>
                  <w:rFonts w:ascii="Arial" w:hAnsi="Arial" w:cs="Arial"/>
                  <w:b w:val="0"/>
                  <w:color w:val="000000"/>
                </w:rPr>
                <w:t>ОКВЭД</w:t>
              </w:r>
            </w:hyperlink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</w:tr>
      <w:tr w:rsidR="00C23DA2" w:rsidRPr="00F01C94" w:rsidTr="00F01C94"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</w:tr>
    </w:tbl>
    <w:p w:rsidR="00A66318" w:rsidRDefault="00A66318" w:rsidP="00A66318">
      <w:pPr>
        <w:pStyle w:val="ConsPlusNonformat"/>
        <w:ind w:firstLine="709"/>
        <w:jc w:val="both"/>
        <w:rPr>
          <w:rFonts w:ascii="Calibri" w:hAnsi="Calibri" w:cs="Calibri"/>
          <w:sz w:val="24"/>
          <w:szCs w:val="24"/>
        </w:rPr>
      </w:pPr>
    </w:p>
    <w:p w:rsidR="00C23DA2" w:rsidRPr="00C23DA2" w:rsidRDefault="00C23DA2" w:rsidP="00C23DA2">
      <w:pPr>
        <w:pStyle w:val="af0"/>
        <w:jc w:val="center"/>
        <w:rPr>
          <w:rFonts w:ascii="Arial" w:hAnsi="Arial" w:cs="Arial"/>
        </w:rPr>
      </w:pPr>
      <w:r w:rsidRPr="00C23DA2">
        <w:rPr>
          <w:rFonts w:ascii="Arial" w:hAnsi="Arial" w:cs="Arial"/>
        </w:rPr>
        <w:t xml:space="preserve">      </w:t>
      </w:r>
      <w:bookmarkStart w:id="2" w:name="sub_1100"/>
      <w:r w:rsidRPr="00C23DA2">
        <w:rPr>
          <w:rFonts w:ascii="Arial" w:hAnsi="Arial" w:cs="Arial"/>
          <w:bCs/>
        </w:rPr>
        <w:t>Часть 1. Сведения об оказываемых муниципальных услугах</w:t>
      </w:r>
      <w:hyperlink w:anchor="sub_1222" w:history="1">
        <w:r w:rsidRPr="00C23DA2">
          <w:rPr>
            <w:rFonts w:ascii="Arial" w:hAnsi="Arial" w:cs="Arial"/>
            <w:bCs/>
          </w:rPr>
          <w:t>(2)</w:t>
        </w:r>
      </w:hyperlink>
    </w:p>
    <w:bookmarkEnd w:id="2"/>
    <w:p w:rsidR="00C23DA2" w:rsidRDefault="00C23DA2" w:rsidP="00C23DA2">
      <w:pPr>
        <w:pStyle w:val="af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Раздел _____</w:t>
      </w:r>
    </w:p>
    <w:p w:rsidR="00C23DA2" w:rsidRDefault="00C23DA2" w:rsidP="00C23DA2"/>
    <w:tbl>
      <w:tblPr>
        <w:tblW w:w="95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567"/>
        <w:gridCol w:w="133"/>
        <w:gridCol w:w="434"/>
        <w:gridCol w:w="44"/>
        <w:gridCol w:w="325"/>
        <w:gridCol w:w="1757"/>
        <w:gridCol w:w="369"/>
        <w:gridCol w:w="381"/>
        <w:gridCol w:w="339"/>
      </w:tblGrid>
      <w:tr w:rsidR="00C23DA2" w:rsidRPr="00F01C94" w:rsidTr="00E133F5">
        <w:trPr>
          <w:gridAfter w:val="1"/>
          <w:wAfter w:w="339" w:type="dxa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F01C94" w:rsidRDefault="00C23DA2" w:rsidP="00C23DA2">
            <w:pPr>
              <w:pStyle w:val="af2"/>
              <w:rPr>
                <w:rFonts w:ascii="Arial" w:hAnsi="Arial" w:cs="Arial"/>
              </w:rPr>
            </w:pPr>
            <w:r w:rsidRPr="00F01C94">
              <w:rPr>
                <w:rFonts w:ascii="Arial" w:hAnsi="Arial" w:cs="Arial"/>
              </w:rPr>
              <w:t>1. Наименование муниципальной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Arial" w:hAnsi="Arial" w:cs="Arial"/>
              </w:rPr>
            </w:pPr>
            <w:r w:rsidRPr="00F01C94">
              <w:rPr>
                <w:rFonts w:ascii="Arial" w:hAnsi="Arial" w:cs="Arial"/>
              </w:rPr>
              <w:t>Уникальный номер реестровой записи из общероссийских перечней либо регионального перечня</w:t>
            </w:r>
          </w:p>
        </w:tc>
        <w:tc>
          <w:tcPr>
            <w:tcW w:w="7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F01C94" w:rsidRDefault="00C23DA2" w:rsidP="00F01C94">
            <w:pPr>
              <w:pStyle w:val="af1"/>
              <w:ind w:right="706"/>
              <w:rPr>
                <w:rFonts w:ascii="Arial" w:hAnsi="Arial" w:cs="Arial"/>
              </w:rPr>
            </w:pPr>
          </w:p>
        </w:tc>
      </w:tr>
      <w:tr w:rsidR="00C23DA2" w:rsidRPr="00F01C94" w:rsidTr="00E133F5">
        <w:trPr>
          <w:gridAfter w:val="1"/>
          <w:wAfter w:w="339" w:type="dxa"/>
        </w:trPr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</w:tr>
      <w:tr w:rsidR="00C23DA2" w:rsidRPr="00F01C94" w:rsidTr="00E133F5">
        <w:trPr>
          <w:gridAfter w:val="1"/>
          <w:wAfter w:w="339" w:type="dxa"/>
        </w:trPr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</w:tr>
      <w:tr w:rsidR="00C23DA2" w:rsidRPr="00F01C94" w:rsidTr="00E133F5">
        <w:trPr>
          <w:gridAfter w:val="1"/>
          <w:wAfter w:w="339" w:type="dxa"/>
        </w:trPr>
        <w:tc>
          <w:tcPr>
            <w:tcW w:w="58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</w:tr>
      <w:tr w:rsidR="00C23DA2" w:rsidRPr="00F01C94" w:rsidTr="00E133F5">
        <w:tc>
          <w:tcPr>
            <w:tcW w:w="59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3DA2" w:rsidRPr="00F01C94" w:rsidRDefault="00C23DA2" w:rsidP="00C23DA2">
            <w:pPr>
              <w:pStyle w:val="af2"/>
              <w:rPr>
                <w:rFonts w:ascii="Arial" w:hAnsi="Arial" w:cs="Arial"/>
              </w:rPr>
            </w:pPr>
            <w:r w:rsidRPr="00F01C94">
              <w:rPr>
                <w:rFonts w:ascii="Arial" w:hAnsi="Arial" w:cs="Arial"/>
              </w:rPr>
              <w:t>2. Категории потребителей муниципальной услуги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</w:tr>
      <w:tr w:rsidR="00C23DA2" w:rsidRPr="00F01C94" w:rsidTr="00E133F5">
        <w:trPr>
          <w:gridAfter w:val="1"/>
          <w:wAfter w:w="339" w:type="dxa"/>
        </w:trPr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</w:tr>
    </w:tbl>
    <w:p w:rsidR="00C23DA2" w:rsidRPr="00F01C94" w:rsidRDefault="00C23DA2" w:rsidP="00C23DA2">
      <w:pPr>
        <w:rPr>
          <w:rFonts w:ascii="Arial" w:hAnsi="Arial" w:cs="Arial"/>
          <w:sz w:val="24"/>
          <w:szCs w:val="24"/>
        </w:rPr>
      </w:pPr>
    </w:p>
    <w:p w:rsidR="00C23DA2" w:rsidRPr="00F01C94" w:rsidRDefault="00C23DA2" w:rsidP="00C23DA2">
      <w:pPr>
        <w:pStyle w:val="af0"/>
        <w:jc w:val="both"/>
        <w:rPr>
          <w:rFonts w:ascii="Arial" w:hAnsi="Arial" w:cs="Arial"/>
        </w:rPr>
      </w:pPr>
      <w:r w:rsidRPr="00F01C94">
        <w:rPr>
          <w:rFonts w:ascii="Arial" w:hAnsi="Arial" w:cs="Arial"/>
        </w:rPr>
        <w:t>3. Показатели,   характеризующие   объем и (или)  качество  муниципальной услуги:</w:t>
      </w:r>
    </w:p>
    <w:p w:rsidR="00C23DA2" w:rsidRPr="00F01C94" w:rsidRDefault="00C23DA2" w:rsidP="00C23DA2">
      <w:pPr>
        <w:pStyle w:val="af0"/>
        <w:rPr>
          <w:rFonts w:ascii="Arial" w:hAnsi="Arial" w:cs="Arial"/>
        </w:rPr>
      </w:pPr>
      <w:r w:rsidRPr="00F01C94">
        <w:rPr>
          <w:rFonts w:ascii="Arial" w:hAnsi="Arial" w:cs="Arial"/>
        </w:rPr>
        <w:t>3.1. Показатели, характеризующие качество муниципальной услуги</w:t>
      </w:r>
      <w:hyperlink w:anchor="sub_1333" w:history="1">
        <w:r w:rsidRPr="00F01C94">
          <w:rPr>
            <w:rStyle w:val="a9"/>
            <w:rFonts w:ascii="Arial" w:hAnsi="Arial" w:cs="Arial"/>
          </w:rPr>
          <w:t>(3)</w:t>
        </w:r>
      </w:hyperlink>
      <w:r w:rsidRPr="00F01C94">
        <w:rPr>
          <w:rFonts w:ascii="Arial" w:hAnsi="Arial" w:cs="Arial"/>
        </w:rPr>
        <w:t>:</w:t>
      </w:r>
    </w:p>
    <w:p w:rsidR="00C23DA2" w:rsidRPr="00F01C94" w:rsidRDefault="00C23DA2" w:rsidP="00C23DA2">
      <w:pPr>
        <w:rPr>
          <w:rFonts w:ascii="Arial" w:hAnsi="Arial" w:cs="Arial"/>
          <w:sz w:val="24"/>
          <w:szCs w:val="24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850"/>
        <w:gridCol w:w="851"/>
        <w:gridCol w:w="992"/>
        <w:gridCol w:w="993"/>
        <w:gridCol w:w="992"/>
        <w:gridCol w:w="850"/>
        <w:gridCol w:w="850"/>
        <w:gridCol w:w="568"/>
        <w:gridCol w:w="850"/>
        <w:gridCol w:w="851"/>
        <w:gridCol w:w="709"/>
      </w:tblGrid>
      <w:tr w:rsidR="00C23DA2" w:rsidRPr="00C23DA2" w:rsidTr="00F01C94">
        <w:tc>
          <w:tcPr>
            <w:tcW w:w="113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Уникальный номер реестровой записи из общеро</w:t>
            </w:r>
            <w:r w:rsidRPr="00F01C94">
              <w:rPr>
                <w:rFonts w:ascii="Courier New" w:hAnsi="Courier New" w:cs="Courier New"/>
                <w:sz w:val="22"/>
                <w:szCs w:val="22"/>
              </w:rPr>
              <w:lastRenderedPageBreak/>
              <w:t>ссийских перечней либо регионального перечня</w:t>
            </w:r>
            <w:hyperlink w:anchor="sub_1444" w:history="1">
              <w:r w:rsidRPr="00F01C94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lastRenderedPageBreak/>
              <w:t>Показатель, характеризующий содержание муниципальной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Показатель качества муниципальной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Значение показателя качества муниципальной услуги</w:t>
            </w:r>
          </w:p>
        </w:tc>
      </w:tr>
      <w:tr w:rsidR="00C23DA2" w:rsidRPr="00C23DA2" w:rsidTr="00F01C94">
        <w:tc>
          <w:tcPr>
            <w:tcW w:w="113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(наимено</w:t>
            </w:r>
            <w:r w:rsidRPr="00F01C94">
              <w:rPr>
                <w:rFonts w:ascii="Courier New" w:hAnsi="Courier New" w:cs="Courier New"/>
                <w:sz w:val="22"/>
                <w:szCs w:val="22"/>
              </w:rPr>
              <w:lastRenderedPageBreak/>
              <w:t>вание показателя)</w:t>
            </w:r>
          </w:p>
          <w:p w:rsidR="00C23DA2" w:rsidRPr="00F01C94" w:rsidRDefault="003D5510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hyperlink w:anchor="sub_1444" w:history="1">
              <w:r w:rsidR="00C23DA2" w:rsidRPr="00F01C94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lastRenderedPageBreak/>
              <w:t>(наимено</w:t>
            </w:r>
            <w:r w:rsidRPr="00F01C94">
              <w:rPr>
                <w:rFonts w:ascii="Courier New" w:hAnsi="Courier New" w:cs="Courier New"/>
                <w:sz w:val="22"/>
                <w:szCs w:val="22"/>
              </w:rPr>
              <w:lastRenderedPageBreak/>
              <w:t>вание показателя)</w:t>
            </w:r>
          </w:p>
          <w:p w:rsidR="00C23DA2" w:rsidRPr="00F01C94" w:rsidRDefault="003D5510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hyperlink w:anchor="sub_1444" w:history="1">
              <w:r w:rsidR="00C23DA2" w:rsidRPr="00F01C94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lastRenderedPageBreak/>
              <w:t>(наименова</w:t>
            </w:r>
            <w:r w:rsidRPr="00F01C94">
              <w:rPr>
                <w:rFonts w:ascii="Courier New" w:hAnsi="Courier New" w:cs="Courier New"/>
                <w:sz w:val="22"/>
                <w:szCs w:val="22"/>
              </w:rPr>
              <w:lastRenderedPageBreak/>
              <w:t>ние показателя)</w:t>
            </w:r>
            <w:hyperlink w:anchor="sub_1444" w:history="1">
              <w:r w:rsidRPr="00F01C94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lastRenderedPageBreak/>
              <w:t>(наименова</w:t>
            </w:r>
            <w:r w:rsidRPr="00F01C94">
              <w:rPr>
                <w:rFonts w:ascii="Courier New" w:hAnsi="Courier New" w:cs="Courier New"/>
                <w:sz w:val="22"/>
                <w:szCs w:val="22"/>
              </w:rPr>
              <w:lastRenderedPageBreak/>
              <w:t>ние показателя)</w:t>
            </w:r>
            <w:hyperlink w:anchor="sub_1444" w:history="1">
              <w:r w:rsidRPr="00F01C94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lastRenderedPageBreak/>
              <w:t>(наименова</w:t>
            </w:r>
            <w:r w:rsidRPr="00F01C94">
              <w:rPr>
                <w:rFonts w:ascii="Courier New" w:hAnsi="Courier New" w:cs="Courier New"/>
                <w:sz w:val="22"/>
                <w:szCs w:val="22"/>
              </w:rPr>
              <w:lastRenderedPageBreak/>
              <w:t>ние показателя)</w:t>
            </w:r>
            <w:hyperlink w:anchor="sub_1444" w:history="1">
              <w:r w:rsidRPr="00F01C94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</w:t>
            </w:r>
            <w:r w:rsidRPr="00F01C94">
              <w:rPr>
                <w:rFonts w:ascii="Courier New" w:hAnsi="Courier New" w:cs="Courier New"/>
                <w:sz w:val="22"/>
                <w:szCs w:val="22"/>
              </w:rPr>
              <w:lastRenderedPageBreak/>
              <w:t>ание показателя</w:t>
            </w:r>
            <w:hyperlink w:anchor="sub_1444" w:history="1">
              <w:r w:rsidRPr="00F01C94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lastRenderedPageBreak/>
              <w:t>единица измерения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 xml:space="preserve">20__год </w:t>
            </w:r>
            <w:r w:rsidRPr="00F01C94">
              <w:rPr>
                <w:rFonts w:ascii="Courier New" w:hAnsi="Courier New" w:cs="Courier New"/>
                <w:sz w:val="22"/>
                <w:szCs w:val="22"/>
              </w:rPr>
              <w:lastRenderedPageBreak/>
              <w:t>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lastRenderedPageBreak/>
              <w:t>20__ год</w:t>
            </w:r>
          </w:p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lastRenderedPageBreak/>
              <w:t>(1-й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20__ </w:t>
            </w:r>
            <w:r w:rsidRPr="00F01C94">
              <w:rPr>
                <w:rFonts w:ascii="Courier New" w:hAnsi="Courier New" w:cs="Courier New"/>
                <w:sz w:val="22"/>
                <w:szCs w:val="22"/>
              </w:rPr>
              <w:lastRenderedPageBreak/>
              <w:t>год</w:t>
            </w:r>
          </w:p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(2-й год планового периода)</w:t>
            </w:r>
          </w:p>
        </w:tc>
      </w:tr>
      <w:tr w:rsidR="00C23DA2" w:rsidRPr="00C23DA2" w:rsidTr="00F01C94">
        <w:tc>
          <w:tcPr>
            <w:tcW w:w="113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hyperlink w:anchor="sub_1444" w:history="1">
              <w:r w:rsidRPr="00F01C94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 xml:space="preserve">Код по </w:t>
            </w:r>
            <w:hyperlink r:id="rId17" w:history="1">
              <w:r w:rsidRPr="00F01C94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ОКЕИ</w:t>
              </w:r>
            </w:hyperlink>
            <w:r w:rsidRPr="00F01C9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hyperlink w:anchor="sub_1555" w:history="1">
              <w:r w:rsidRPr="00F01C94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(5)</w:t>
              </w:r>
            </w:hyperlink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23DA2" w:rsidRPr="00C23DA2" w:rsidTr="00F01C94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</w:tr>
      <w:tr w:rsidR="00C23DA2" w:rsidRPr="00C23DA2" w:rsidTr="00F01C94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23DA2" w:rsidRPr="00F01C94" w:rsidRDefault="00C23DA2" w:rsidP="00F01C94">
      <w:pPr>
        <w:pStyle w:val="af0"/>
        <w:ind w:firstLine="851"/>
        <w:jc w:val="both"/>
        <w:rPr>
          <w:rFonts w:ascii="Arial" w:hAnsi="Arial" w:cs="Arial"/>
        </w:rPr>
      </w:pPr>
      <w:r w:rsidRPr="00F01C94">
        <w:rPr>
          <w:rFonts w:ascii="Arial" w:hAnsi="Arial" w:cs="Arial"/>
        </w:rPr>
        <w:t>Допустимые (возможные)  отклонения  от установленных показателей качества муниципальной  услуги, в пределах которых муниципальное задание считается выполненным (процентов) ________________</w:t>
      </w:r>
    </w:p>
    <w:p w:rsidR="00C23DA2" w:rsidRPr="00F01C94" w:rsidRDefault="00C23DA2" w:rsidP="00F01C94">
      <w:pPr>
        <w:pStyle w:val="af0"/>
        <w:ind w:firstLine="851"/>
        <w:rPr>
          <w:rFonts w:ascii="Arial" w:hAnsi="Arial" w:cs="Arial"/>
        </w:rPr>
      </w:pPr>
      <w:r w:rsidRPr="00F01C94">
        <w:rPr>
          <w:rFonts w:ascii="Arial" w:hAnsi="Arial" w:cs="Arial"/>
        </w:rPr>
        <w:t>3.2. Показатели, характеризующие объем муниципальной услуги: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992"/>
        <w:gridCol w:w="993"/>
        <w:gridCol w:w="992"/>
        <w:gridCol w:w="1276"/>
        <w:gridCol w:w="1275"/>
        <w:gridCol w:w="993"/>
        <w:gridCol w:w="850"/>
        <w:gridCol w:w="709"/>
      </w:tblGrid>
      <w:tr w:rsidR="00C23DA2" w:rsidRPr="00C23DA2" w:rsidTr="004032E2"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Уникальный номер реестровой записи из общероссийских перечней либо регионального перечня</w:t>
            </w:r>
            <w:hyperlink w:anchor="sub_1444" w:history="1">
              <w:r w:rsidRPr="00F01C94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Показатель, характеризующий содержание муниципальной услуги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Показатель объема муниципальной услуги</w:t>
            </w:r>
          </w:p>
        </w:tc>
      </w:tr>
      <w:tr w:rsidR="00C23DA2" w:rsidRPr="00C23DA2" w:rsidTr="004032E2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F01C94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F01C94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F01C94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F01C94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F01C94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  <w:hyperlink w:anchor="sub_1444" w:history="1">
              <w:r w:rsidRPr="00F01C94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</w:tr>
      <w:tr w:rsidR="00C23DA2" w:rsidRPr="00C23DA2" w:rsidTr="004032E2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hyperlink w:anchor="sub_1444" w:history="1">
              <w:r w:rsidRPr="00F01C94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 xml:space="preserve">код по </w:t>
            </w:r>
            <w:hyperlink r:id="rId18" w:history="1">
              <w:r w:rsidRPr="00F01C94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ОКЕИ</w:t>
              </w:r>
            </w:hyperlink>
          </w:p>
        </w:tc>
      </w:tr>
      <w:tr w:rsidR="00C23DA2" w:rsidRPr="00C23DA2" w:rsidTr="004032E2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C23DA2" w:rsidRPr="00C23DA2" w:rsidTr="004032E2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23DA2" w:rsidRDefault="00C23DA2" w:rsidP="00C23DA2"/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560"/>
        <w:gridCol w:w="1275"/>
        <w:gridCol w:w="1701"/>
        <w:gridCol w:w="1095"/>
        <w:gridCol w:w="2591"/>
      </w:tblGrid>
      <w:tr w:rsidR="00C23DA2" w:rsidRPr="00C23DA2" w:rsidTr="004032E2"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Значение показателя объема муниципальной услуги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Среднегодовой размер платы (цена, тарифы)</w:t>
            </w:r>
          </w:p>
        </w:tc>
      </w:tr>
      <w:tr w:rsidR="00C23DA2" w:rsidRPr="00C23DA2" w:rsidTr="004032E2">
        <w:trPr>
          <w:trHeight w:val="249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20__год (очередной финансовый год)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20__ год</w:t>
            </w:r>
          </w:p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(1-й год планового периода)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20__ год</w:t>
            </w:r>
          </w:p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(2-й год планового периода)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20__год (очередной финансовый год)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20__ год</w:t>
            </w:r>
          </w:p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(1-й год планового периода)</w:t>
            </w:r>
          </w:p>
        </w:tc>
        <w:tc>
          <w:tcPr>
            <w:tcW w:w="2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20__ год</w:t>
            </w:r>
          </w:p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(2-й год планового периода)</w:t>
            </w:r>
          </w:p>
        </w:tc>
      </w:tr>
      <w:tr w:rsidR="00C23DA2" w:rsidRPr="00C23DA2" w:rsidTr="004032E2">
        <w:trPr>
          <w:trHeight w:val="249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23DA2" w:rsidRPr="00C23DA2" w:rsidTr="004032E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C23DA2" w:rsidRPr="00C23DA2" w:rsidTr="004032E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23DA2" w:rsidRPr="00F01C94" w:rsidRDefault="00C23DA2" w:rsidP="00F01C94">
      <w:pPr>
        <w:pStyle w:val="af0"/>
        <w:ind w:firstLine="851"/>
        <w:jc w:val="both"/>
        <w:rPr>
          <w:rFonts w:ascii="Arial" w:hAnsi="Arial" w:cs="Arial"/>
        </w:rPr>
      </w:pPr>
      <w:r w:rsidRPr="00F01C94">
        <w:rPr>
          <w:rFonts w:ascii="Arial" w:hAnsi="Arial" w:cs="Arial"/>
        </w:rPr>
        <w:t>Допустимые (возможные)   отклонения  от  установленных показателей объема муниципальной  услуги, в пределах которых муниципальное задание считается выполненным (процентов) ______________</w:t>
      </w:r>
    </w:p>
    <w:p w:rsidR="00C23DA2" w:rsidRPr="00F01C94" w:rsidRDefault="00C23DA2" w:rsidP="00F01C94">
      <w:pPr>
        <w:pStyle w:val="af0"/>
        <w:ind w:firstLine="851"/>
        <w:jc w:val="both"/>
        <w:rPr>
          <w:rFonts w:ascii="Arial" w:hAnsi="Arial" w:cs="Arial"/>
        </w:rPr>
      </w:pPr>
      <w:r w:rsidRPr="00F01C94">
        <w:rPr>
          <w:rFonts w:ascii="Arial" w:hAnsi="Arial" w:cs="Arial"/>
        </w:rPr>
        <w:t>4. </w:t>
      </w:r>
      <w:proofErr w:type="gramStart"/>
      <w:r w:rsidRPr="00F01C94">
        <w:rPr>
          <w:rFonts w:ascii="Arial" w:hAnsi="Arial" w:cs="Arial"/>
        </w:rPr>
        <w:t>Нормативные  правовые</w:t>
      </w:r>
      <w:proofErr w:type="gramEnd"/>
      <w:r w:rsidRPr="00F01C94">
        <w:rPr>
          <w:rFonts w:ascii="Arial" w:hAnsi="Arial" w:cs="Arial"/>
        </w:rPr>
        <w:t xml:space="preserve"> акты, устанавливающие размер платы (цену, тариф)либо порядок ее (его) установления: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843"/>
        <w:gridCol w:w="1559"/>
        <w:gridCol w:w="2533"/>
        <w:gridCol w:w="2145"/>
      </w:tblGrid>
      <w:tr w:rsidR="00C23DA2" w:rsidTr="004032E2">
        <w:tc>
          <w:tcPr>
            <w:tcW w:w="949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Нормативный правовой акт</w:t>
            </w:r>
          </w:p>
        </w:tc>
      </w:tr>
      <w:tr w:rsidR="00C23DA2" w:rsidTr="004032E2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вид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принявший орган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дата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номер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</w:tr>
      <w:tr w:rsidR="00C23DA2" w:rsidTr="004032E2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C23DA2" w:rsidTr="004032E2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23DA2" w:rsidRPr="00F01C94" w:rsidRDefault="00C23DA2" w:rsidP="00F01C94">
      <w:pPr>
        <w:pStyle w:val="af0"/>
        <w:ind w:firstLine="851"/>
        <w:jc w:val="both"/>
        <w:rPr>
          <w:rFonts w:ascii="Arial" w:hAnsi="Arial" w:cs="Arial"/>
        </w:rPr>
      </w:pPr>
      <w:r w:rsidRPr="00F01C94">
        <w:rPr>
          <w:rFonts w:ascii="Arial" w:hAnsi="Arial" w:cs="Arial"/>
        </w:rPr>
        <w:t>5. Порядок оказания муниципальной услуги.</w:t>
      </w:r>
    </w:p>
    <w:p w:rsidR="00C23DA2" w:rsidRPr="00F01C94" w:rsidRDefault="00C23DA2" w:rsidP="00F01C94">
      <w:pPr>
        <w:pStyle w:val="af0"/>
        <w:ind w:firstLine="851"/>
        <w:jc w:val="both"/>
        <w:rPr>
          <w:rFonts w:ascii="Arial" w:hAnsi="Arial" w:cs="Arial"/>
        </w:rPr>
      </w:pPr>
      <w:r w:rsidRPr="00F01C94">
        <w:rPr>
          <w:rFonts w:ascii="Arial" w:hAnsi="Arial" w:cs="Arial"/>
        </w:rPr>
        <w:lastRenderedPageBreak/>
        <w:t xml:space="preserve">5.1. Нормативные   правовые   акты,   регулирующие   порядок     оказания муниципальной услуги </w:t>
      </w:r>
      <w:r w:rsidR="00F01C94">
        <w:rPr>
          <w:rFonts w:ascii="Arial" w:hAnsi="Arial" w:cs="Arial"/>
        </w:rPr>
        <w:t>_______</w:t>
      </w:r>
      <w:r w:rsidRPr="00F01C94">
        <w:rPr>
          <w:rFonts w:ascii="Arial" w:hAnsi="Arial" w:cs="Arial"/>
        </w:rPr>
        <w:t>__________________________________________</w:t>
      </w:r>
    </w:p>
    <w:p w:rsidR="00C23DA2" w:rsidRDefault="00C23DA2" w:rsidP="00F01C94">
      <w:pPr>
        <w:pStyle w:val="af0"/>
        <w:ind w:left="2832"/>
        <w:rPr>
          <w:sz w:val="22"/>
          <w:szCs w:val="22"/>
        </w:rPr>
      </w:pPr>
      <w:r>
        <w:rPr>
          <w:sz w:val="22"/>
          <w:szCs w:val="22"/>
        </w:rPr>
        <w:t>(наименование, номер и дата нормативного правового акта)</w:t>
      </w:r>
    </w:p>
    <w:p w:rsidR="00C23DA2" w:rsidRPr="00F01C94" w:rsidRDefault="00C23DA2" w:rsidP="00F01C94">
      <w:pPr>
        <w:pStyle w:val="af0"/>
        <w:ind w:firstLine="851"/>
        <w:jc w:val="both"/>
        <w:rPr>
          <w:rFonts w:ascii="Arial" w:hAnsi="Arial" w:cs="Arial"/>
        </w:rPr>
      </w:pPr>
      <w:r w:rsidRPr="00F01C94">
        <w:rPr>
          <w:rFonts w:ascii="Arial" w:hAnsi="Arial" w:cs="Arial"/>
        </w:rPr>
        <w:t>5.2. Порядок  информирования   потенциальных  потребителей  муниципальной услуги: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2835"/>
        <w:gridCol w:w="3827"/>
      </w:tblGrid>
      <w:tr w:rsidR="00C23DA2" w:rsidTr="00C23DA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Способ информирования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Состав размещаемой информации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Частота обновления информации</w:t>
            </w:r>
          </w:p>
        </w:tc>
      </w:tr>
      <w:tr w:rsidR="00C23DA2" w:rsidTr="00C23DA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F01C94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1C9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C23DA2" w:rsidTr="00C23DA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F01C94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23DA2" w:rsidRDefault="00C23DA2" w:rsidP="00C23DA2"/>
    <w:p w:rsidR="00C23DA2" w:rsidRPr="00AA75B4" w:rsidRDefault="00C23DA2" w:rsidP="00C23DA2">
      <w:pPr>
        <w:pStyle w:val="af0"/>
        <w:rPr>
          <w:rFonts w:ascii="Arial" w:hAnsi="Arial" w:cs="Arial"/>
          <w:b/>
          <w:color w:val="000000"/>
        </w:rPr>
      </w:pPr>
      <w:bookmarkStart w:id="3" w:name="sub_1200"/>
      <w:r>
        <w:rPr>
          <w:rStyle w:val="a8"/>
          <w:sz w:val="22"/>
          <w:szCs w:val="22"/>
        </w:rPr>
        <w:t xml:space="preserve">                  </w:t>
      </w:r>
      <w:r w:rsidRPr="00AA75B4">
        <w:rPr>
          <w:rStyle w:val="a8"/>
          <w:rFonts w:ascii="Arial" w:hAnsi="Arial" w:cs="Arial"/>
          <w:b w:val="0"/>
          <w:color w:val="000000"/>
        </w:rPr>
        <w:t>Часть 2. Сведения о выполняемых работах</w:t>
      </w:r>
      <w:hyperlink w:anchor="sub_1666" w:history="1">
        <w:r w:rsidRPr="00AA75B4">
          <w:rPr>
            <w:rStyle w:val="a9"/>
            <w:rFonts w:ascii="Arial" w:hAnsi="Arial" w:cs="Arial"/>
            <w:b w:val="0"/>
            <w:color w:val="000000"/>
          </w:rPr>
          <w:t>(6)</w:t>
        </w:r>
      </w:hyperlink>
    </w:p>
    <w:bookmarkEnd w:id="3"/>
    <w:p w:rsidR="0003300A" w:rsidRDefault="0003300A" w:rsidP="004032E2">
      <w:pPr>
        <w:pStyle w:val="af0"/>
        <w:ind w:firstLine="851"/>
        <w:rPr>
          <w:rFonts w:ascii="Arial" w:hAnsi="Arial" w:cs="Arial"/>
        </w:rPr>
      </w:pPr>
    </w:p>
    <w:p w:rsidR="00C23DA2" w:rsidRPr="004032E2" w:rsidRDefault="00C23DA2" w:rsidP="004032E2">
      <w:pPr>
        <w:pStyle w:val="af0"/>
        <w:ind w:firstLine="851"/>
        <w:rPr>
          <w:rFonts w:ascii="Arial" w:hAnsi="Arial" w:cs="Arial"/>
        </w:rPr>
      </w:pPr>
      <w:r w:rsidRPr="004032E2">
        <w:rPr>
          <w:rFonts w:ascii="Arial" w:hAnsi="Arial" w:cs="Arial"/>
        </w:rPr>
        <w:t xml:space="preserve">                                 Раздел ____</w:t>
      </w:r>
    </w:p>
    <w:p w:rsidR="00C23DA2" w:rsidRPr="004032E2" w:rsidRDefault="00C23DA2" w:rsidP="004032E2">
      <w:pPr>
        <w:spacing w:line="240" w:lineRule="auto"/>
        <w:ind w:firstLine="851"/>
        <w:rPr>
          <w:rFonts w:ascii="Arial" w:hAnsi="Arial" w:cs="Arial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29"/>
        <w:gridCol w:w="1158"/>
        <w:gridCol w:w="1067"/>
        <w:gridCol w:w="595"/>
        <w:gridCol w:w="1269"/>
        <w:gridCol w:w="198"/>
        <w:gridCol w:w="1482"/>
      </w:tblGrid>
      <w:tr w:rsidR="00C23DA2" w:rsidRPr="004032E2" w:rsidTr="00C23DA2"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4032E2" w:rsidRDefault="00C23DA2" w:rsidP="004032E2">
            <w:pPr>
              <w:pStyle w:val="af2"/>
              <w:ind w:firstLine="851"/>
              <w:rPr>
                <w:rFonts w:ascii="Arial" w:hAnsi="Arial" w:cs="Arial"/>
              </w:rPr>
            </w:pPr>
            <w:r w:rsidRPr="004032E2">
              <w:rPr>
                <w:rFonts w:ascii="Arial" w:hAnsi="Arial" w:cs="Arial"/>
              </w:rPr>
              <w:t>1. Наименование работы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59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1467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23DA2" w:rsidRPr="004032E2" w:rsidRDefault="00C23DA2" w:rsidP="004032E2">
            <w:pPr>
              <w:pStyle w:val="af1"/>
              <w:ind w:firstLine="6"/>
              <w:jc w:val="center"/>
              <w:rPr>
                <w:rFonts w:ascii="Arial" w:hAnsi="Arial" w:cs="Arial"/>
              </w:rPr>
            </w:pPr>
            <w:r w:rsidRPr="004032E2">
              <w:rPr>
                <w:rFonts w:ascii="Arial" w:hAnsi="Arial" w:cs="Arial"/>
              </w:rPr>
              <w:t>Уникальный номер реестровой записи из регионального перечня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4032E2" w:rsidRDefault="00C23DA2" w:rsidP="004032E2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</w:tr>
      <w:tr w:rsidR="00C23DA2" w:rsidRPr="004032E2" w:rsidTr="00C23DA2">
        <w:tc>
          <w:tcPr>
            <w:tcW w:w="5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5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1467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23DA2" w:rsidRPr="004032E2" w:rsidRDefault="00C23DA2" w:rsidP="004032E2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</w:tr>
      <w:tr w:rsidR="00C23DA2" w:rsidRPr="004032E2" w:rsidTr="00C23DA2">
        <w:tc>
          <w:tcPr>
            <w:tcW w:w="5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5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146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4032E2" w:rsidRDefault="00C23DA2" w:rsidP="004032E2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</w:tr>
      <w:tr w:rsidR="00C23DA2" w:rsidRPr="004032E2" w:rsidTr="00C23DA2">
        <w:tc>
          <w:tcPr>
            <w:tcW w:w="5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59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1467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4032E2" w:rsidRDefault="00C23DA2" w:rsidP="004032E2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</w:tr>
      <w:tr w:rsidR="00C23DA2" w:rsidRPr="004032E2" w:rsidTr="00C23DA2">
        <w:tc>
          <w:tcPr>
            <w:tcW w:w="48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4032E2" w:rsidRDefault="00C23DA2" w:rsidP="004032E2">
            <w:pPr>
              <w:pStyle w:val="af2"/>
              <w:ind w:firstLine="851"/>
              <w:rPr>
                <w:rFonts w:ascii="Arial" w:hAnsi="Arial" w:cs="Arial"/>
              </w:rPr>
            </w:pPr>
            <w:r w:rsidRPr="004032E2">
              <w:rPr>
                <w:rFonts w:ascii="Arial" w:hAnsi="Arial" w:cs="Arial"/>
              </w:rPr>
              <w:t>2. Категории потребителей работы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18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</w:tr>
      <w:tr w:rsidR="00C23DA2" w:rsidRPr="004032E2" w:rsidTr="00C23DA2">
        <w:tc>
          <w:tcPr>
            <w:tcW w:w="5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</w:tr>
      <w:tr w:rsidR="00C23DA2" w:rsidRPr="004032E2" w:rsidTr="00C23DA2">
        <w:tc>
          <w:tcPr>
            <w:tcW w:w="59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</w:tr>
    </w:tbl>
    <w:p w:rsidR="00C23DA2" w:rsidRPr="004032E2" w:rsidRDefault="00C23DA2" w:rsidP="004032E2">
      <w:pPr>
        <w:pStyle w:val="af0"/>
        <w:ind w:firstLine="851"/>
        <w:rPr>
          <w:rFonts w:ascii="Arial" w:hAnsi="Arial" w:cs="Arial"/>
        </w:rPr>
      </w:pPr>
      <w:r w:rsidRPr="004032E2">
        <w:rPr>
          <w:rFonts w:ascii="Arial" w:hAnsi="Arial" w:cs="Arial"/>
        </w:rPr>
        <w:t>3. Показатели, характеризующие объем и (или) качество работы:</w:t>
      </w:r>
    </w:p>
    <w:p w:rsidR="00C23DA2" w:rsidRPr="004032E2" w:rsidRDefault="00C23DA2" w:rsidP="004032E2">
      <w:pPr>
        <w:pStyle w:val="af0"/>
        <w:ind w:firstLine="851"/>
        <w:rPr>
          <w:rFonts w:ascii="Arial" w:hAnsi="Arial" w:cs="Arial"/>
        </w:rPr>
      </w:pPr>
      <w:bookmarkStart w:id="4" w:name="sub_1231"/>
      <w:r w:rsidRPr="004032E2">
        <w:rPr>
          <w:rFonts w:ascii="Arial" w:hAnsi="Arial" w:cs="Arial"/>
        </w:rPr>
        <w:t>3.1. Показатели, характеризующие качество работы</w:t>
      </w:r>
      <w:hyperlink w:anchor="sub_1777" w:history="1">
        <w:r w:rsidRPr="004032E2">
          <w:rPr>
            <w:rStyle w:val="a9"/>
            <w:rFonts w:ascii="Arial" w:hAnsi="Arial" w:cs="Arial"/>
          </w:rPr>
          <w:t>(7)</w:t>
        </w:r>
      </w:hyperlink>
      <w:r w:rsidRPr="004032E2">
        <w:rPr>
          <w:rFonts w:ascii="Arial" w:hAnsi="Arial" w:cs="Arial"/>
        </w:rPr>
        <w:t>:</w:t>
      </w:r>
    </w:p>
    <w:bookmarkEnd w:id="4"/>
    <w:p w:rsidR="00C23DA2" w:rsidRPr="004032E2" w:rsidRDefault="00C23DA2" w:rsidP="004032E2">
      <w:pPr>
        <w:spacing w:line="240" w:lineRule="auto"/>
        <w:ind w:firstLine="851"/>
        <w:rPr>
          <w:rFonts w:ascii="Arial" w:hAnsi="Arial" w:cs="Arial"/>
          <w:sz w:val="24"/>
          <w:szCs w:val="2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851"/>
        <w:gridCol w:w="850"/>
        <w:gridCol w:w="851"/>
        <w:gridCol w:w="850"/>
        <w:gridCol w:w="850"/>
        <w:gridCol w:w="709"/>
        <w:gridCol w:w="850"/>
        <w:gridCol w:w="709"/>
        <w:gridCol w:w="851"/>
        <w:gridCol w:w="850"/>
        <w:gridCol w:w="851"/>
      </w:tblGrid>
      <w:tr w:rsidR="00C23DA2" w:rsidRPr="00C23DA2" w:rsidTr="00C23DA2"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Уникальный номер реестровой записи из регионального перечня</w:t>
            </w:r>
            <w:hyperlink w:anchor="sub_1444" w:history="1">
              <w:r w:rsidRPr="004032E2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Показатель, характеризующий содержание работы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Показатель, характеризующий условия (формы) выполнения работы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Показатель качества работы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Значение показателя качества работы</w:t>
            </w:r>
          </w:p>
        </w:tc>
      </w:tr>
      <w:tr w:rsidR="00C23DA2" w:rsidRPr="00C23DA2" w:rsidTr="00C23DA2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4032E2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4032E2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4032E2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4032E2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4032E2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  <w:hyperlink w:anchor="sub_1444" w:history="1">
              <w:r w:rsidRPr="004032E2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20__год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20__ год</w:t>
            </w:r>
          </w:p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(1-й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20__ год</w:t>
            </w:r>
          </w:p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(2-й год планового периода)</w:t>
            </w:r>
          </w:p>
        </w:tc>
      </w:tr>
      <w:tr w:rsidR="00C23DA2" w:rsidRPr="00C23DA2" w:rsidTr="00C23DA2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hyperlink w:anchor="sub_1444" w:history="1">
              <w:r w:rsidRPr="004032E2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 xml:space="preserve">код по </w:t>
            </w:r>
            <w:hyperlink r:id="rId19" w:history="1">
              <w:r w:rsidRPr="004032E2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ОКЕИ</w:t>
              </w:r>
            </w:hyperlink>
            <w:hyperlink w:anchor="sub_1555" w:history="1">
              <w:r w:rsidRPr="004032E2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(5)</w:t>
              </w:r>
            </w:hyperlink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23DA2" w:rsidRPr="00C23DA2" w:rsidTr="00C23DA2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</w:tr>
      <w:tr w:rsidR="00C23DA2" w:rsidRPr="00C23DA2" w:rsidTr="00C23DA2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23DA2" w:rsidRPr="004032E2" w:rsidRDefault="00C23DA2" w:rsidP="004032E2">
      <w:pPr>
        <w:pStyle w:val="af0"/>
        <w:ind w:firstLine="851"/>
        <w:jc w:val="both"/>
        <w:rPr>
          <w:rFonts w:ascii="Arial" w:hAnsi="Arial" w:cs="Arial"/>
        </w:rPr>
      </w:pPr>
      <w:r w:rsidRPr="004032E2">
        <w:rPr>
          <w:rFonts w:ascii="Arial" w:hAnsi="Arial" w:cs="Arial"/>
        </w:rPr>
        <w:t>Допустимые (возможные)  отклонения  от установленных показателей качества работы,  в  пределах  которых муниципальное задание считается выполненным (процентов) ______________</w:t>
      </w:r>
    </w:p>
    <w:p w:rsidR="00C23DA2" w:rsidRPr="004032E2" w:rsidRDefault="00C23DA2" w:rsidP="004032E2">
      <w:pPr>
        <w:pStyle w:val="af0"/>
        <w:ind w:firstLine="851"/>
        <w:jc w:val="both"/>
        <w:rPr>
          <w:rFonts w:ascii="Arial" w:hAnsi="Arial" w:cs="Arial"/>
        </w:rPr>
      </w:pPr>
      <w:bookmarkStart w:id="5" w:name="sub_1232"/>
      <w:r w:rsidRPr="004032E2">
        <w:rPr>
          <w:rFonts w:ascii="Arial" w:hAnsi="Arial" w:cs="Arial"/>
        </w:rPr>
        <w:t>3.2. Показатели, характеризующие объем работы: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417"/>
        <w:gridCol w:w="1418"/>
        <w:gridCol w:w="1417"/>
        <w:gridCol w:w="1418"/>
        <w:gridCol w:w="1417"/>
      </w:tblGrid>
      <w:tr w:rsidR="00C23DA2" w:rsidRPr="00C23DA2" w:rsidTr="003A0FD0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"/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lastRenderedPageBreak/>
              <w:t>Уникальный номер реестровой записи из регионального перечня</w:t>
            </w:r>
            <w:hyperlink w:anchor="sub_1444" w:history="1">
              <w:r w:rsidRPr="004032E2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Показатель, характеризующий содержание работы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Показатель, характеризующий условия (формы) выполнения работы</w:t>
            </w:r>
          </w:p>
        </w:tc>
      </w:tr>
      <w:tr w:rsidR="00C23DA2" w:rsidRPr="00C23DA2" w:rsidTr="003A0FD0">
        <w:trPr>
          <w:trHeight w:val="249"/>
        </w:trPr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4032E2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4032E2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4032E2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4032E2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(наименование показателя)</w:t>
            </w:r>
            <w:hyperlink w:anchor="sub_1444" w:history="1">
              <w:r w:rsidRPr="004032E2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</w:tr>
      <w:tr w:rsidR="00C23DA2" w:rsidRPr="00C23DA2" w:rsidTr="003A0FD0">
        <w:trPr>
          <w:trHeight w:val="249"/>
        </w:trPr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23DA2" w:rsidRPr="00C23DA2" w:rsidTr="003A0FD0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C23DA2" w:rsidRPr="00C23DA2" w:rsidTr="003A0FD0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23DA2" w:rsidRDefault="00C23DA2" w:rsidP="00C23DA2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417"/>
        <w:gridCol w:w="1418"/>
        <w:gridCol w:w="1417"/>
        <w:gridCol w:w="1418"/>
        <w:gridCol w:w="1417"/>
      </w:tblGrid>
      <w:tr w:rsidR="00C23DA2" w:rsidRPr="00C23DA2" w:rsidTr="003A0FD0"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3A0FD0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Показатель объема работы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Значение показателя объема работы</w:t>
            </w:r>
          </w:p>
        </w:tc>
      </w:tr>
      <w:tr w:rsidR="00C23DA2" w:rsidRPr="00C23DA2" w:rsidTr="003A0FD0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  <w:hyperlink w:anchor="sub_1444" w:history="1">
              <w:r w:rsidRPr="004032E2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(4)</w:t>
              </w:r>
            </w:hyperlink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описание работы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20__год (очередной финансовый год)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20__ год</w:t>
            </w:r>
          </w:p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(1-й год планового периода)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20__ год</w:t>
            </w:r>
          </w:p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(2-й год планового периода)</w:t>
            </w:r>
          </w:p>
        </w:tc>
      </w:tr>
      <w:tr w:rsidR="00C23DA2" w:rsidRPr="00C23DA2" w:rsidTr="003A0FD0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 xml:space="preserve">код по </w:t>
            </w:r>
            <w:hyperlink r:id="rId20" w:history="1">
              <w:r w:rsidRPr="004032E2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ОКЕИ</w:t>
              </w:r>
            </w:hyperlink>
            <w:hyperlink w:anchor="sub_1555" w:history="1">
              <w:r w:rsidRPr="004032E2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(5)</w:t>
              </w:r>
            </w:hyperlink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23DA2" w:rsidRPr="00C23DA2" w:rsidTr="003A0FD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</w:tr>
      <w:tr w:rsidR="00C23DA2" w:rsidRPr="00C23DA2" w:rsidTr="003A0FD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23DA2" w:rsidRPr="004032E2" w:rsidRDefault="00C23DA2" w:rsidP="004032E2">
      <w:pPr>
        <w:pStyle w:val="af0"/>
        <w:ind w:firstLine="851"/>
        <w:jc w:val="both"/>
        <w:rPr>
          <w:rFonts w:ascii="Arial" w:hAnsi="Arial" w:cs="Arial"/>
        </w:rPr>
      </w:pPr>
      <w:r w:rsidRPr="004032E2">
        <w:rPr>
          <w:rFonts w:ascii="Arial" w:hAnsi="Arial" w:cs="Arial"/>
        </w:rPr>
        <w:t>Допустимые (возможные) отклонения от  установленных   показателей  объема</w:t>
      </w:r>
      <w:r w:rsidR="003A0FD0" w:rsidRPr="004032E2">
        <w:rPr>
          <w:rFonts w:ascii="Arial" w:hAnsi="Arial" w:cs="Arial"/>
        </w:rPr>
        <w:t xml:space="preserve"> </w:t>
      </w:r>
      <w:r w:rsidRPr="004032E2">
        <w:rPr>
          <w:rFonts w:ascii="Arial" w:hAnsi="Arial" w:cs="Arial"/>
        </w:rPr>
        <w:t>работы,  в  пределах  которых муниципальное задание считается выполненным</w:t>
      </w:r>
      <w:r w:rsidR="003A0FD0" w:rsidRPr="004032E2">
        <w:rPr>
          <w:rFonts w:ascii="Arial" w:hAnsi="Arial" w:cs="Arial"/>
        </w:rPr>
        <w:t xml:space="preserve"> </w:t>
      </w:r>
      <w:r w:rsidRPr="004032E2">
        <w:rPr>
          <w:rFonts w:ascii="Arial" w:hAnsi="Arial" w:cs="Arial"/>
        </w:rPr>
        <w:t>(процентов) ___________________</w:t>
      </w:r>
    </w:p>
    <w:p w:rsidR="00C23DA2" w:rsidRDefault="00C23DA2" w:rsidP="00C23DA2"/>
    <w:p w:rsidR="00C23DA2" w:rsidRPr="00AA75B4" w:rsidRDefault="00C23DA2" w:rsidP="00C23DA2">
      <w:pPr>
        <w:pStyle w:val="af0"/>
        <w:rPr>
          <w:rFonts w:ascii="Arial" w:hAnsi="Arial" w:cs="Arial"/>
          <w:b/>
          <w:color w:val="000000"/>
        </w:rPr>
      </w:pPr>
      <w:bookmarkStart w:id="6" w:name="sub_1300"/>
      <w:r>
        <w:rPr>
          <w:rStyle w:val="a8"/>
          <w:sz w:val="22"/>
          <w:szCs w:val="22"/>
        </w:rPr>
        <w:t xml:space="preserve">            </w:t>
      </w:r>
      <w:r w:rsidRPr="00AA75B4">
        <w:rPr>
          <w:rStyle w:val="a8"/>
          <w:rFonts w:ascii="Arial" w:hAnsi="Arial" w:cs="Arial"/>
          <w:b w:val="0"/>
          <w:color w:val="000000"/>
        </w:rPr>
        <w:t>Часть 3. Прочие сведения о муниципальном задании</w:t>
      </w:r>
      <w:hyperlink w:anchor="sub_1888" w:history="1">
        <w:r w:rsidRPr="00AA75B4">
          <w:rPr>
            <w:rStyle w:val="a9"/>
            <w:rFonts w:ascii="Arial" w:hAnsi="Arial" w:cs="Arial"/>
            <w:b w:val="0"/>
            <w:color w:val="000000"/>
          </w:rPr>
          <w:t>(8)</w:t>
        </w:r>
      </w:hyperlink>
    </w:p>
    <w:bookmarkEnd w:id="6"/>
    <w:p w:rsidR="00C23DA2" w:rsidRDefault="00C23DA2" w:rsidP="00C23DA2"/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2693"/>
        <w:gridCol w:w="165"/>
        <w:gridCol w:w="232"/>
        <w:gridCol w:w="192"/>
        <w:gridCol w:w="120"/>
        <w:gridCol w:w="164"/>
        <w:gridCol w:w="256"/>
        <w:gridCol w:w="430"/>
        <w:gridCol w:w="1702"/>
        <w:gridCol w:w="283"/>
      </w:tblGrid>
      <w:tr w:rsidR="00C23DA2" w:rsidTr="004032E2">
        <w:tc>
          <w:tcPr>
            <w:tcW w:w="69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  <w:r w:rsidRPr="004032E2">
              <w:rPr>
                <w:rFonts w:ascii="Arial" w:hAnsi="Arial" w:cs="Arial"/>
              </w:rPr>
              <w:t>1. Основания (условия и порядок) для досрочного прекращения выполнения муниципального задания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</w:p>
        </w:tc>
        <w:tc>
          <w:tcPr>
            <w:tcW w:w="24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</w:p>
        </w:tc>
      </w:tr>
      <w:tr w:rsidR="00C23DA2" w:rsidTr="004032E2">
        <w:tc>
          <w:tcPr>
            <w:tcW w:w="978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</w:p>
        </w:tc>
      </w:tr>
      <w:tr w:rsidR="00C23DA2" w:rsidTr="004032E2">
        <w:tc>
          <w:tcPr>
            <w:tcW w:w="978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</w:p>
        </w:tc>
      </w:tr>
      <w:tr w:rsidR="00C23DA2" w:rsidTr="004032E2">
        <w:tc>
          <w:tcPr>
            <w:tcW w:w="694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  <w:r w:rsidRPr="004032E2">
              <w:rPr>
                <w:rFonts w:ascii="Arial" w:hAnsi="Arial" w:cs="Arial"/>
              </w:rPr>
              <w:t>2. Иная информация, необходимая для выполнения (контроля за выполнением) муниципального задания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</w:p>
        </w:tc>
        <w:tc>
          <w:tcPr>
            <w:tcW w:w="24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</w:p>
        </w:tc>
      </w:tr>
      <w:tr w:rsidR="00C23DA2" w:rsidTr="004032E2">
        <w:tc>
          <w:tcPr>
            <w:tcW w:w="978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</w:p>
        </w:tc>
      </w:tr>
      <w:tr w:rsidR="00C23DA2" w:rsidTr="004032E2">
        <w:tc>
          <w:tcPr>
            <w:tcW w:w="978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</w:p>
        </w:tc>
      </w:tr>
      <w:tr w:rsidR="00C23DA2" w:rsidTr="004032E2">
        <w:tc>
          <w:tcPr>
            <w:tcW w:w="69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  <w:r w:rsidRPr="004032E2">
              <w:rPr>
                <w:rFonts w:ascii="Arial" w:hAnsi="Arial" w:cs="Arial"/>
              </w:rPr>
              <w:t>3. Порядок контроля за выполнением муниципального задания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</w:p>
        </w:tc>
        <w:tc>
          <w:tcPr>
            <w:tcW w:w="24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</w:p>
        </w:tc>
      </w:tr>
      <w:tr w:rsidR="00C23DA2" w:rsidTr="004032E2">
        <w:tc>
          <w:tcPr>
            <w:tcW w:w="978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</w:p>
        </w:tc>
      </w:tr>
      <w:tr w:rsidR="00C23DA2" w:rsidTr="004032E2">
        <w:tc>
          <w:tcPr>
            <w:tcW w:w="978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</w:p>
        </w:tc>
      </w:tr>
      <w:tr w:rsidR="00C23DA2" w:rsidTr="004032E2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Форма контроля</w:t>
            </w:r>
          </w:p>
        </w:tc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Периодичность</w:t>
            </w:r>
          </w:p>
        </w:tc>
        <w:tc>
          <w:tcPr>
            <w:tcW w:w="33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органы, осуществляющие контроль за исполнением муниципального задания</w:t>
            </w:r>
          </w:p>
        </w:tc>
      </w:tr>
      <w:tr w:rsidR="00C23DA2" w:rsidTr="004032E2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3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4032E2" w:rsidRDefault="00C23DA2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32E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C23DA2" w:rsidTr="004032E2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4032E2" w:rsidRDefault="00C23DA2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23DA2" w:rsidTr="004032E2">
        <w:trPr>
          <w:gridAfter w:val="1"/>
          <w:wAfter w:w="283" w:type="dxa"/>
        </w:trPr>
        <w:tc>
          <w:tcPr>
            <w:tcW w:w="66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23DA2" w:rsidRPr="004032E2" w:rsidRDefault="00C23DA2" w:rsidP="004032E2">
            <w:pPr>
              <w:pStyle w:val="af2"/>
              <w:ind w:firstLine="885"/>
              <w:rPr>
                <w:rFonts w:ascii="Arial" w:hAnsi="Arial" w:cs="Arial"/>
              </w:rPr>
            </w:pPr>
            <w:r w:rsidRPr="004032E2">
              <w:rPr>
                <w:rFonts w:ascii="Arial" w:hAnsi="Arial" w:cs="Arial"/>
              </w:rPr>
              <w:t>4. Требования к отчетности о выполнении муниципального задания</w:t>
            </w:r>
          </w:p>
        </w:tc>
        <w:tc>
          <w:tcPr>
            <w:tcW w:w="28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</w:p>
        </w:tc>
      </w:tr>
      <w:tr w:rsidR="00C23DA2" w:rsidTr="004032E2">
        <w:trPr>
          <w:gridAfter w:val="1"/>
          <w:wAfter w:w="283" w:type="dxa"/>
        </w:trPr>
        <w:tc>
          <w:tcPr>
            <w:tcW w:w="62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</w:p>
        </w:tc>
      </w:tr>
      <w:tr w:rsidR="00C23DA2" w:rsidTr="004032E2">
        <w:trPr>
          <w:gridAfter w:val="1"/>
          <w:wAfter w:w="283" w:type="dxa"/>
        </w:trPr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4032E2" w:rsidRDefault="00C23DA2" w:rsidP="004032E2">
            <w:pPr>
              <w:pStyle w:val="af2"/>
              <w:ind w:firstLine="885"/>
              <w:rPr>
                <w:rFonts w:ascii="Arial" w:hAnsi="Arial" w:cs="Arial"/>
              </w:rPr>
            </w:pPr>
            <w:r w:rsidRPr="004032E2">
              <w:rPr>
                <w:rFonts w:ascii="Arial" w:hAnsi="Arial" w:cs="Arial"/>
              </w:rPr>
              <w:t>4.1. Периодичность предоставления отчетов о выполнении муниципального задания</w:t>
            </w:r>
          </w:p>
        </w:tc>
        <w:tc>
          <w:tcPr>
            <w:tcW w:w="326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</w:p>
        </w:tc>
      </w:tr>
      <w:tr w:rsidR="00C23DA2" w:rsidTr="004032E2">
        <w:trPr>
          <w:gridAfter w:val="1"/>
          <w:wAfter w:w="283" w:type="dxa"/>
        </w:trPr>
        <w:tc>
          <w:tcPr>
            <w:tcW w:w="682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23DA2" w:rsidRPr="004032E2" w:rsidRDefault="00C23DA2" w:rsidP="004032E2">
            <w:pPr>
              <w:pStyle w:val="af2"/>
              <w:ind w:firstLine="885"/>
              <w:rPr>
                <w:rFonts w:ascii="Arial" w:hAnsi="Arial" w:cs="Arial"/>
              </w:rPr>
            </w:pPr>
            <w:r w:rsidRPr="004032E2">
              <w:rPr>
                <w:rFonts w:ascii="Arial" w:hAnsi="Arial" w:cs="Arial"/>
              </w:rPr>
              <w:t>4.2. Сроки представления отчетов о выполнении муниципального задания</w:t>
            </w:r>
          </w:p>
        </w:tc>
        <w:tc>
          <w:tcPr>
            <w:tcW w:w="26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</w:p>
        </w:tc>
      </w:tr>
      <w:tr w:rsidR="00C23DA2" w:rsidTr="004032E2">
        <w:trPr>
          <w:gridAfter w:val="1"/>
          <w:wAfter w:w="283" w:type="dxa"/>
        </w:trPr>
        <w:tc>
          <w:tcPr>
            <w:tcW w:w="62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34"/>
              <w:rPr>
                <w:rFonts w:ascii="Arial" w:hAnsi="Arial" w:cs="Arial"/>
              </w:rPr>
            </w:pPr>
          </w:p>
        </w:tc>
      </w:tr>
      <w:tr w:rsidR="00C23DA2" w:rsidTr="004032E2">
        <w:trPr>
          <w:gridAfter w:val="1"/>
          <w:wAfter w:w="283" w:type="dxa"/>
        </w:trPr>
        <w:tc>
          <w:tcPr>
            <w:tcW w:w="779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4032E2" w:rsidRDefault="00C23DA2" w:rsidP="004032E2">
            <w:pPr>
              <w:pStyle w:val="af2"/>
              <w:ind w:firstLine="885"/>
              <w:rPr>
                <w:rFonts w:ascii="Arial" w:hAnsi="Arial" w:cs="Arial"/>
              </w:rPr>
            </w:pPr>
            <w:r w:rsidRPr="004032E2">
              <w:rPr>
                <w:rFonts w:ascii="Arial" w:hAnsi="Arial" w:cs="Arial"/>
              </w:rPr>
              <w:lastRenderedPageBreak/>
              <w:t>4.2.1. Сроки предоставления предварительного отчета о выполнении муниципального задания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</w:p>
        </w:tc>
      </w:tr>
      <w:tr w:rsidR="00C23DA2" w:rsidTr="004032E2">
        <w:trPr>
          <w:gridAfter w:val="1"/>
          <w:wAfter w:w="283" w:type="dxa"/>
        </w:trPr>
        <w:tc>
          <w:tcPr>
            <w:tcW w:w="62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</w:p>
        </w:tc>
      </w:tr>
      <w:tr w:rsidR="00C23DA2" w:rsidTr="004032E2">
        <w:trPr>
          <w:gridAfter w:val="1"/>
          <w:wAfter w:w="283" w:type="dxa"/>
        </w:trPr>
        <w:tc>
          <w:tcPr>
            <w:tcW w:w="711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4032E2" w:rsidRDefault="00C23DA2" w:rsidP="004032E2">
            <w:pPr>
              <w:pStyle w:val="af2"/>
              <w:ind w:firstLine="885"/>
              <w:rPr>
                <w:rFonts w:ascii="Arial" w:hAnsi="Arial" w:cs="Arial"/>
              </w:rPr>
            </w:pPr>
            <w:r w:rsidRPr="004032E2">
              <w:rPr>
                <w:rFonts w:ascii="Arial" w:hAnsi="Arial" w:cs="Arial"/>
              </w:rPr>
              <w:t>4.3. Иные требования к отчетности о выполнении муниципального задания</w:t>
            </w:r>
          </w:p>
        </w:tc>
        <w:tc>
          <w:tcPr>
            <w:tcW w:w="23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</w:p>
        </w:tc>
      </w:tr>
      <w:tr w:rsidR="00C23DA2" w:rsidTr="004032E2">
        <w:trPr>
          <w:gridAfter w:val="1"/>
          <w:wAfter w:w="283" w:type="dxa"/>
        </w:trPr>
        <w:tc>
          <w:tcPr>
            <w:tcW w:w="62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</w:p>
        </w:tc>
      </w:tr>
      <w:tr w:rsidR="00C23DA2" w:rsidTr="004032E2">
        <w:trPr>
          <w:gridAfter w:val="1"/>
          <w:wAfter w:w="283" w:type="dxa"/>
        </w:trPr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2"/>
              <w:ind w:firstLine="885"/>
              <w:rPr>
                <w:rFonts w:ascii="Arial" w:hAnsi="Arial" w:cs="Arial"/>
              </w:rPr>
            </w:pPr>
            <w:r w:rsidRPr="004032E2">
              <w:rPr>
                <w:rFonts w:ascii="Arial" w:hAnsi="Arial" w:cs="Arial"/>
              </w:rPr>
              <w:t>5. Иные требования, связанные с выполнением муниципального задания</w:t>
            </w:r>
            <w:hyperlink w:anchor="sub_1999" w:history="1">
              <w:r w:rsidRPr="004032E2">
                <w:rPr>
                  <w:rStyle w:val="a9"/>
                  <w:rFonts w:ascii="Arial" w:hAnsi="Arial" w:cs="Arial"/>
                </w:rPr>
                <w:t>(9)</w:t>
              </w:r>
            </w:hyperlink>
          </w:p>
        </w:tc>
        <w:tc>
          <w:tcPr>
            <w:tcW w:w="326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</w:p>
        </w:tc>
      </w:tr>
      <w:tr w:rsidR="00C23DA2" w:rsidTr="004032E2">
        <w:trPr>
          <w:gridAfter w:val="1"/>
          <w:wAfter w:w="283" w:type="dxa"/>
        </w:trPr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</w:p>
        </w:tc>
      </w:tr>
      <w:tr w:rsidR="00C23DA2" w:rsidTr="004032E2">
        <w:trPr>
          <w:gridAfter w:val="1"/>
          <w:wAfter w:w="283" w:type="dxa"/>
        </w:trPr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4032E2" w:rsidRDefault="00C23DA2" w:rsidP="004032E2">
            <w:pPr>
              <w:pStyle w:val="af1"/>
              <w:ind w:firstLine="885"/>
              <w:rPr>
                <w:rFonts w:ascii="Arial" w:hAnsi="Arial" w:cs="Arial"/>
              </w:rPr>
            </w:pPr>
          </w:p>
        </w:tc>
      </w:tr>
    </w:tbl>
    <w:p w:rsidR="00C23DA2" w:rsidRPr="00C663AE" w:rsidRDefault="00C23DA2" w:rsidP="00C663AE">
      <w:pPr>
        <w:pStyle w:val="af0"/>
        <w:jc w:val="both"/>
        <w:rPr>
          <w:rFonts w:ascii="Arial" w:hAnsi="Arial" w:cs="Arial"/>
          <w:sz w:val="20"/>
          <w:szCs w:val="20"/>
        </w:rPr>
      </w:pPr>
      <w:bookmarkStart w:id="7" w:name="sub_1111"/>
      <w:r w:rsidRPr="00C663AE">
        <w:rPr>
          <w:rStyle w:val="a8"/>
          <w:rFonts w:ascii="Arial" w:hAnsi="Arial" w:cs="Arial"/>
          <w:sz w:val="20"/>
          <w:szCs w:val="20"/>
        </w:rPr>
        <w:t>(1)</w:t>
      </w:r>
      <w:r w:rsidRPr="00C663AE">
        <w:rPr>
          <w:rFonts w:ascii="Arial" w:hAnsi="Arial" w:cs="Arial"/>
          <w:sz w:val="20"/>
          <w:szCs w:val="20"/>
        </w:rPr>
        <w:t xml:space="preserve"> Номер присваивается путем сквозной нумерации.</w:t>
      </w:r>
    </w:p>
    <w:p w:rsidR="00C23DA2" w:rsidRPr="00C663AE" w:rsidRDefault="00C23DA2" w:rsidP="00C663AE">
      <w:pPr>
        <w:pStyle w:val="af0"/>
        <w:jc w:val="both"/>
        <w:rPr>
          <w:rFonts w:ascii="Arial" w:hAnsi="Arial" w:cs="Arial"/>
          <w:sz w:val="20"/>
          <w:szCs w:val="20"/>
        </w:rPr>
      </w:pPr>
      <w:bookmarkStart w:id="8" w:name="sub_1222"/>
      <w:bookmarkEnd w:id="7"/>
      <w:r w:rsidRPr="00C663AE">
        <w:rPr>
          <w:rStyle w:val="a8"/>
          <w:rFonts w:ascii="Arial" w:hAnsi="Arial" w:cs="Arial"/>
          <w:sz w:val="20"/>
          <w:szCs w:val="20"/>
        </w:rPr>
        <w:t>(2)</w:t>
      </w:r>
      <w:r w:rsidRPr="00C663AE">
        <w:rPr>
          <w:rFonts w:ascii="Arial" w:hAnsi="Arial" w:cs="Arial"/>
          <w:sz w:val="20"/>
          <w:szCs w:val="20"/>
        </w:rPr>
        <w:t xml:space="preserve"> Формируется при   установлении   муниципального   задания и  содержит</w:t>
      </w:r>
      <w:r w:rsidR="00C663AE">
        <w:rPr>
          <w:rFonts w:ascii="Arial" w:hAnsi="Arial" w:cs="Arial"/>
          <w:sz w:val="20"/>
          <w:szCs w:val="20"/>
        </w:rPr>
        <w:t xml:space="preserve"> </w:t>
      </w:r>
      <w:bookmarkEnd w:id="8"/>
      <w:r w:rsidRPr="00C663AE">
        <w:rPr>
          <w:rFonts w:ascii="Arial" w:hAnsi="Arial" w:cs="Arial"/>
          <w:sz w:val="20"/>
          <w:szCs w:val="20"/>
        </w:rPr>
        <w:t>требования  к  оказанию  муниципальной услуги (услуг) и выполнении работы</w:t>
      </w:r>
      <w:r w:rsidR="00C663AE">
        <w:rPr>
          <w:rFonts w:ascii="Arial" w:hAnsi="Arial" w:cs="Arial"/>
          <w:sz w:val="20"/>
          <w:szCs w:val="20"/>
        </w:rPr>
        <w:t xml:space="preserve"> </w:t>
      </w:r>
      <w:r w:rsidRPr="00C663AE">
        <w:rPr>
          <w:rFonts w:ascii="Arial" w:hAnsi="Arial" w:cs="Arial"/>
          <w:sz w:val="20"/>
          <w:szCs w:val="20"/>
        </w:rPr>
        <w:t>(работ)   и   содержит требования к оказанию муниципальной услуги (услуг)</w:t>
      </w:r>
      <w:r w:rsidR="00C663AE">
        <w:rPr>
          <w:rFonts w:ascii="Arial" w:hAnsi="Arial" w:cs="Arial"/>
          <w:sz w:val="20"/>
          <w:szCs w:val="20"/>
        </w:rPr>
        <w:t xml:space="preserve"> </w:t>
      </w:r>
      <w:r w:rsidRPr="00C663AE">
        <w:rPr>
          <w:rFonts w:ascii="Arial" w:hAnsi="Arial" w:cs="Arial"/>
          <w:sz w:val="20"/>
          <w:szCs w:val="20"/>
        </w:rPr>
        <w:t>раздельно по каждой из муниципальных услуг с указанием порядкового номера</w:t>
      </w:r>
      <w:r w:rsidR="00C663AE">
        <w:rPr>
          <w:rFonts w:ascii="Arial" w:hAnsi="Arial" w:cs="Arial"/>
          <w:sz w:val="20"/>
          <w:szCs w:val="20"/>
        </w:rPr>
        <w:t xml:space="preserve"> </w:t>
      </w:r>
      <w:r w:rsidRPr="00C663AE">
        <w:rPr>
          <w:rFonts w:ascii="Arial" w:hAnsi="Arial" w:cs="Arial"/>
          <w:sz w:val="20"/>
          <w:szCs w:val="20"/>
        </w:rPr>
        <w:t>раздела.</w:t>
      </w:r>
    </w:p>
    <w:p w:rsidR="00C23DA2" w:rsidRPr="00C663AE" w:rsidRDefault="00C23DA2" w:rsidP="00C663AE">
      <w:pPr>
        <w:pStyle w:val="af0"/>
        <w:jc w:val="both"/>
        <w:rPr>
          <w:rFonts w:ascii="Arial" w:hAnsi="Arial" w:cs="Arial"/>
          <w:sz w:val="20"/>
          <w:szCs w:val="20"/>
        </w:rPr>
      </w:pPr>
      <w:bookmarkStart w:id="9" w:name="sub_1333"/>
      <w:r w:rsidRPr="00C663AE">
        <w:rPr>
          <w:rStyle w:val="a8"/>
          <w:rFonts w:ascii="Arial" w:hAnsi="Arial" w:cs="Arial"/>
          <w:sz w:val="20"/>
          <w:szCs w:val="20"/>
        </w:rPr>
        <w:t>(3)</w:t>
      </w:r>
      <w:r w:rsidRPr="00C663AE">
        <w:rPr>
          <w:rFonts w:ascii="Arial" w:hAnsi="Arial" w:cs="Arial"/>
          <w:sz w:val="20"/>
          <w:szCs w:val="20"/>
        </w:rPr>
        <w:t xml:space="preserve"> Заполняется при установлении  показателей,  характеризующих  качество</w:t>
      </w:r>
      <w:r w:rsidR="00C663AE">
        <w:rPr>
          <w:rFonts w:ascii="Arial" w:hAnsi="Arial" w:cs="Arial"/>
          <w:sz w:val="20"/>
          <w:szCs w:val="20"/>
        </w:rPr>
        <w:t xml:space="preserve"> </w:t>
      </w:r>
      <w:bookmarkEnd w:id="9"/>
      <w:r w:rsidRPr="00C663AE">
        <w:rPr>
          <w:rFonts w:ascii="Arial" w:hAnsi="Arial" w:cs="Arial"/>
          <w:sz w:val="20"/>
          <w:szCs w:val="20"/>
        </w:rPr>
        <w:t>муниципальной   услуги,   в   общероссийских   перечнях либо региональном</w:t>
      </w:r>
      <w:r w:rsidR="00C663AE">
        <w:rPr>
          <w:rFonts w:ascii="Arial" w:hAnsi="Arial" w:cs="Arial"/>
          <w:sz w:val="20"/>
          <w:szCs w:val="20"/>
        </w:rPr>
        <w:t xml:space="preserve"> </w:t>
      </w:r>
      <w:r w:rsidRPr="00C663AE">
        <w:rPr>
          <w:rFonts w:ascii="Arial" w:hAnsi="Arial" w:cs="Arial"/>
          <w:sz w:val="20"/>
          <w:szCs w:val="20"/>
        </w:rPr>
        <w:t>перечне.</w:t>
      </w:r>
    </w:p>
    <w:p w:rsidR="00C23DA2" w:rsidRPr="00C663AE" w:rsidRDefault="00C23DA2" w:rsidP="00C663AE">
      <w:pPr>
        <w:pStyle w:val="af0"/>
        <w:jc w:val="both"/>
        <w:rPr>
          <w:rFonts w:ascii="Arial" w:hAnsi="Arial" w:cs="Arial"/>
          <w:sz w:val="20"/>
          <w:szCs w:val="20"/>
        </w:rPr>
      </w:pPr>
      <w:bookmarkStart w:id="10" w:name="sub_1444"/>
      <w:r w:rsidRPr="00C663AE">
        <w:rPr>
          <w:rStyle w:val="a8"/>
          <w:rFonts w:ascii="Arial" w:hAnsi="Arial" w:cs="Arial"/>
          <w:sz w:val="20"/>
          <w:szCs w:val="20"/>
        </w:rPr>
        <w:t>(4)</w:t>
      </w:r>
      <w:r w:rsidRPr="00C663AE">
        <w:rPr>
          <w:rFonts w:ascii="Arial" w:hAnsi="Arial" w:cs="Arial"/>
          <w:sz w:val="20"/>
          <w:szCs w:val="20"/>
        </w:rPr>
        <w:t xml:space="preserve"> Заполняется   в   соответствии   с  общероссийскими    перечнями либо</w:t>
      </w:r>
      <w:r w:rsidR="00C663AE">
        <w:rPr>
          <w:rFonts w:ascii="Arial" w:hAnsi="Arial" w:cs="Arial"/>
          <w:sz w:val="20"/>
          <w:szCs w:val="20"/>
        </w:rPr>
        <w:t xml:space="preserve"> </w:t>
      </w:r>
      <w:bookmarkEnd w:id="10"/>
      <w:r w:rsidRPr="00C663AE">
        <w:rPr>
          <w:rFonts w:ascii="Arial" w:hAnsi="Arial" w:cs="Arial"/>
          <w:sz w:val="20"/>
          <w:szCs w:val="20"/>
        </w:rPr>
        <w:t>региональным перечнем.</w:t>
      </w:r>
    </w:p>
    <w:p w:rsidR="00C23DA2" w:rsidRPr="00C663AE" w:rsidRDefault="00C23DA2" w:rsidP="00C663AE">
      <w:pPr>
        <w:pStyle w:val="af0"/>
        <w:jc w:val="both"/>
        <w:rPr>
          <w:rFonts w:ascii="Arial" w:hAnsi="Arial" w:cs="Arial"/>
          <w:sz w:val="20"/>
          <w:szCs w:val="20"/>
        </w:rPr>
      </w:pPr>
      <w:bookmarkStart w:id="11" w:name="sub_1555"/>
      <w:r w:rsidRPr="00C663AE">
        <w:rPr>
          <w:rStyle w:val="a8"/>
          <w:rFonts w:ascii="Arial" w:hAnsi="Arial" w:cs="Arial"/>
          <w:sz w:val="20"/>
          <w:szCs w:val="20"/>
        </w:rPr>
        <w:t>(5)</w:t>
      </w:r>
      <w:r w:rsidRPr="00C663AE">
        <w:rPr>
          <w:rFonts w:ascii="Arial" w:hAnsi="Arial" w:cs="Arial"/>
          <w:sz w:val="20"/>
          <w:szCs w:val="20"/>
        </w:rPr>
        <w:t xml:space="preserve"> Заполняется в   соответствии   с   кодом,  указанным в общероссийских</w:t>
      </w:r>
      <w:r w:rsidR="00C663AE">
        <w:rPr>
          <w:rFonts w:ascii="Arial" w:hAnsi="Arial" w:cs="Arial"/>
          <w:sz w:val="20"/>
          <w:szCs w:val="20"/>
        </w:rPr>
        <w:t xml:space="preserve"> </w:t>
      </w:r>
      <w:bookmarkEnd w:id="11"/>
      <w:r w:rsidRPr="00C663AE">
        <w:rPr>
          <w:rFonts w:ascii="Arial" w:hAnsi="Arial" w:cs="Arial"/>
          <w:sz w:val="20"/>
          <w:szCs w:val="20"/>
        </w:rPr>
        <w:t>перечнях либо региональном перечне (при наличии).</w:t>
      </w:r>
    </w:p>
    <w:p w:rsidR="00C23DA2" w:rsidRPr="00C663AE" w:rsidRDefault="00C23DA2" w:rsidP="00C663AE">
      <w:pPr>
        <w:pStyle w:val="af0"/>
        <w:jc w:val="both"/>
        <w:rPr>
          <w:rFonts w:ascii="Arial" w:hAnsi="Arial" w:cs="Arial"/>
          <w:sz w:val="20"/>
          <w:szCs w:val="20"/>
        </w:rPr>
      </w:pPr>
      <w:bookmarkStart w:id="12" w:name="sub_1666"/>
      <w:r w:rsidRPr="00C663AE">
        <w:rPr>
          <w:rStyle w:val="a8"/>
          <w:rFonts w:ascii="Arial" w:hAnsi="Arial" w:cs="Arial"/>
          <w:sz w:val="20"/>
          <w:szCs w:val="20"/>
        </w:rPr>
        <w:t>(6)</w:t>
      </w:r>
      <w:r w:rsidRPr="00C663AE">
        <w:rPr>
          <w:rFonts w:ascii="Arial" w:hAnsi="Arial" w:cs="Arial"/>
          <w:sz w:val="20"/>
          <w:szCs w:val="20"/>
        </w:rPr>
        <w:t xml:space="preserve"> Формируется   при   установлении   муниципального задания на оказание</w:t>
      </w:r>
      <w:r w:rsidR="00C663AE">
        <w:rPr>
          <w:rFonts w:ascii="Arial" w:hAnsi="Arial" w:cs="Arial"/>
          <w:sz w:val="20"/>
          <w:szCs w:val="20"/>
        </w:rPr>
        <w:t xml:space="preserve"> </w:t>
      </w:r>
      <w:bookmarkEnd w:id="12"/>
      <w:r w:rsidRPr="00C663AE">
        <w:rPr>
          <w:rFonts w:ascii="Arial" w:hAnsi="Arial" w:cs="Arial"/>
          <w:sz w:val="20"/>
          <w:szCs w:val="20"/>
        </w:rPr>
        <w:t>муниципальной   услуги (услуг) и   выполнение   работы (работ) и содержит</w:t>
      </w:r>
      <w:r w:rsidR="00C663AE">
        <w:rPr>
          <w:rFonts w:ascii="Arial" w:hAnsi="Arial" w:cs="Arial"/>
          <w:sz w:val="20"/>
          <w:szCs w:val="20"/>
        </w:rPr>
        <w:t xml:space="preserve"> </w:t>
      </w:r>
      <w:r w:rsidRPr="00C663AE">
        <w:rPr>
          <w:rFonts w:ascii="Arial" w:hAnsi="Arial" w:cs="Arial"/>
          <w:sz w:val="20"/>
          <w:szCs w:val="20"/>
        </w:rPr>
        <w:t>требования   к   выполнению работы (работ) раздельно по каждой из работ с</w:t>
      </w:r>
      <w:r w:rsidR="00C663AE">
        <w:rPr>
          <w:rFonts w:ascii="Arial" w:hAnsi="Arial" w:cs="Arial"/>
          <w:sz w:val="20"/>
          <w:szCs w:val="20"/>
        </w:rPr>
        <w:t xml:space="preserve"> </w:t>
      </w:r>
      <w:r w:rsidRPr="00C663AE">
        <w:rPr>
          <w:rFonts w:ascii="Arial" w:hAnsi="Arial" w:cs="Arial"/>
          <w:sz w:val="20"/>
          <w:szCs w:val="20"/>
        </w:rPr>
        <w:t>указанием порядкового номера раздела.</w:t>
      </w:r>
    </w:p>
    <w:p w:rsidR="00C23DA2" w:rsidRPr="00C663AE" w:rsidRDefault="00C23DA2" w:rsidP="00C663AE">
      <w:pPr>
        <w:pStyle w:val="af0"/>
        <w:jc w:val="both"/>
        <w:rPr>
          <w:rFonts w:ascii="Arial" w:hAnsi="Arial" w:cs="Arial"/>
          <w:sz w:val="20"/>
          <w:szCs w:val="20"/>
        </w:rPr>
      </w:pPr>
      <w:bookmarkStart w:id="13" w:name="sub_1777"/>
      <w:r w:rsidRPr="00C663AE">
        <w:rPr>
          <w:rStyle w:val="a8"/>
          <w:rFonts w:ascii="Arial" w:hAnsi="Arial" w:cs="Arial"/>
          <w:sz w:val="20"/>
          <w:szCs w:val="20"/>
        </w:rPr>
        <w:t>(7)</w:t>
      </w:r>
      <w:r w:rsidRPr="00C663AE">
        <w:rPr>
          <w:rFonts w:ascii="Arial" w:hAnsi="Arial" w:cs="Arial"/>
          <w:sz w:val="20"/>
          <w:szCs w:val="20"/>
        </w:rPr>
        <w:t> Заполняется при установлении  показателей,   характеризующих качества</w:t>
      </w:r>
      <w:r w:rsidR="00C663AE">
        <w:rPr>
          <w:rFonts w:ascii="Arial" w:hAnsi="Arial" w:cs="Arial"/>
          <w:sz w:val="20"/>
          <w:szCs w:val="20"/>
        </w:rPr>
        <w:t xml:space="preserve"> </w:t>
      </w:r>
      <w:bookmarkEnd w:id="13"/>
      <w:r w:rsidRPr="00C663AE">
        <w:rPr>
          <w:rFonts w:ascii="Arial" w:hAnsi="Arial" w:cs="Arial"/>
          <w:sz w:val="20"/>
          <w:szCs w:val="20"/>
        </w:rPr>
        <w:t>работы, в региональном перечне.</w:t>
      </w:r>
    </w:p>
    <w:p w:rsidR="00C23DA2" w:rsidRPr="00C663AE" w:rsidRDefault="00C23DA2" w:rsidP="00C663AE">
      <w:pPr>
        <w:pStyle w:val="af0"/>
        <w:jc w:val="both"/>
        <w:rPr>
          <w:rFonts w:ascii="Arial" w:hAnsi="Arial" w:cs="Arial"/>
          <w:sz w:val="20"/>
          <w:szCs w:val="20"/>
        </w:rPr>
      </w:pPr>
      <w:bookmarkStart w:id="14" w:name="sub_1888"/>
      <w:r w:rsidRPr="00C663AE">
        <w:rPr>
          <w:rStyle w:val="a8"/>
          <w:rFonts w:ascii="Arial" w:hAnsi="Arial" w:cs="Arial"/>
          <w:sz w:val="20"/>
          <w:szCs w:val="20"/>
        </w:rPr>
        <w:t>(8)</w:t>
      </w:r>
      <w:r w:rsidRPr="00C663AE">
        <w:rPr>
          <w:rFonts w:ascii="Arial" w:hAnsi="Arial" w:cs="Arial"/>
          <w:sz w:val="20"/>
          <w:szCs w:val="20"/>
        </w:rPr>
        <w:t xml:space="preserve"> Заполняется в целом по муниципальному заданию.</w:t>
      </w:r>
    </w:p>
    <w:p w:rsidR="00C23DA2" w:rsidRPr="00C663AE" w:rsidRDefault="00C23DA2" w:rsidP="00C663AE">
      <w:pPr>
        <w:pStyle w:val="af0"/>
        <w:jc w:val="both"/>
        <w:rPr>
          <w:rFonts w:ascii="Arial" w:hAnsi="Arial" w:cs="Arial"/>
          <w:sz w:val="20"/>
          <w:szCs w:val="20"/>
        </w:rPr>
      </w:pPr>
      <w:bookmarkStart w:id="15" w:name="sub_1999"/>
      <w:bookmarkEnd w:id="14"/>
      <w:r w:rsidRPr="00C663AE">
        <w:rPr>
          <w:rStyle w:val="a8"/>
          <w:rFonts w:ascii="Arial" w:hAnsi="Arial" w:cs="Arial"/>
          <w:sz w:val="20"/>
          <w:szCs w:val="20"/>
        </w:rPr>
        <w:t>(9)</w:t>
      </w:r>
      <w:r w:rsidRPr="00C663AE">
        <w:rPr>
          <w:rFonts w:ascii="Arial" w:hAnsi="Arial" w:cs="Arial"/>
          <w:sz w:val="20"/>
          <w:szCs w:val="20"/>
        </w:rPr>
        <w:t xml:space="preserve"> В числе иных показателей может  быть  указано  допустимое (возможное)</w:t>
      </w:r>
      <w:r w:rsidR="00C663AE">
        <w:rPr>
          <w:rFonts w:ascii="Arial" w:hAnsi="Arial" w:cs="Arial"/>
          <w:sz w:val="20"/>
          <w:szCs w:val="20"/>
        </w:rPr>
        <w:t xml:space="preserve"> </w:t>
      </w:r>
      <w:bookmarkEnd w:id="15"/>
      <w:r w:rsidRPr="00C663AE">
        <w:rPr>
          <w:rFonts w:ascii="Arial" w:hAnsi="Arial" w:cs="Arial"/>
          <w:sz w:val="20"/>
          <w:szCs w:val="20"/>
        </w:rPr>
        <w:t>отклонение  от   выполнения  муниципального задания (части муниципального</w:t>
      </w:r>
      <w:r w:rsidR="00C663AE">
        <w:rPr>
          <w:rFonts w:ascii="Arial" w:hAnsi="Arial" w:cs="Arial"/>
          <w:sz w:val="20"/>
          <w:szCs w:val="20"/>
        </w:rPr>
        <w:t xml:space="preserve"> </w:t>
      </w:r>
      <w:r w:rsidRPr="00C663AE">
        <w:rPr>
          <w:rFonts w:ascii="Arial" w:hAnsi="Arial" w:cs="Arial"/>
          <w:sz w:val="20"/>
          <w:szCs w:val="20"/>
        </w:rPr>
        <w:t>задания),   в   пределах   которого оно (его часть) считается выполненным</w:t>
      </w:r>
      <w:r w:rsidR="00C663AE">
        <w:rPr>
          <w:rFonts w:ascii="Arial" w:hAnsi="Arial" w:cs="Arial"/>
          <w:sz w:val="20"/>
          <w:szCs w:val="20"/>
        </w:rPr>
        <w:t xml:space="preserve"> </w:t>
      </w:r>
      <w:r w:rsidRPr="00C663AE">
        <w:rPr>
          <w:rFonts w:ascii="Arial" w:hAnsi="Arial" w:cs="Arial"/>
          <w:sz w:val="20"/>
          <w:szCs w:val="20"/>
        </w:rPr>
        <w:t>(выполненной),  при принятии органом, осуществляющим функции и полномочия</w:t>
      </w:r>
      <w:r w:rsidR="00C663AE">
        <w:rPr>
          <w:rFonts w:ascii="Arial" w:hAnsi="Arial" w:cs="Arial"/>
          <w:sz w:val="20"/>
          <w:szCs w:val="20"/>
        </w:rPr>
        <w:t xml:space="preserve"> </w:t>
      </w:r>
      <w:r w:rsidRPr="00C663AE">
        <w:rPr>
          <w:rFonts w:ascii="Arial" w:hAnsi="Arial" w:cs="Arial"/>
          <w:sz w:val="20"/>
          <w:szCs w:val="20"/>
        </w:rPr>
        <w:t>учредителя в отношении муниципальных бюджетных или автономных учреждений,</w:t>
      </w:r>
      <w:r w:rsidR="00C663AE">
        <w:rPr>
          <w:rFonts w:ascii="Arial" w:hAnsi="Arial" w:cs="Arial"/>
          <w:sz w:val="20"/>
          <w:szCs w:val="20"/>
        </w:rPr>
        <w:t xml:space="preserve"> </w:t>
      </w:r>
      <w:r w:rsidRPr="00C663AE">
        <w:rPr>
          <w:rFonts w:ascii="Arial" w:hAnsi="Arial" w:cs="Arial"/>
          <w:sz w:val="20"/>
          <w:szCs w:val="20"/>
        </w:rPr>
        <w:t>главного  распорядителя  бюджетных средств,  в ведении которого находятся</w:t>
      </w:r>
      <w:r w:rsidR="00C663AE">
        <w:rPr>
          <w:rFonts w:ascii="Arial" w:hAnsi="Arial" w:cs="Arial"/>
          <w:sz w:val="20"/>
          <w:szCs w:val="20"/>
        </w:rPr>
        <w:t xml:space="preserve"> </w:t>
      </w:r>
      <w:r w:rsidRPr="00C663AE">
        <w:rPr>
          <w:rFonts w:ascii="Arial" w:hAnsi="Arial" w:cs="Arial"/>
          <w:sz w:val="20"/>
          <w:szCs w:val="20"/>
        </w:rPr>
        <w:t>муниципальные   казенные   учреждения,   решения об  установлении  общего</w:t>
      </w:r>
      <w:r w:rsidR="00C663AE">
        <w:rPr>
          <w:rFonts w:ascii="Arial" w:hAnsi="Arial" w:cs="Arial"/>
          <w:sz w:val="20"/>
          <w:szCs w:val="20"/>
        </w:rPr>
        <w:t xml:space="preserve"> </w:t>
      </w:r>
      <w:r w:rsidRPr="00C663AE">
        <w:rPr>
          <w:rFonts w:ascii="Arial" w:hAnsi="Arial" w:cs="Arial"/>
          <w:sz w:val="20"/>
          <w:szCs w:val="20"/>
        </w:rPr>
        <w:t>допустимого (возможного) отклонения от выполнения муниципального задания,</w:t>
      </w:r>
      <w:r w:rsidR="00C663AE">
        <w:rPr>
          <w:rFonts w:ascii="Arial" w:hAnsi="Arial" w:cs="Arial"/>
          <w:sz w:val="20"/>
          <w:szCs w:val="20"/>
        </w:rPr>
        <w:t xml:space="preserve"> </w:t>
      </w:r>
      <w:r w:rsidRPr="00C663AE">
        <w:rPr>
          <w:rFonts w:ascii="Arial" w:hAnsi="Arial" w:cs="Arial"/>
          <w:sz w:val="20"/>
          <w:szCs w:val="20"/>
        </w:rPr>
        <w:t>в   пределах   которого   оно считается выполненным (в процентах). В этом</w:t>
      </w:r>
      <w:r w:rsidR="00C663AE">
        <w:rPr>
          <w:rFonts w:ascii="Arial" w:hAnsi="Arial" w:cs="Arial"/>
          <w:sz w:val="20"/>
          <w:szCs w:val="20"/>
        </w:rPr>
        <w:t xml:space="preserve"> </w:t>
      </w:r>
      <w:r w:rsidRPr="00C663AE">
        <w:rPr>
          <w:rFonts w:ascii="Arial" w:hAnsi="Arial" w:cs="Arial"/>
          <w:sz w:val="20"/>
          <w:szCs w:val="20"/>
        </w:rPr>
        <w:t>случае   допустимые   (возможные)   отк</w:t>
      </w:r>
      <w:r w:rsidR="00B24CE2">
        <w:rPr>
          <w:rFonts w:ascii="Arial" w:hAnsi="Arial" w:cs="Arial"/>
          <w:sz w:val="20"/>
          <w:szCs w:val="20"/>
        </w:rPr>
        <w:t xml:space="preserve">лонения,    предусмотренные </w:t>
      </w:r>
      <w:r w:rsidRPr="00C663AE">
        <w:rPr>
          <w:rFonts w:ascii="Arial" w:hAnsi="Arial" w:cs="Arial"/>
          <w:sz w:val="20"/>
          <w:szCs w:val="20"/>
        </w:rPr>
        <w:t>в</w:t>
      </w:r>
      <w:r w:rsidR="00C663AE">
        <w:rPr>
          <w:rFonts w:ascii="Arial" w:hAnsi="Arial" w:cs="Arial"/>
          <w:sz w:val="20"/>
          <w:szCs w:val="20"/>
        </w:rPr>
        <w:t xml:space="preserve"> </w:t>
      </w:r>
      <w:hyperlink w:anchor="sub_1231" w:history="1">
        <w:r w:rsidRPr="00C663AE">
          <w:rPr>
            <w:rStyle w:val="a9"/>
            <w:rFonts w:ascii="Arial" w:hAnsi="Arial" w:cs="Arial"/>
            <w:color w:val="000000"/>
            <w:sz w:val="20"/>
            <w:szCs w:val="20"/>
          </w:rPr>
          <w:t>подпунктах 3.1</w:t>
        </w:r>
      </w:hyperlink>
      <w:r w:rsidRPr="00C663AE">
        <w:rPr>
          <w:rFonts w:ascii="Arial" w:hAnsi="Arial" w:cs="Arial"/>
          <w:color w:val="000000"/>
          <w:sz w:val="20"/>
          <w:szCs w:val="20"/>
        </w:rPr>
        <w:t xml:space="preserve"> и </w:t>
      </w:r>
      <w:hyperlink w:anchor="sub_1232" w:history="1">
        <w:r w:rsidRPr="00C663AE">
          <w:rPr>
            <w:rStyle w:val="a9"/>
            <w:rFonts w:ascii="Arial" w:hAnsi="Arial" w:cs="Arial"/>
            <w:color w:val="000000"/>
            <w:sz w:val="20"/>
            <w:szCs w:val="20"/>
          </w:rPr>
          <w:t>3.2</w:t>
        </w:r>
      </w:hyperlink>
      <w:r w:rsidRPr="00C663AE">
        <w:rPr>
          <w:rFonts w:ascii="Arial" w:hAnsi="Arial" w:cs="Arial"/>
          <w:sz w:val="20"/>
          <w:szCs w:val="20"/>
        </w:rPr>
        <w:t xml:space="preserve"> настоящего приложения, не заполняются.</w:t>
      </w:r>
    </w:p>
    <w:p w:rsidR="003A0FD0" w:rsidRDefault="003A0FD0" w:rsidP="00C23DA2">
      <w:pPr>
        <w:jc w:val="right"/>
        <w:rPr>
          <w:rStyle w:val="a8"/>
          <w:rFonts w:ascii="Arial" w:hAnsi="Arial" w:cs="Arial"/>
        </w:rPr>
      </w:pPr>
      <w:bookmarkStart w:id="16" w:name="sub_2000"/>
    </w:p>
    <w:p w:rsidR="00C663AE" w:rsidRDefault="00C663AE" w:rsidP="003A0FD0">
      <w:pPr>
        <w:ind w:left="609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3AE" w:rsidRDefault="00C663AE" w:rsidP="003A0FD0">
      <w:pPr>
        <w:ind w:left="609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3AE" w:rsidRDefault="00C663AE" w:rsidP="003A0FD0">
      <w:pPr>
        <w:ind w:left="609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3AE" w:rsidRDefault="00C663AE" w:rsidP="003A0FD0">
      <w:pPr>
        <w:ind w:left="609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3AE" w:rsidRDefault="00C663AE" w:rsidP="003A0FD0">
      <w:pPr>
        <w:ind w:left="609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3AE" w:rsidRDefault="00C663AE" w:rsidP="003A0FD0">
      <w:pPr>
        <w:ind w:left="609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24D9" w:rsidRDefault="00A124D9" w:rsidP="003A0FD0">
      <w:pPr>
        <w:ind w:left="609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3AE" w:rsidRDefault="00C663AE" w:rsidP="003A0FD0">
      <w:pPr>
        <w:ind w:left="609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3AE" w:rsidRDefault="00C663AE" w:rsidP="003A0FD0">
      <w:pPr>
        <w:ind w:left="609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3AE" w:rsidRDefault="00C663AE" w:rsidP="003A0FD0">
      <w:pPr>
        <w:ind w:left="609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A0FD0" w:rsidRPr="00C663AE" w:rsidRDefault="00A16A48" w:rsidP="00C663AE">
      <w:pPr>
        <w:spacing w:after="0" w:line="240" w:lineRule="auto"/>
        <w:ind w:left="6096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N</w:t>
      </w:r>
      <w:bookmarkStart w:id="17" w:name="_GoBack"/>
      <w:bookmarkEnd w:id="17"/>
      <w:r w:rsidR="00C23DA2" w:rsidRPr="00C663AE">
        <w:rPr>
          <w:rFonts w:ascii="Courier New" w:eastAsia="Times New Roman" w:hAnsi="Courier New" w:cs="Courier New"/>
          <w:lang w:eastAsia="ru-RU"/>
        </w:rPr>
        <w:t>2</w:t>
      </w:r>
    </w:p>
    <w:p w:rsidR="00C23DA2" w:rsidRPr="00C663AE" w:rsidRDefault="00C23DA2" w:rsidP="00C663AE">
      <w:pPr>
        <w:spacing w:after="0" w:line="240" w:lineRule="auto"/>
        <w:ind w:left="6096"/>
        <w:jc w:val="right"/>
        <w:rPr>
          <w:rFonts w:ascii="Courier New" w:eastAsia="Times New Roman" w:hAnsi="Courier New" w:cs="Courier New"/>
          <w:lang w:eastAsia="ru-RU"/>
        </w:rPr>
      </w:pPr>
      <w:r w:rsidRPr="00C663AE">
        <w:rPr>
          <w:rFonts w:ascii="Courier New" w:eastAsia="Times New Roman" w:hAnsi="Courier New" w:cs="Courier New"/>
          <w:lang w:eastAsia="ru-RU"/>
        </w:rPr>
        <w:t xml:space="preserve">к </w:t>
      </w:r>
      <w:r w:rsidR="0003300A" w:rsidRPr="00805B23">
        <w:rPr>
          <w:rFonts w:ascii="Courier New" w:hAnsi="Courier New" w:cs="Courier New"/>
        </w:rPr>
        <w:t>Порядку</w:t>
      </w:r>
      <w:r w:rsidRPr="00C663AE">
        <w:rPr>
          <w:rFonts w:ascii="Courier New" w:eastAsia="Times New Roman" w:hAnsi="Courier New" w:cs="Courier New"/>
          <w:lang w:eastAsia="ru-RU"/>
        </w:rPr>
        <w:t xml:space="preserve"> формирования</w:t>
      </w:r>
      <w:r w:rsidR="003A0FD0" w:rsidRPr="00C663AE">
        <w:rPr>
          <w:rFonts w:ascii="Courier New" w:eastAsia="Times New Roman" w:hAnsi="Courier New" w:cs="Courier New"/>
          <w:lang w:eastAsia="ru-RU"/>
        </w:rPr>
        <w:t xml:space="preserve"> муниципального задания на оказание </w:t>
      </w:r>
      <w:r w:rsidRPr="00C663AE">
        <w:rPr>
          <w:rFonts w:ascii="Courier New" w:eastAsia="Times New Roman" w:hAnsi="Courier New" w:cs="Courier New"/>
          <w:lang w:eastAsia="ru-RU"/>
        </w:rPr>
        <w:t>муниципальных услуг (</w:t>
      </w:r>
      <w:r w:rsidR="003A0FD0" w:rsidRPr="00C663AE">
        <w:rPr>
          <w:rFonts w:ascii="Courier New" w:eastAsia="Times New Roman" w:hAnsi="Courier New" w:cs="Courier New"/>
          <w:lang w:eastAsia="ru-RU"/>
        </w:rPr>
        <w:t>в</w:t>
      </w:r>
      <w:r w:rsidRPr="00C663AE">
        <w:rPr>
          <w:rFonts w:ascii="Courier New" w:eastAsia="Times New Roman" w:hAnsi="Courier New" w:cs="Courier New"/>
          <w:lang w:eastAsia="ru-RU"/>
        </w:rPr>
        <w:t>ыполнение работ)</w:t>
      </w:r>
      <w:r w:rsidR="003A0FD0" w:rsidRPr="00C663AE">
        <w:rPr>
          <w:rFonts w:ascii="Courier New" w:eastAsia="Times New Roman" w:hAnsi="Courier New" w:cs="Courier New"/>
          <w:lang w:eastAsia="ru-RU"/>
        </w:rPr>
        <w:t xml:space="preserve"> </w:t>
      </w:r>
      <w:r w:rsidRPr="00C663AE">
        <w:rPr>
          <w:rFonts w:ascii="Courier New" w:eastAsia="Times New Roman" w:hAnsi="Courier New" w:cs="Courier New"/>
          <w:lang w:eastAsia="ru-RU"/>
        </w:rPr>
        <w:t>в отношении муниципальных учреждений</w:t>
      </w:r>
      <w:r w:rsidR="003A0FD0" w:rsidRPr="00C663AE">
        <w:rPr>
          <w:rFonts w:ascii="Courier New" w:eastAsia="Times New Roman" w:hAnsi="Courier New" w:cs="Courier New"/>
          <w:lang w:eastAsia="ru-RU"/>
        </w:rPr>
        <w:t xml:space="preserve"> </w:t>
      </w:r>
      <w:r w:rsidR="00A90FC2" w:rsidRPr="00A90FC2">
        <w:rPr>
          <w:rFonts w:ascii="Courier New" w:eastAsia="Times New Roman" w:hAnsi="Courier New" w:cs="Courier New"/>
          <w:lang w:eastAsia="ru-RU"/>
        </w:rPr>
        <w:t>Тарминского</w:t>
      </w:r>
      <w:r w:rsidR="003A0FD0" w:rsidRPr="00C663AE">
        <w:rPr>
          <w:rFonts w:ascii="Courier New" w:eastAsia="Times New Roman" w:hAnsi="Courier New" w:cs="Courier New"/>
          <w:lang w:eastAsia="ru-RU"/>
        </w:rPr>
        <w:t xml:space="preserve"> </w:t>
      </w:r>
      <w:r w:rsidRPr="00C663AE">
        <w:rPr>
          <w:rFonts w:ascii="Courier New" w:eastAsia="Times New Roman" w:hAnsi="Courier New" w:cs="Courier New"/>
          <w:lang w:eastAsia="ru-RU"/>
        </w:rPr>
        <w:t>МО</w:t>
      </w:r>
      <w:r w:rsidR="003A0FD0" w:rsidRPr="00C663AE">
        <w:rPr>
          <w:rFonts w:ascii="Courier New" w:eastAsia="Times New Roman" w:hAnsi="Courier New" w:cs="Courier New"/>
          <w:lang w:eastAsia="ru-RU"/>
        </w:rPr>
        <w:t xml:space="preserve"> </w:t>
      </w:r>
      <w:r w:rsidRPr="00C663AE">
        <w:rPr>
          <w:rFonts w:ascii="Courier New" w:eastAsia="Times New Roman" w:hAnsi="Courier New" w:cs="Courier New"/>
          <w:lang w:eastAsia="ru-RU"/>
        </w:rPr>
        <w:t xml:space="preserve">и финансового </w:t>
      </w:r>
      <w:r w:rsidR="003A0FD0" w:rsidRPr="00C663AE">
        <w:rPr>
          <w:rFonts w:ascii="Courier New" w:eastAsia="Times New Roman" w:hAnsi="Courier New" w:cs="Courier New"/>
          <w:lang w:eastAsia="ru-RU"/>
        </w:rPr>
        <w:t>о</w:t>
      </w:r>
      <w:r w:rsidRPr="00C663AE">
        <w:rPr>
          <w:rFonts w:ascii="Courier New" w:eastAsia="Times New Roman" w:hAnsi="Courier New" w:cs="Courier New"/>
          <w:lang w:eastAsia="ru-RU"/>
        </w:rPr>
        <w:t>беспечения</w:t>
      </w:r>
      <w:r w:rsidR="003A0FD0" w:rsidRPr="00C663AE">
        <w:rPr>
          <w:rFonts w:ascii="Courier New" w:eastAsia="Times New Roman" w:hAnsi="Courier New" w:cs="Courier New"/>
          <w:lang w:eastAsia="ru-RU"/>
        </w:rPr>
        <w:t xml:space="preserve"> </w:t>
      </w:r>
      <w:r w:rsidRPr="00C663AE">
        <w:rPr>
          <w:rFonts w:ascii="Courier New" w:eastAsia="Times New Roman" w:hAnsi="Courier New" w:cs="Courier New"/>
          <w:lang w:eastAsia="ru-RU"/>
        </w:rPr>
        <w:t>выполнения муниципального задания</w:t>
      </w:r>
    </w:p>
    <w:bookmarkEnd w:id="16"/>
    <w:p w:rsidR="00C23DA2" w:rsidRPr="003A0FD0" w:rsidRDefault="00C23DA2" w:rsidP="00C23DA2">
      <w:pPr>
        <w:pStyle w:val="af4"/>
        <w:rPr>
          <w:color w:val="auto"/>
          <w:shd w:val="clear" w:color="auto" w:fill="F0F0F0"/>
        </w:rPr>
      </w:pPr>
    </w:p>
    <w:p w:rsidR="00C23DA2" w:rsidRPr="00C663AE" w:rsidRDefault="00C23DA2" w:rsidP="00E133F5">
      <w:pPr>
        <w:pStyle w:val="af0"/>
        <w:jc w:val="center"/>
        <w:rPr>
          <w:rFonts w:ascii="Arial" w:hAnsi="Arial" w:cs="Arial"/>
        </w:rPr>
      </w:pPr>
      <w:r w:rsidRPr="00C663AE">
        <w:rPr>
          <w:rStyle w:val="a8"/>
          <w:rFonts w:ascii="Arial" w:hAnsi="Arial" w:cs="Arial"/>
          <w:color w:val="auto"/>
        </w:rPr>
        <w:t>ОТЧЕТ</w:t>
      </w:r>
    </w:p>
    <w:p w:rsidR="00C23DA2" w:rsidRPr="00C663AE" w:rsidRDefault="00C23DA2" w:rsidP="00E133F5">
      <w:pPr>
        <w:pStyle w:val="af0"/>
        <w:jc w:val="center"/>
        <w:rPr>
          <w:rFonts w:ascii="Arial" w:hAnsi="Arial" w:cs="Arial"/>
        </w:rPr>
      </w:pPr>
      <w:r w:rsidRPr="00C663AE">
        <w:rPr>
          <w:rStyle w:val="a8"/>
          <w:rFonts w:ascii="Arial" w:hAnsi="Arial" w:cs="Arial"/>
          <w:color w:val="auto"/>
        </w:rPr>
        <w:t>о выполнении муниципального задания N (1)</w:t>
      </w:r>
    </w:p>
    <w:p w:rsidR="00C23DA2" w:rsidRPr="00C663AE" w:rsidRDefault="00C23DA2" w:rsidP="00C23DA2">
      <w:pPr>
        <w:rPr>
          <w:rFonts w:ascii="Arial" w:hAnsi="Arial" w:cs="Arial"/>
          <w:sz w:val="24"/>
          <w:szCs w:val="24"/>
        </w:rPr>
      </w:pPr>
    </w:p>
    <w:p w:rsidR="00C23DA2" w:rsidRPr="00C663AE" w:rsidRDefault="00C23DA2" w:rsidP="00C23DA2">
      <w:pPr>
        <w:pStyle w:val="af0"/>
        <w:rPr>
          <w:rFonts w:ascii="Arial" w:hAnsi="Arial" w:cs="Arial"/>
        </w:rPr>
      </w:pPr>
      <w:r w:rsidRPr="00C663AE">
        <w:rPr>
          <w:rFonts w:ascii="Arial" w:hAnsi="Arial" w:cs="Arial"/>
        </w:rPr>
        <w:t xml:space="preserve">          на 20__ год и на плановый период 20__ и 20__ годов</w:t>
      </w:r>
    </w:p>
    <w:p w:rsidR="00C23DA2" w:rsidRPr="00C663AE" w:rsidRDefault="00C23DA2" w:rsidP="00C23DA2">
      <w:pPr>
        <w:pStyle w:val="af0"/>
        <w:rPr>
          <w:rFonts w:ascii="Arial" w:hAnsi="Arial" w:cs="Arial"/>
        </w:rPr>
      </w:pPr>
      <w:r w:rsidRPr="00C663AE">
        <w:rPr>
          <w:rFonts w:ascii="Arial" w:hAnsi="Arial" w:cs="Arial"/>
        </w:rPr>
        <w:t xml:space="preserve">                   от "___"___________________20___г.</w:t>
      </w:r>
    </w:p>
    <w:p w:rsidR="00C23DA2" w:rsidRPr="00C663AE" w:rsidRDefault="00C23DA2" w:rsidP="00C23DA2">
      <w:pPr>
        <w:rPr>
          <w:rFonts w:ascii="Arial" w:hAnsi="Arial" w:cs="Arial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00"/>
        <w:gridCol w:w="2520"/>
        <w:gridCol w:w="2380"/>
        <w:gridCol w:w="88"/>
        <w:gridCol w:w="148"/>
        <w:gridCol w:w="132"/>
        <w:gridCol w:w="148"/>
        <w:gridCol w:w="1131"/>
        <w:gridCol w:w="1134"/>
      </w:tblGrid>
      <w:tr w:rsidR="00C23DA2" w:rsidRPr="00C663AE" w:rsidTr="003A0FD0">
        <w:tc>
          <w:tcPr>
            <w:tcW w:w="70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663AE" w:rsidRDefault="00C23DA2" w:rsidP="00C23DA2">
            <w:pPr>
              <w:pStyle w:val="af1"/>
              <w:jc w:val="center"/>
              <w:rPr>
                <w:rFonts w:ascii="Arial" w:hAnsi="Arial" w:cs="Arial"/>
              </w:rPr>
            </w:pPr>
            <w:r w:rsidRPr="00C663AE">
              <w:rPr>
                <w:rFonts w:ascii="Arial" w:hAnsi="Arial" w:cs="Arial"/>
              </w:rPr>
              <w:t>Коды</w:t>
            </w:r>
          </w:p>
        </w:tc>
      </w:tr>
      <w:tr w:rsidR="00C23DA2" w:rsidRPr="00C663AE" w:rsidTr="003A0FD0">
        <w:tc>
          <w:tcPr>
            <w:tcW w:w="70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23DA2">
            <w:pPr>
              <w:pStyle w:val="af1"/>
              <w:jc w:val="center"/>
              <w:rPr>
                <w:rFonts w:ascii="Arial" w:hAnsi="Arial" w:cs="Arial"/>
              </w:rPr>
            </w:pPr>
            <w:r w:rsidRPr="00C663AE">
              <w:rPr>
                <w:rFonts w:ascii="Arial" w:hAnsi="Arial" w:cs="Arial"/>
              </w:rPr>
              <w:t>(наименование муниципального учреждения)</w:t>
            </w:r>
          </w:p>
        </w:tc>
        <w:tc>
          <w:tcPr>
            <w:tcW w:w="28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1279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23DA2" w:rsidRPr="00C663AE" w:rsidRDefault="00C23DA2" w:rsidP="00C23DA2">
            <w:pPr>
              <w:pStyle w:val="af1"/>
              <w:jc w:val="right"/>
              <w:rPr>
                <w:rFonts w:ascii="Arial" w:hAnsi="Arial" w:cs="Arial"/>
              </w:rPr>
            </w:pPr>
            <w:r w:rsidRPr="00C663AE">
              <w:rPr>
                <w:rFonts w:ascii="Arial" w:hAnsi="Arial" w:cs="Arial"/>
              </w:rPr>
              <w:t xml:space="preserve">Форма по </w:t>
            </w:r>
            <w:hyperlink r:id="rId21" w:history="1">
              <w:r w:rsidRPr="00C663AE">
                <w:rPr>
                  <w:rStyle w:val="a9"/>
                  <w:rFonts w:ascii="Arial" w:hAnsi="Arial" w:cs="Arial"/>
                </w:rPr>
                <w:t>ОКУД</w:t>
              </w:r>
            </w:hyperlink>
          </w:p>
          <w:p w:rsidR="00C23DA2" w:rsidRPr="00C663AE" w:rsidRDefault="00C23DA2" w:rsidP="00C23DA2">
            <w:pPr>
              <w:pStyle w:val="af1"/>
              <w:rPr>
                <w:rFonts w:ascii="Arial" w:hAnsi="Arial" w:cs="Arial"/>
              </w:rPr>
            </w:pPr>
          </w:p>
          <w:p w:rsidR="00C23DA2" w:rsidRPr="00C663AE" w:rsidRDefault="00C23DA2" w:rsidP="00C23DA2">
            <w:pPr>
              <w:pStyle w:val="af1"/>
              <w:jc w:val="right"/>
              <w:rPr>
                <w:rFonts w:ascii="Arial" w:hAnsi="Arial" w:cs="Arial"/>
              </w:rPr>
            </w:pPr>
            <w:r w:rsidRPr="00C663AE">
              <w:rPr>
                <w:rFonts w:ascii="Arial" w:hAnsi="Arial" w:cs="Arial"/>
              </w:rPr>
              <w:t>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663AE" w:rsidRDefault="00C23DA2" w:rsidP="00C23DA2">
            <w:pPr>
              <w:pStyle w:val="af1"/>
              <w:jc w:val="center"/>
              <w:rPr>
                <w:rFonts w:ascii="Arial" w:hAnsi="Arial" w:cs="Arial"/>
              </w:rPr>
            </w:pPr>
            <w:r w:rsidRPr="00C663AE">
              <w:rPr>
                <w:rFonts w:ascii="Arial" w:hAnsi="Arial" w:cs="Arial"/>
              </w:rPr>
              <w:t>0506001</w:t>
            </w:r>
          </w:p>
        </w:tc>
      </w:tr>
      <w:tr w:rsidR="00C23DA2" w:rsidRPr="00C663AE" w:rsidTr="003A0FD0">
        <w:tc>
          <w:tcPr>
            <w:tcW w:w="4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24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28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127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663AE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</w:tr>
      <w:tr w:rsidR="00C23DA2" w:rsidRPr="00C663AE" w:rsidTr="003A0FD0">
        <w:tc>
          <w:tcPr>
            <w:tcW w:w="70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28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127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663AE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</w:tr>
      <w:tr w:rsidR="00C23DA2" w:rsidRPr="00C663AE" w:rsidTr="003A0FD0">
        <w:tc>
          <w:tcPr>
            <w:tcW w:w="708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663AE" w:rsidRDefault="00C23DA2" w:rsidP="00C23DA2">
            <w:pPr>
              <w:pStyle w:val="af2"/>
              <w:rPr>
                <w:rFonts w:ascii="Arial" w:hAnsi="Arial" w:cs="Arial"/>
              </w:rPr>
            </w:pPr>
            <w:r w:rsidRPr="00C663AE">
              <w:rPr>
                <w:rFonts w:ascii="Arial" w:hAnsi="Arial" w:cs="Arial"/>
              </w:rPr>
              <w:t>Виды деятельности муниципального учреждения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23DA2">
            <w:pPr>
              <w:pStyle w:val="af1"/>
              <w:jc w:val="right"/>
              <w:rPr>
                <w:rFonts w:ascii="Arial" w:hAnsi="Arial" w:cs="Arial"/>
              </w:rPr>
            </w:pPr>
            <w:r w:rsidRPr="00C663AE">
              <w:rPr>
                <w:rFonts w:ascii="Arial" w:hAnsi="Arial" w:cs="Arial"/>
              </w:rPr>
              <w:t>Код 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663AE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</w:tr>
      <w:tr w:rsidR="00C23DA2" w:rsidRPr="00C663AE" w:rsidTr="003A0FD0">
        <w:tc>
          <w:tcPr>
            <w:tcW w:w="70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23DA2">
            <w:pPr>
              <w:pStyle w:val="af1"/>
              <w:jc w:val="right"/>
              <w:rPr>
                <w:rFonts w:ascii="Arial" w:hAnsi="Arial" w:cs="Arial"/>
              </w:rPr>
            </w:pPr>
            <w:r w:rsidRPr="00C663AE">
              <w:rPr>
                <w:rFonts w:ascii="Arial" w:hAnsi="Arial" w:cs="Arial"/>
              </w:rPr>
              <w:t xml:space="preserve">По </w:t>
            </w:r>
            <w:hyperlink r:id="rId22" w:history="1">
              <w:r w:rsidRPr="00C663AE">
                <w:rPr>
                  <w:rStyle w:val="a9"/>
                  <w:rFonts w:ascii="Arial" w:hAnsi="Arial" w:cs="Arial"/>
                </w:rPr>
                <w:t>ОКВЭД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663AE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</w:tr>
      <w:tr w:rsidR="00C23DA2" w:rsidRPr="00C663AE" w:rsidTr="003A0FD0"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663AE" w:rsidRDefault="00C23DA2" w:rsidP="00C23DA2">
            <w:pPr>
              <w:pStyle w:val="af2"/>
              <w:rPr>
                <w:rFonts w:ascii="Arial" w:hAnsi="Arial" w:cs="Arial"/>
              </w:rPr>
            </w:pPr>
            <w:r w:rsidRPr="00C663AE">
              <w:rPr>
                <w:rFonts w:ascii="Arial" w:hAnsi="Arial" w:cs="Arial"/>
              </w:rPr>
              <w:t>Периодичность</w:t>
            </w:r>
          </w:p>
        </w:tc>
        <w:tc>
          <w:tcPr>
            <w:tcW w:w="4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663AE" w:rsidRDefault="00C23DA2" w:rsidP="00C23DA2">
            <w:pPr>
              <w:pStyle w:val="af1"/>
              <w:rPr>
                <w:rFonts w:ascii="Arial" w:hAnsi="Arial" w:cs="Arial"/>
              </w:rPr>
            </w:pPr>
          </w:p>
        </w:tc>
      </w:tr>
      <w:tr w:rsidR="00C23DA2" w:rsidTr="003A0FD0">
        <w:tc>
          <w:tcPr>
            <w:tcW w:w="70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23DA2">
            <w:pPr>
              <w:pStyle w:val="af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63AE">
              <w:rPr>
                <w:rFonts w:ascii="Arial" w:hAnsi="Arial" w:cs="Arial"/>
                <w:sz w:val="22"/>
                <w:szCs w:val="22"/>
              </w:rPr>
              <w:t>(указывается в соответствии с периодичностью представления отчета о выполнении</w:t>
            </w:r>
          </w:p>
        </w:tc>
        <w:tc>
          <w:tcPr>
            <w:tcW w:w="28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2268E7" w:rsidRDefault="00C23DA2" w:rsidP="00C23DA2">
            <w:pPr>
              <w:pStyle w:val="af1"/>
            </w:pPr>
          </w:p>
        </w:tc>
        <w:tc>
          <w:tcPr>
            <w:tcW w:w="127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23DA2" w:rsidRPr="002268E7" w:rsidRDefault="00C23DA2" w:rsidP="00C23DA2">
            <w:pPr>
              <w:pStyle w:val="af1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2268E7" w:rsidRDefault="00C23DA2" w:rsidP="00C23DA2">
            <w:pPr>
              <w:pStyle w:val="af1"/>
            </w:pPr>
          </w:p>
        </w:tc>
      </w:tr>
      <w:tr w:rsidR="00C23DA2" w:rsidTr="003A0FD0">
        <w:tc>
          <w:tcPr>
            <w:tcW w:w="70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23DA2">
            <w:pPr>
              <w:pStyle w:val="af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63AE">
              <w:rPr>
                <w:rFonts w:ascii="Arial" w:hAnsi="Arial" w:cs="Arial"/>
                <w:sz w:val="22"/>
                <w:szCs w:val="22"/>
              </w:rPr>
              <w:t>муниципального задания, установленного в муниципальном задании)</w:t>
            </w:r>
          </w:p>
        </w:tc>
        <w:tc>
          <w:tcPr>
            <w:tcW w:w="28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2268E7" w:rsidRDefault="00C23DA2" w:rsidP="00C23DA2">
            <w:pPr>
              <w:pStyle w:val="af1"/>
            </w:pPr>
          </w:p>
        </w:tc>
        <w:tc>
          <w:tcPr>
            <w:tcW w:w="1279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2268E7" w:rsidRDefault="00C23DA2" w:rsidP="00C23DA2">
            <w:pPr>
              <w:pStyle w:val="af1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2268E7" w:rsidRDefault="00C23DA2" w:rsidP="00C23DA2">
            <w:pPr>
              <w:pStyle w:val="af1"/>
            </w:pPr>
          </w:p>
        </w:tc>
      </w:tr>
    </w:tbl>
    <w:p w:rsidR="00C23DA2" w:rsidRDefault="00C23DA2" w:rsidP="00C23DA2">
      <w:pPr>
        <w:pStyle w:val="af4"/>
        <w:rPr>
          <w:shd w:val="clear" w:color="auto" w:fill="F0F0F0"/>
        </w:rPr>
      </w:pPr>
    </w:p>
    <w:p w:rsidR="00C23DA2" w:rsidRPr="00C663AE" w:rsidRDefault="00C23DA2" w:rsidP="00E133F5">
      <w:pPr>
        <w:pStyle w:val="af0"/>
        <w:ind w:firstLine="851"/>
        <w:jc w:val="center"/>
        <w:rPr>
          <w:rFonts w:ascii="Arial" w:hAnsi="Arial" w:cs="Arial"/>
        </w:rPr>
      </w:pPr>
      <w:bookmarkStart w:id="18" w:name="sub_2100"/>
      <w:r w:rsidRPr="00C663AE">
        <w:rPr>
          <w:rStyle w:val="a8"/>
          <w:rFonts w:ascii="Arial" w:hAnsi="Arial" w:cs="Arial"/>
          <w:color w:val="auto"/>
        </w:rPr>
        <w:t>Часть 1. Сведения об оказываемых муниципальных услугах(2)</w:t>
      </w:r>
    </w:p>
    <w:bookmarkEnd w:id="18"/>
    <w:p w:rsidR="00C23DA2" w:rsidRPr="00C663AE" w:rsidRDefault="00C23DA2" w:rsidP="00C663AE">
      <w:pPr>
        <w:spacing w:line="240" w:lineRule="auto"/>
        <w:ind w:firstLine="851"/>
        <w:rPr>
          <w:rFonts w:ascii="Arial" w:hAnsi="Arial" w:cs="Arial"/>
          <w:sz w:val="24"/>
          <w:szCs w:val="24"/>
        </w:rPr>
      </w:pPr>
    </w:p>
    <w:p w:rsidR="00C23DA2" w:rsidRPr="00C663AE" w:rsidRDefault="00C23DA2" w:rsidP="00C663AE">
      <w:pPr>
        <w:pStyle w:val="af0"/>
        <w:ind w:firstLine="851"/>
        <w:rPr>
          <w:rFonts w:ascii="Arial" w:hAnsi="Arial" w:cs="Arial"/>
        </w:rPr>
      </w:pPr>
      <w:r w:rsidRPr="00C663AE">
        <w:rPr>
          <w:rFonts w:ascii="Arial" w:hAnsi="Arial" w:cs="Arial"/>
        </w:rPr>
        <w:t xml:space="preserve">                                Раздел _____</w:t>
      </w:r>
    </w:p>
    <w:p w:rsidR="00C23DA2" w:rsidRPr="00C663AE" w:rsidRDefault="00C23DA2" w:rsidP="00C663AE">
      <w:pPr>
        <w:spacing w:line="240" w:lineRule="auto"/>
        <w:ind w:firstLine="851"/>
        <w:rPr>
          <w:rFonts w:ascii="Arial" w:hAnsi="Arial" w:cs="Arial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7"/>
        <w:gridCol w:w="285"/>
        <w:gridCol w:w="595"/>
        <w:gridCol w:w="428"/>
        <w:gridCol w:w="1982"/>
        <w:gridCol w:w="992"/>
      </w:tblGrid>
      <w:tr w:rsidR="00C23DA2" w:rsidRPr="00C663AE" w:rsidTr="003A0FD0"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663AE">
            <w:pPr>
              <w:pStyle w:val="af2"/>
              <w:ind w:firstLine="851"/>
              <w:rPr>
                <w:rFonts w:ascii="Arial" w:hAnsi="Arial" w:cs="Arial"/>
              </w:rPr>
            </w:pPr>
            <w:r w:rsidRPr="00C663AE">
              <w:rPr>
                <w:rFonts w:ascii="Arial" w:hAnsi="Arial" w:cs="Arial"/>
              </w:rPr>
              <w:t>1. Наименование муниципальной услуги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42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1982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31"/>
              <w:jc w:val="center"/>
              <w:rPr>
                <w:rFonts w:ascii="Arial" w:hAnsi="Arial" w:cs="Arial"/>
              </w:rPr>
            </w:pPr>
            <w:r w:rsidRPr="00C663AE">
              <w:rPr>
                <w:rFonts w:ascii="Arial" w:hAnsi="Arial" w:cs="Arial"/>
              </w:rPr>
              <w:t>Уникальный номер реестровой записи из общероссийских перечней либо регионального перечня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</w:tr>
      <w:tr w:rsidR="00C23DA2" w:rsidRPr="00C663AE" w:rsidTr="003A0FD0">
        <w:tc>
          <w:tcPr>
            <w:tcW w:w="62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4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</w:tr>
      <w:tr w:rsidR="00C23DA2" w:rsidRPr="00C663AE" w:rsidTr="003A0FD0">
        <w:tc>
          <w:tcPr>
            <w:tcW w:w="62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4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</w:tr>
      <w:tr w:rsidR="00C23DA2" w:rsidRPr="00C663AE" w:rsidTr="003A0FD0">
        <w:tc>
          <w:tcPr>
            <w:tcW w:w="623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</w:tr>
      <w:tr w:rsidR="00C23DA2" w:rsidRPr="00C663AE" w:rsidTr="003A0FD0">
        <w:tc>
          <w:tcPr>
            <w:tcW w:w="56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663AE">
            <w:pPr>
              <w:pStyle w:val="af2"/>
              <w:ind w:firstLine="851"/>
              <w:rPr>
                <w:rFonts w:ascii="Arial" w:hAnsi="Arial" w:cs="Arial"/>
              </w:rPr>
            </w:pPr>
            <w:r w:rsidRPr="00C663AE">
              <w:rPr>
                <w:rFonts w:ascii="Arial" w:hAnsi="Arial" w:cs="Arial"/>
              </w:rPr>
              <w:t xml:space="preserve">2. Категории потребителей </w:t>
            </w:r>
            <w:r w:rsidR="00C663AE">
              <w:rPr>
                <w:rFonts w:ascii="Arial" w:hAnsi="Arial" w:cs="Arial"/>
              </w:rPr>
              <w:lastRenderedPageBreak/>
              <w:t>мун</w:t>
            </w:r>
            <w:r w:rsidRPr="00C663AE">
              <w:rPr>
                <w:rFonts w:ascii="Arial" w:hAnsi="Arial" w:cs="Arial"/>
              </w:rPr>
              <w:t>иципальной услуги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</w:tr>
      <w:tr w:rsidR="00C23DA2" w:rsidRPr="00C663AE" w:rsidTr="003A0FD0">
        <w:tc>
          <w:tcPr>
            <w:tcW w:w="62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</w:tr>
    </w:tbl>
    <w:p w:rsidR="00C23DA2" w:rsidRPr="00C663AE" w:rsidRDefault="00C23DA2" w:rsidP="00C663AE">
      <w:pPr>
        <w:pStyle w:val="af0"/>
        <w:ind w:firstLine="851"/>
        <w:jc w:val="both"/>
        <w:rPr>
          <w:rFonts w:ascii="Arial" w:hAnsi="Arial" w:cs="Arial"/>
        </w:rPr>
      </w:pPr>
      <w:r w:rsidRPr="00C663AE">
        <w:rPr>
          <w:rFonts w:ascii="Arial" w:hAnsi="Arial" w:cs="Arial"/>
        </w:rPr>
        <w:t>3. Сведения о фактическом достижении показателей, характеризующих объем и</w:t>
      </w:r>
      <w:r w:rsidR="003A0FD0" w:rsidRPr="00C663AE">
        <w:rPr>
          <w:rFonts w:ascii="Arial" w:hAnsi="Arial" w:cs="Arial"/>
        </w:rPr>
        <w:t xml:space="preserve"> </w:t>
      </w:r>
      <w:r w:rsidRPr="00C663AE">
        <w:rPr>
          <w:rFonts w:ascii="Arial" w:hAnsi="Arial" w:cs="Arial"/>
        </w:rPr>
        <w:t>(или) качество услуги:</w:t>
      </w:r>
    </w:p>
    <w:p w:rsidR="00C23DA2" w:rsidRPr="00C663AE" w:rsidRDefault="00C23DA2" w:rsidP="00C663AE">
      <w:pPr>
        <w:pStyle w:val="af0"/>
        <w:ind w:firstLine="851"/>
        <w:jc w:val="both"/>
        <w:rPr>
          <w:rFonts w:ascii="Arial" w:hAnsi="Arial" w:cs="Arial"/>
        </w:rPr>
      </w:pPr>
      <w:r w:rsidRPr="00C663AE">
        <w:rPr>
          <w:rFonts w:ascii="Arial" w:hAnsi="Arial" w:cs="Arial"/>
        </w:rPr>
        <w:t>3.1. Сведения   о   фактическом достижении  показателей,  характеризующих</w:t>
      </w:r>
      <w:r w:rsidR="003A0FD0" w:rsidRPr="00C663AE">
        <w:rPr>
          <w:rFonts w:ascii="Arial" w:hAnsi="Arial" w:cs="Arial"/>
        </w:rPr>
        <w:t xml:space="preserve"> </w:t>
      </w:r>
      <w:r w:rsidRPr="00C663AE">
        <w:rPr>
          <w:rFonts w:ascii="Arial" w:hAnsi="Arial" w:cs="Arial"/>
        </w:rPr>
        <w:t>качество услуги: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559"/>
        <w:gridCol w:w="1417"/>
        <w:gridCol w:w="1701"/>
        <w:gridCol w:w="1560"/>
        <w:gridCol w:w="1701"/>
      </w:tblGrid>
      <w:tr w:rsidR="003A0FD0" w:rsidRPr="003A0FD0" w:rsidTr="003A0FD0">
        <w:tc>
          <w:tcPr>
            <w:tcW w:w="1560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Уникальный номер реестровой записи из общероссийских перечней либо регионального перечня(4)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Показатель, характеризующий содержание муниципальной услуги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Показатель, характеризующий условия (формы) оказания муниципальной услуги</w:t>
            </w:r>
          </w:p>
        </w:tc>
      </w:tr>
      <w:tr w:rsidR="003A0FD0" w:rsidRPr="003A0FD0" w:rsidTr="003A0FD0">
        <w:trPr>
          <w:trHeight w:val="249"/>
        </w:trPr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(наименование показателя)(4)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(наименование показателя)(4)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(наименование показателя)(4)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(наименование показателя)(3)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(наименование показателя)(3)</w:t>
            </w:r>
          </w:p>
        </w:tc>
      </w:tr>
      <w:tr w:rsidR="003A0FD0" w:rsidRPr="003A0FD0" w:rsidTr="003A0FD0">
        <w:trPr>
          <w:trHeight w:val="276"/>
        </w:trPr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A0FD0" w:rsidRPr="003A0FD0" w:rsidTr="003A0FD0">
        <w:trPr>
          <w:trHeight w:val="249"/>
        </w:trPr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A0FD0" w:rsidRPr="003A0FD0" w:rsidTr="003A0FD0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3A0FD0" w:rsidRPr="003A0FD0" w:rsidTr="003A0FD0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23DA2" w:rsidRDefault="00C23DA2" w:rsidP="00C23DA2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417"/>
        <w:gridCol w:w="1276"/>
        <w:gridCol w:w="1417"/>
        <w:gridCol w:w="1276"/>
        <w:gridCol w:w="1134"/>
        <w:gridCol w:w="1134"/>
        <w:gridCol w:w="992"/>
      </w:tblGrid>
      <w:tr w:rsidR="003A0FD0" w:rsidRPr="003A0FD0" w:rsidTr="003A0FD0"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Показатель качества муниципальной услуги</w:t>
            </w:r>
          </w:p>
        </w:tc>
      </w:tr>
      <w:tr w:rsidR="003A0FD0" w:rsidRPr="003A0FD0" w:rsidTr="003A0FD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наименование показателя (3)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допустимое (возможное) отклонение (3)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отклонение, превышающее допустимое (возможное)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причина отклонения</w:t>
            </w:r>
          </w:p>
        </w:tc>
      </w:tr>
      <w:tr w:rsidR="003A0FD0" w:rsidRPr="003A0FD0" w:rsidTr="003A0FD0">
        <w:trPr>
          <w:trHeight w:val="27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Наименование (3)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 xml:space="preserve">Код по </w:t>
            </w:r>
            <w:hyperlink r:id="rId23" w:history="1">
              <w:r w:rsidRPr="00C663AE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ОКЕИ</w:t>
              </w:r>
            </w:hyperlink>
            <w:r w:rsidRPr="00C663AE">
              <w:rPr>
                <w:rFonts w:ascii="Courier New" w:hAnsi="Courier New" w:cs="Courier New"/>
                <w:sz w:val="22"/>
                <w:szCs w:val="22"/>
              </w:rPr>
              <w:t>(5)</w:t>
            </w: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A0FD0" w:rsidRPr="003A0FD0" w:rsidTr="003A0FD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утверждено в муниципальном задании на год(3)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исполнено на отчетную дату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A0FD0" w:rsidRPr="003A0FD0" w:rsidTr="003A0FD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3A0FD0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3A0FD0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3A0FD0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3A0FD0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3A0FD0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3A0FD0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3A0FD0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C663AE" w:rsidRDefault="003A0FD0" w:rsidP="003A0FD0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</w:tr>
      <w:tr w:rsidR="003A0FD0" w:rsidRPr="003A0FD0" w:rsidTr="003A0FD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23DA2" w:rsidRPr="00C663AE" w:rsidRDefault="00C23DA2" w:rsidP="00C663AE">
      <w:pPr>
        <w:pStyle w:val="af0"/>
        <w:ind w:firstLine="851"/>
        <w:jc w:val="both"/>
        <w:rPr>
          <w:rFonts w:ascii="Arial" w:hAnsi="Arial" w:cs="Arial"/>
        </w:rPr>
      </w:pPr>
      <w:r w:rsidRPr="00C663AE">
        <w:rPr>
          <w:rFonts w:ascii="Arial" w:hAnsi="Arial" w:cs="Arial"/>
        </w:rPr>
        <w:t>3.2. Сведения о фактическом достижении показателей, характеризующих объем</w:t>
      </w:r>
      <w:r w:rsidR="003A0FD0" w:rsidRPr="00C663AE">
        <w:rPr>
          <w:rFonts w:ascii="Arial" w:hAnsi="Arial" w:cs="Arial"/>
        </w:rPr>
        <w:t xml:space="preserve"> </w:t>
      </w:r>
      <w:r w:rsidRPr="00C663AE">
        <w:rPr>
          <w:rFonts w:ascii="Arial" w:hAnsi="Arial" w:cs="Arial"/>
        </w:rPr>
        <w:t>муниципальной услуги: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1418"/>
        <w:gridCol w:w="1559"/>
        <w:gridCol w:w="1559"/>
        <w:gridCol w:w="1418"/>
        <w:gridCol w:w="1275"/>
      </w:tblGrid>
      <w:tr w:rsidR="003A0FD0" w:rsidTr="00D32911">
        <w:tc>
          <w:tcPr>
            <w:tcW w:w="24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Уникальный номер реестровой записи из общероссийских перечней либо регионального перечня(3)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Показатель, характеризующий содержание муниципальной услуги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Показатель, характеризующий условия (формы) оказания муниципальной услуги</w:t>
            </w:r>
          </w:p>
        </w:tc>
      </w:tr>
      <w:tr w:rsidR="003A0FD0" w:rsidTr="00D32911">
        <w:trPr>
          <w:trHeight w:val="276"/>
        </w:trPr>
        <w:tc>
          <w:tcPr>
            <w:tcW w:w="241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(наименование показателя)(3)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(наименование показателя)(3)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(наименование показателя)(3)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(наименование показателя)(3)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(наименование показателя)(3)</w:t>
            </w:r>
          </w:p>
        </w:tc>
      </w:tr>
      <w:tr w:rsidR="003A0FD0" w:rsidTr="00D32911">
        <w:trPr>
          <w:trHeight w:val="276"/>
        </w:trPr>
        <w:tc>
          <w:tcPr>
            <w:tcW w:w="241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A0FD0" w:rsidTr="00D32911">
        <w:trPr>
          <w:trHeight w:val="276"/>
        </w:trPr>
        <w:tc>
          <w:tcPr>
            <w:tcW w:w="241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A0FD0" w:rsidTr="00D32911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3A0FD0" w:rsidTr="00D32911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23DA2" w:rsidRDefault="00C23DA2" w:rsidP="00C23DA2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0"/>
        <w:gridCol w:w="851"/>
        <w:gridCol w:w="1559"/>
        <w:gridCol w:w="1134"/>
        <w:gridCol w:w="992"/>
        <w:gridCol w:w="1134"/>
        <w:gridCol w:w="1134"/>
        <w:gridCol w:w="1134"/>
      </w:tblGrid>
      <w:tr w:rsidR="003A0FD0" w:rsidTr="00D32911">
        <w:tc>
          <w:tcPr>
            <w:tcW w:w="85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Показатель объема муниципальной услуги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Средний размер платы (цена, тариф)</w:t>
            </w:r>
          </w:p>
        </w:tc>
      </w:tr>
      <w:tr w:rsidR="003A0FD0" w:rsidTr="00D32911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наименование показателя(3</w:t>
            </w:r>
            <w:r w:rsidRPr="00C663AE">
              <w:rPr>
                <w:rFonts w:ascii="Courier New" w:hAnsi="Courier New" w:cs="Courier New"/>
                <w:sz w:val="22"/>
                <w:szCs w:val="22"/>
              </w:rPr>
              <w:lastRenderedPageBreak/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lastRenderedPageBreak/>
              <w:t>единица измерения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утверждено в муниципальном задании на год(3)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значения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 xml:space="preserve">отклонение, превышающее допустимое </w:t>
            </w:r>
            <w:r w:rsidRPr="00C663AE">
              <w:rPr>
                <w:rFonts w:ascii="Courier New" w:hAnsi="Courier New" w:cs="Courier New"/>
                <w:sz w:val="22"/>
                <w:szCs w:val="22"/>
              </w:rPr>
              <w:lastRenderedPageBreak/>
              <w:t>(возможное) значение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lastRenderedPageBreak/>
              <w:t>причина отклонения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A0FD0" w:rsidTr="00D32911">
        <w:trPr>
          <w:trHeight w:val="27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наименование(3)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 xml:space="preserve">код по </w:t>
            </w:r>
            <w:hyperlink r:id="rId24" w:history="1">
              <w:r w:rsidRPr="00C663AE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ОКЕИ</w:t>
              </w:r>
            </w:hyperlink>
            <w:r w:rsidRPr="00C663AE">
              <w:rPr>
                <w:rFonts w:ascii="Courier New" w:hAnsi="Courier New" w:cs="Courier New"/>
                <w:sz w:val="22"/>
                <w:szCs w:val="22"/>
              </w:rPr>
              <w:t>(3)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A0FD0" w:rsidTr="00D32911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исполнено на отчетн</w:t>
            </w:r>
            <w:r w:rsidRPr="00C663AE">
              <w:rPr>
                <w:rFonts w:ascii="Courier New" w:hAnsi="Courier New" w:cs="Courier New"/>
                <w:sz w:val="22"/>
                <w:szCs w:val="22"/>
              </w:rPr>
              <w:lastRenderedPageBreak/>
              <w:t>ую дату(3)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lastRenderedPageBreak/>
              <w:t>допустимое (возм</w:t>
            </w:r>
            <w:r w:rsidRPr="00C663AE">
              <w:rPr>
                <w:rFonts w:ascii="Courier New" w:hAnsi="Courier New" w:cs="Courier New"/>
                <w:sz w:val="22"/>
                <w:szCs w:val="22"/>
              </w:rPr>
              <w:lastRenderedPageBreak/>
              <w:t>ожное) отклонение(3)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A0FD0" w:rsidTr="00D3291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C663AE" w:rsidRDefault="003A0FD0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3A0FD0" w:rsidTr="00D3291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D0" w:rsidRPr="00C663AE" w:rsidRDefault="003A0FD0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23DA2" w:rsidRPr="00C663AE" w:rsidRDefault="00C23DA2" w:rsidP="00C663AE">
      <w:pPr>
        <w:pStyle w:val="af0"/>
        <w:ind w:firstLine="851"/>
        <w:jc w:val="both"/>
        <w:rPr>
          <w:rFonts w:ascii="Arial" w:hAnsi="Arial" w:cs="Arial"/>
        </w:rPr>
      </w:pPr>
      <w:r w:rsidRPr="00C663AE">
        <w:rPr>
          <w:rFonts w:ascii="Arial" w:hAnsi="Arial" w:cs="Arial"/>
        </w:rPr>
        <w:t>4. Исполнение  установленных  требований к порядку оказания муниципальных</w:t>
      </w:r>
      <w:r w:rsidR="00D32911" w:rsidRPr="00C663AE">
        <w:rPr>
          <w:rFonts w:ascii="Arial" w:hAnsi="Arial" w:cs="Arial"/>
        </w:rPr>
        <w:t xml:space="preserve"> </w:t>
      </w:r>
      <w:r w:rsidRPr="00C663AE">
        <w:rPr>
          <w:rFonts w:ascii="Arial" w:hAnsi="Arial" w:cs="Arial"/>
        </w:rPr>
        <w:t>услуг _______________________________________________</w:t>
      </w:r>
    </w:p>
    <w:p w:rsidR="00C23DA2" w:rsidRPr="00C663AE" w:rsidRDefault="00C23DA2" w:rsidP="00C663AE">
      <w:pPr>
        <w:ind w:firstLine="851"/>
        <w:rPr>
          <w:rFonts w:ascii="Arial" w:hAnsi="Arial" w:cs="Arial"/>
          <w:sz w:val="24"/>
          <w:szCs w:val="24"/>
        </w:rPr>
      </w:pPr>
    </w:p>
    <w:p w:rsidR="00C23DA2" w:rsidRPr="00C663AE" w:rsidRDefault="00C23DA2" w:rsidP="00E133F5">
      <w:pPr>
        <w:pStyle w:val="af0"/>
        <w:ind w:firstLine="851"/>
        <w:jc w:val="center"/>
        <w:rPr>
          <w:rFonts w:ascii="Arial" w:hAnsi="Arial" w:cs="Arial"/>
        </w:rPr>
      </w:pPr>
      <w:bookmarkStart w:id="19" w:name="sub_2200"/>
      <w:r w:rsidRPr="00C663AE">
        <w:rPr>
          <w:rStyle w:val="a8"/>
          <w:rFonts w:ascii="Arial" w:hAnsi="Arial" w:cs="Arial"/>
          <w:color w:val="auto"/>
        </w:rPr>
        <w:t>Часть 2. Сведения о  выполняемых работах(4)</w:t>
      </w:r>
    </w:p>
    <w:bookmarkEnd w:id="19"/>
    <w:p w:rsidR="00C23DA2" w:rsidRPr="00C663AE" w:rsidRDefault="00C23DA2" w:rsidP="00C663AE">
      <w:pPr>
        <w:pStyle w:val="af0"/>
        <w:ind w:firstLine="851"/>
        <w:rPr>
          <w:rFonts w:ascii="Arial" w:hAnsi="Arial" w:cs="Arial"/>
        </w:rPr>
      </w:pPr>
      <w:r w:rsidRPr="00C663AE">
        <w:rPr>
          <w:rFonts w:ascii="Arial" w:hAnsi="Arial" w:cs="Arial"/>
        </w:rPr>
        <w:t xml:space="preserve">                               Раздел ____</w:t>
      </w:r>
    </w:p>
    <w:tbl>
      <w:tblPr>
        <w:tblW w:w="95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40"/>
        <w:gridCol w:w="420"/>
        <w:gridCol w:w="1327"/>
        <w:gridCol w:w="420"/>
        <w:gridCol w:w="1260"/>
        <w:gridCol w:w="560"/>
        <w:gridCol w:w="1960"/>
      </w:tblGrid>
      <w:tr w:rsidR="00C23DA2" w:rsidRPr="00C663AE" w:rsidTr="00D32911"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663AE">
            <w:pPr>
              <w:pStyle w:val="af2"/>
              <w:ind w:firstLine="851"/>
              <w:rPr>
                <w:rFonts w:ascii="Arial" w:hAnsi="Arial" w:cs="Arial"/>
              </w:rPr>
            </w:pPr>
            <w:r w:rsidRPr="00C663AE">
              <w:rPr>
                <w:rFonts w:ascii="Arial" w:hAnsi="Arial" w:cs="Arial"/>
              </w:rPr>
              <w:t>1. Наименование работы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182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23DA2" w:rsidRPr="00C663AE" w:rsidRDefault="00C23DA2" w:rsidP="00C663AE">
            <w:pPr>
              <w:pStyle w:val="af1"/>
              <w:ind w:firstLine="39"/>
              <w:jc w:val="center"/>
              <w:rPr>
                <w:rFonts w:ascii="Arial" w:hAnsi="Arial" w:cs="Arial"/>
              </w:rPr>
            </w:pPr>
            <w:r w:rsidRPr="00C663AE">
              <w:rPr>
                <w:rFonts w:ascii="Arial" w:hAnsi="Arial" w:cs="Arial"/>
              </w:rPr>
              <w:t>Уникальный номер реестровой записи из регионального перечня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</w:tr>
      <w:tr w:rsidR="00C23DA2" w:rsidRPr="00C663AE" w:rsidTr="00D32911"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4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182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</w:tr>
      <w:tr w:rsidR="00C23DA2" w:rsidRPr="00C663AE" w:rsidTr="00D32911"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4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182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</w:tr>
      <w:tr w:rsidR="00C23DA2" w:rsidRPr="00C663AE" w:rsidTr="00D32911">
        <w:tc>
          <w:tcPr>
            <w:tcW w:w="53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</w:tr>
      <w:tr w:rsidR="00C23DA2" w:rsidRPr="00C663AE" w:rsidTr="00D32911">
        <w:tc>
          <w:tcPr>
            <w:tcW w:w="40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663AE" w:rsidRDefault="00C23DA2" w:rsidP="00C663AE">
            <w:pPr>
              <w:pStyle w:val="af2"/>
              <w:ind w:firstLine="851"/>
              <w:rPr>
                <w:rFonts w:ascii="Arial" w:hAnsi="Arial" w:cs="Arial"/>
              </w:rPr>
            </w:pPr>
            <w:r w:rsidRPr="00C663AE">
              <w:rPr>
                <w:rFonts w:ascii="Arial" w:hAnsi="Arial" w:cs="Arial"/>
              </w:rPr>
              <w:t>2. Категории потребителей работы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</w:tr>
      <w:tr w:rsidR="00C23DA2" w:rsidRPr="00C663AE" w:rsidTr="00D32911"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</w:tr>
      <w:tr w:rsidR="00C23DA2" w:rsidRPr="00C663AE" w:rsidTr="00D32911">
        <w:tc>
          <w:tcPr>
            <w:tcW w:w="538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C23DA2" w:rsidRPr="00C663AE" w:rsidRDefault="00C23DA2" w:rsidP="00C663AE">
            <w:pPr>
              <w:pStyle w:val="af1"/>
              <w:ind w:firstLine="851"/>
              <w:rPr>
                <w:rFonts w:ascii="Arial" w:hAnsi="Arial" w:cs="Arial"/>
              </w:rPr>
            </w:pPr>
          </w:p>
        </w:tc>
      </w:tr>
    </w:tbl>
    <w:p w:rsidR="00C23DA2" w:rsidRPr="00C663AE" w:rsidRDefault="00C23DA2" w:rsidP="00C663AE">
      <w:pPr>
        <w:pStyle w:val="af0"/>
        <w:ind w:firstLine="851"/>
        <w:jc w:val="both"/>
        <w:rPr>
          <w:rFonts w:ascii="Arial" w:hAnsi="Arial" w:cs="Arial"/>
        </w:rPr>
      </w:pPr>
      <w:r w:rsidRPr="00C663AE">
        <w:rPr>
          <w:rFonts w:ascii="Arial" w:hAnsi="Arial" w:cs="Arial"/>
        </w:rPr>
        <w:t>3. Сведения о фактическом достижении показателей, характеризующих объем и</w:t>
      </w:r>
      <w:r w:rsidR="00D32911" w:rsidRPr="00C663AE">
        <w:rPr>
          <w:rFonts w:ascii="Arial" w:hAnsi="Arial" w:cs="Arial"/>
        </w:rPr>
        <w:t xml:space="preserve"> </w:t>
      </w:r>
      <w:r w:rsidRPr="00C663AE">
        <w:rPr>
          <w:rFonts w:ascii="Arial" w:hAnsi="Arial" w:cs="Arial"/>
        </w:rPr>
        <w:t>(или) качество работы:</w:t>
      </w:r>
    </w:p>
    <w:p w:rsidR="00C23DA2" w:rsidRPr="00C663AE" w:rsidRDefault="00C23DA2" w:rsidP="00C663AE">
      <w:pPr>
        <w:pStyle w:val="af0"/>
        <w:ind w:firstLine="851"/>
        <w:jc w:val="both"/>
        <w:rPr>
          <w:rFonts w:ascii="Arial" w:hAnsi="Arial" w:cs="Arial"/>
        </w:rPr>
      </w:pPr>
      <w:r w:rsidRPr="00C663AE">
        <w:rPr>
          <w:rFonts w:ascii="Arial" w:hAnsi="Arial" w:cs="Arial"/>
        </w:rPr>
        <w:t>3.1. Сведения   о   фактическом   достижении показателей, характеризующих</w:t>
      </w:r>
      <w:r w:rsidR="00D32911" w:rsidRPr="00C663AE">
        <w:rPr>
          <w:rFonts w:ascii="Arial" w:hAnsi="Arial" w:cs="Arial"/>
        </w:rPr>
        <w:t xml:space="preserve"> </w:t>
      </w:r>
      <w:r w:rsidRPr="00C663AE">
        <w:rPr>
          <w:rFonts w:ascii="Arial" w:hAnsi="Arial" w:cs="Arial"/>
        </w:rPr>
        <w:t>качество работы: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276"/>
        <w:gridCol w:w="1418"/>
        <w:gridCol w:w="1701"/>
        <w:gridCol w:w="1842"/>
        <w:gridCol w:w="1701"/>
      </w:tblGrid>
      <w:tr w:rsidR="00D32911" w:rsidRPr="00D32911" w:rsidTr="00D32911"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Уникальный номер реестровой записи из регионального перечня(4)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Показатель, характеризующий содержание й работы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Показатель, характеризующий условия (формы) выполнения работы</w:t>
            </w:r>
          </w:p>
        </w:tc>
      </w:tr>
      <w:tr w:rsidR="00D32911" w:rsidRPr="00D32911" w:rsidTr="00D32911">
        <w:trPr>
          <w:trHeight w:val="249"/>
        </w:trPr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(наименование показателя)(4)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(наименование показателя)(4)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(наименование показателя)(4)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(наименование показателя)(3)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(наименование показателя)(3)</w:t>
            </w:r>
          </w:p>
        </w:tc>
      </w:tr>
      <w:tr w:rsidR="00D32911" w:rsidRPr="00D32911" w:rsidTr="00D32911">
        <w:trPr>
          <w:trHeight w:val="276"/>
        </w:trPr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2911" w:rsidRPr="00D32911" w:rsidTr="00D32911">
        <w:trPr>
          <w:trHeight w:val="249"/>
        </w:trPr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2911" w:rsidRPr="00D32911" w:rsidTr="00D32911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D32911" w:rsidRPr="00D32911" w:rsidTr="00D32911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32911" w:rsidRDefault="00D32911" w:rsidP="00C23DA2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7"/>
        <w:gridCol w:w="825"/>
        <w:gridCol w:w="827"/>
        <w:gridCol w:w="1378"/>
        <w:gridCol w:w="1378"/>
        <w:gridCol w:w="1100"/>
        <w:gridCol w:w="1102"/>
        <w:gridCol w:w="1652"/>
      </w:tblGrid>
      <w:tr w:rsidR="00D32911" w:rsidRPr="00D32911" w:rsidTr="002268E7">
        <w:tc>
          <w:tcPr>
            <w:tcW w:w="49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Показатель качества работы</w:t>
            </w:r>
          </w:p>
        </w:tc>
      </w:tr>
      <w:tr w:rsidR="00D32911" w:rsidRPr="00D32911" w:rsidTr="002268E7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наименование показателя(3)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допустимое (возможное) отклонение(3)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отклонение, превышающее допустимое (возможное) значение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причина отклонения</w:t>
            </w:r>
          </w:p>
        </w:tc>
      </w:tr>
      <w:tr w:rsidR="00D32911" w:rsidRPr="00D32911" w:rsidTr="002268E7">
        <w:trPr>
          <w:trHeight w:val="27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наименование(3)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 xml:space="preserve">Код по </w:t>
            </w:r>
            <w:hyperlink r:id="rId25" w:history="1">
              <w:r w:rsidRPr="00C663AE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ОКЕИ</w:t>
              </w:r>
            </w:hyperlink>
            <w:r w:rsidRPr="00C663AE">
              <w:rPr>
                <w:rFonts w:ascii="Courier New" w:hAnsi="Courier New" w:cs="Courier New"/>
                <w:sz w:val="22"/>
                <w:szCs w:val="22"/>
              </w:rPr>
              <w:t>(5)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2911" w:rsidRPr="00D32911" w:rsidTr="002268E7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утверждено в муниципальном задании на год(3)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исполнено на отчетную дату</w:t>
            </w: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2911" w:rsidRPr="00D32911" w:rsidTr="002268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</w:tr>
      <w:tr w:rsidR="00D32911" w:rsidRPr="00D32911" w:rsidTr="002268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23DA2" w:rsidRPr="00C663AE" w:rsidRDefault="00C23DA2" w:rsidP="00C663AE">
      <w:pPr>
        <w:pStyle w:val="af0"/>
        <w:ind w:firstLine="851"/>
        <w:jc w:val="both"/>
        <w:rPr>
          <w:rFonts w:ascii="Arial" w:hAnsi="Arial" w:cs="Arial"/>
        </w:rPr>
      </w:pPr>
      <w:r w:rsidRPr="00C663AE">
        <w:rPr>
          <w:rFonts w:ascii="Arial" w:hAnsi="Arial" w:cs="Arial"/>
        </w:rPr>
        <w:t>3.2. Сведения о фактическом достижении показателей, характеризующих объем</w:t>
      </w:r>
      <w:r w:rsidR="00D32911" w:rsidRPr="00C663AE">
        <w:rPr>
          <w:rFonts w:ascii="Arial" w:hAnsi="Arial" w:cs="Arial"/>
        </w:rPr>
        <w:t xml:space="preserve"> </w:t>
      </w:r>
      <w:r w:rsidRPr="00C663AE">
        <w:rPr>
          <w:rFonts w:ascii="Arial" w:hAnsi="Arial" w:cs="Arial"/>
        </w:rPr>
        <w:t>работы: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275"/>
        <w:gridCol w:w="1418"/>
        <w:gridCol w:w="1559"/>
        <w:gridCol w:w="1559"/>
        <w:gridCol w:w="1843"/>
      </w:tblGrid>
      <w:tr w:rsidR="00D32911" w:rsidTr="00D32911">
        <w:tc>
          <w:tcPr>
            <w:tcW w:w="15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 xml:space="preserve">Уникальный </w:t>
            </w:r>
            <w:r w:rsidRPr="00C663AE">
              <w:rPr>
                <w:rFonts w:ascii="Courier New" w:hAnsi="Courier New" w:cs="Courier New"/>
                <w:sz w:val="22"/>
                <w:szCs w:val="22"/>
              </w:rPr>
              <w:lastRenderedPageBreak/>
              <w:t>номер реестровой записи из регионального перечня(4)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Показатель, характеризующий </w:t>
            </w:r>
            <w:r w:rsidRPr="00C663AE">
              <w:rPr>
                <w:rFonts w:ascii="Courier New" w:hAnsi="Courier New" w:cs="Courier New"/>
                <w:sz w:val="22"/>
                <w:szCs w:val="22"/>
              </w:rPr>
              <w:lastRenderedPageBreak/>
              <w:t>содержание й работы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Показатель, </w:t>
            </w:r>
            <w:r w:rsidRPr="00C663AE">
              <w:rPr>
                <w:rFonts w:ascii="Courier New" w:hAnsi="Courier New" w:cs="Courier New"/>
                <w:sz w:val="22"/>
                <w:szCs w:val="22"/>
              </w:rPr>
              <w:lastRenderedPageBreak/>
              <w:t>характеризующий условия (формы) выполнения работы</w:t>
            </w:r>
          </w:p>
        </w:tc>
      </w:tr>
      <w:tr w:rsidR="00D32911" w:rsidTr="00D32911">
        <w:trPr>
          <w:trHeight w:val="276"/>
        </w:trPr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(наименование показателя)(4)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(наименование показателя)(4)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(наименование показателя)(4)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(наименование показателя)(3)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(наименование показателя)(3)</w:t>
            </w:r>
          </w:p>
        </w:tc>
      </w:tr>
      <w:tr w:rsidR="00D32911" w:rsidTr="00D32911">
        <w:trPr>
          <w:trHeight w:val="276"/>
        </w:trPr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2911" w:rsidTr="00D32911">
        <w:trPr>
          <w:trHeight w:val="276"/>
        </w:trPr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2911" w:rsidTr="00D32911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D32911" w:rsidTr="00D32911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C23DA2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23DA2" w:rsidRDefault="00C23DA2" w:rsidP="00C23DA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0"/>
        <w:gridCol w:w="840"/>
        <w:gridCol w:w="840"/>
        <w:gridCol w:w="1120"/>
        <w:gridCol w:w="1042"/>
        <w:gridCol w:w="1417"/>
        <w:gridCol w:w="1418"/>
        <w:gridCol w:w="1417"/>
      </w:tblGrid>
      <w:tr w:rsidR="00D32911" w:rsidTr="00D32911">
        <w:tc>
          <w:tcPr>
            <w:tcW w:w="92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Показатель качества работы</w:t>
            </w:r>
          </w:p>
        </w:tc>
      </w:tr>
      <w:tr w:rsidR="00D32911" w:rsidTr="00D32911"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наименование показателя(3)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21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допустимое (возможное) отклонение(3)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отклонение, превышающее допустимое (возможное) значение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причина отклонения</w:t>
            </w:r>
          </w:p>
        </w:tc>
      </w:tr>
      <w:tr w:rsidR="00D32911" w:rsidTr="00D32911">
        <w:trPr>
          <w:trHeight w:val="276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наименование(3)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 xml:space="preserve">Код по </w:t>
            </w:r>
            <w:hyperlink r:id="rId26" w:history="1">
              <w:r w:rsidRPr="00C663AE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ОКЕИ</w:t>
              </w:r>
            </w:hyperlink>
            <w:r w:rsidRPr="00C663AE">
              <w:rPr>
                <w:rFonts w:ascii="Courier New" w:hAnsi="Courier New" w:cs="Courier New"/>
                <w:sz w:val="22"/>
                <w:szCs w:val="22"/>
              </w:rPr>
              <w:t>(5)</w:t>
            </w:r>
          </w:p>
        </w:tc>
        <w:tc>
          <w:tcPr>
            <w:tcW w:w="21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2911" w:rsidTr="00D32911"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утверждено в муниципальном задании на год(3)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исполнено на отчетную дату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2911" w:rsidTr="00D32911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C663AE" w:rsidRDefault="00D32911" w:rsidP="002268E7">
            <w:pPr>
              <w:pStyle w:val="a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63AE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</w:tr>
      <w:tr w:rsidR="00D32911" w:rsidTr="00D32911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2911" w:rsidRPr="00C663AE" w:rsidRDefault="00D32911" w:rsidP="002268E7">
            <w:pPr>
              <w:pStyle w:val="af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23DA2" w:rsidRPr="00C663AE" w:rsidRDefault="00C23DA2" w:rsidP="00C663AE">
      <w:pPr>
        <w:pStyle w:val="af0"/>
        <w:ind w:firstLine="851"/>
        <w:jc w:val="both"/>
        <w:rPr>
          <w:rFonts w:ascii="Arial" w:hAnsi="Arial" w:cs="Arial"/>
        </w:rPr>
      </w:pPr>
      <w:r w:rsidRPr="00C663AE">
        <w:rPr>
          <w:rFonts w:ascii="Arial" w:hAnsi="Arial" w:cs="Arial"/>
        </w:rPr>
        <w:t>4. Исполнение  установленных  требований к порядку оказания муниципальных</w:t>
      </w:r>
      <w:r w:rsidR="00D32911" w:rsidRPr="00C663AE">
        <w:rPr>
          <w:rFonts w:ascii="Arial" w:hAnsi="Arial" w:cs="Arial"/>
        </w:rPr>
        <w:t xml:space="preserve"> </w:t>
      </w:r>
      <w:r w:rsidRPr="00C663AE">
        <w:rPr>
          <w:rFonts w:ascii="Arial" w:hAnsi="Arial" w:cs="Arial"/>
        </w:rPr>
        <w:t>работ _________________________________________________</w:t>
      </w:r>
    </w:p>
    <w:p w:rsidR="00C23DA2" w:rsidRPr="00C663AE" w:rsidRDefault="00C23DA2" w:rsidP="00C663AE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C23DA2" w:rsidRPr="00C663AE" w:rsidRDefault="00C23DA2" w:rsidP="00C663AE">
      <w:pPr>
        <w:pStyle w:val="af0"/>
        <w:ind w:firstLine="851"/>
        <w:jc w:val="both"/>
        <w:rPr>
          <w:rFonts w:ascii="Arial" w:hAnsi="Arial" w:cs="Arial"/>
        </w:rPr>
      </w:pPr>
      <w:r w:rsidRPr="00C663AE">
        <w:rPr>
          <w:rFonts w:ascii="Arial" w:hAnsi="Arial" w:cs="Arial"/>
        </w:rPr>
        <w:t>Руководитель</w:t>
      </w:r>
    </w:p>
    <w:p w:rsidR="00C23DA2" w:rsidRPr="00C663AE" w:rsidRDefault="00C23DA2" w:rsidP="00C663AE">
      <w:pPr>
        <w:pStyle w:val="af0"/>
        <w:jc w:val="both"/>
        <w:rPr>
          <w:rFonts w:ascii="Arial" w:hAnsi="Arial" w:cs="Arial"/>
        </w:rPr>
      </w:pPr>
      <w:r w:rsidRPr="00C663AE">
        <w:rPr>
          <w:rFonts w:ascii="Arial" w:hAnsi="Arial" w:cs="Arial"/>
        </w:rPr>
        <w:t>(уполномоченное лицо) ___________  _________  ___________________________</w:t>
      </w:r>
    </w:p>
    <w:p w:rsidR="00C23DA2" w:rsidRPr="00C663AE" w:rsidRDefault="00C23DA2" w:rsidP="00C663AE">
      <w:pPr>
        <w:pStyle w:val="af0"/>
        <w:ind w:firstLine="851"/>
        <w:jc w:val="both"/>
        <w:rPr>
          <w:rFonts w:ascii="Arial" w:hAnsi="Arial" w:cs="Arial"/>
        </w:rPr>
      </w:pPr>
      <w:r w:rsidRPr="00C663AE">
        <w:rPr>
          <w:rFonts w:ascii="Arial" w:hAnsi="Arial" w:cs="Arial"/>
        </w:rPr>
        <w:t xml:space="preserve">                      </w:t>
      </w:r>
      <w:r w:rsidR="00C663AE">
        <w:rPr>
          <w:rFonts w:ascii="Arial" w:hAnsi="Arial" w:cs="Arial"/>
        </w:rPr>
        <w:t xml:space="preserve">         </w:t>
      </w:r>
      <w:r w:rsidRPr="00C663AE">
        <w:rPr>
          <w:rFonts w:ascii="Arial" w:hAnsi="Arial" w:cs="Arial"/>
        </w:rPr>
        <w:t xml:space="preserve">(должность)  (подпись)      </w:t>
      </w:r>
      <w:r w:rsidR="00C663AE">
        <w:rPr>
          <w:rFonts w:ascii="Arial" w:hAnsi="Arial" w:cs="Arial"/>
        </w:rPr>
        <w:t xml:space="preserve">      </w:t>
      </w:r>
      <w:r w:rsidRPr="00C663AE">
        <w:rPr>
          <w:rFonts w:ascii="Arial" w:hAnsi="Arial" w:cs="Arial"/>
        </w:rPr>
        <w:t>(инициалы, фамилия)</w:t>
      </w:r>
    </w:p>
    <w:p w:rsidR="00C23DA2" w:rsidRPr="00C663AE" w:rsidRDefault="00D5416C" w:rsidP="00C663AE">
      <w:pPr>
        <w:pStyle w:val="af0"/>
        <w:jc w:val="both"/>
        <w:rPr>
          <w:rFonts w:ascii="Arial" w:hAnsi="Arial" w:cs="Arial"/>
        </w:rPr>
      </w:pPr>
      <w:r w:rsidRPr="00C663AE">
        <w:rPr>
          <w:rFonts w:ascii="Arial" w:hAnsi="Arial" w:cs="Arial"/>
        </w:rPr>
        <w:t>"____" ___________ 20 ___ г.</w:t>
      </w:r>
    </w:p>
    <w:p w:rsidR="007A0B36" w:rsidRPr="00D5416C" w:rsidRDefault="007A0B36" w:rsidP="00A66318">
      <w:pPr>
        <w:pStyle w:val="ConsPlusNonformat"/>
        <w:jc w:val="both"/>
        <w:rPr>
          <w:sz w:val="22"/>
          <w:szCs w:val="22"/>
        </w:rPr>
      </w:pPr>
    </w:p>
    <w:p w:rsidR="00C663AE" w:rsidRDefault="00C663AE" w:rsidP="008B150B">
      <w:pPr>
        <w:ind w:left="609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266A5" w:rsidRDefault="005266A5" w:rsidP="00E15BA7">
      <w:pPr>
        <w:rPr>
          <w:rFonts w:ascii="Times New Roman" w:hAnsi="Times New Roman"/>
          <w:lang w:eastAsia="ru-RU"/>
        </w:rPr>
      </w:pPr>
    </w:p>
    <w:p w:rsidR="00E15BA7" w:rsidRPr="005266A5" w:rsidRDefault="00E15BA7" w:rsidP="00E15BA7">
      <w:pPr>
        <w:rPr>
          <w:rFonts w:ascii="Times New Roman" w:hAnsi="Times New Roman"/>
          <w:lang w:eastAsia="ru-RU"/>
        </w:rPr>
      </w:pPr>
    </w:p>
    <w:sectPr w:rsidR="00E15BA7" w:rsidRPr="005266A5" w:rsidSect="005266A5">
      <w:headerReference w:type="default" r:id="rId27"/>
      <w:footerReference w:type="default" r:id="rId28"/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5510" w:rsidRDefault="003D5510" w:rsidP="00A61DD1">
      <w:pPr>
        <w:spacing w:after="0" w:line="240" w:lineRule="auto"/>
      </w:pPr>
      <w:r>
        <w:separator/>
      </w:r>
    </w:p>
  </w:endnote>
  <w:endnote w:type="continuationSeparator" w:id="0">
    <w:p w:rsidR="003D5510" w:rsidRDefault="003D5510" w:rsidP="00A61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20"/>
      <w:gridCol w:w="3117"/>
      <w:gridCol w:w="3117"/>
    </w:tblGrid>
    <w:tr w:rsidR="00722D1B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722D1B" w:rsidRDefault="00722D1B">
          <w:pPr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722D1B" w:rsidRDefault="00722D1B">
          <w:pPr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722D1B" w:rsidRDefault="00722D1B">
          <w:pPr>
            <w:jc w:val="right"/>
            <w:rPr>
              <w:rFonts w:ascii="Times New Roman" w:hAnsi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5510" w:rsidRDefault="003D5510" w:rsidP="00A61DD1">
      <w:pPr>
        <w:spacing w:after="0" w:line="240" w:lineRule="auto"/>
      </w:pPr>
      <w:r>
        <w:separator/>
      </w:r>
    </w:p>
  </w:footnote>
  <w:footnote w:type="continuationSeparator" w:id="0">
    <w:p w:rsidR="003D5510" w:rsidRDefault="003D5510" w:rsidP="00A61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2D1B" w:rsidRPr="009D73CA" w:rsidRDefault="00722D1B" w:rsidP="009D73C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80782"/>
    <w:multiLevelType w:val="multilevel"/>
    <w:tmpl w:val="55B6BDB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" w:hAnsi="Arial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Arial" w:hAnsi="Arial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Arial" w:hAnsi="Arial"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Arial" w:hAnsi="Arial"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Arial" w:hAnsi="Arial"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Arial" w:hAnsi="Arial"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Arial" w:hAnsi="Arial" w:hint="default"/>
        <w:b w:val="0"/>
        <w:sz w:val="24"/>
      </w:rPr>
    </w:lvl>
  </w:abstractNum>
  <w:abstractNum w:abstractNumId="1" w15:restartNumberingAfterBreak="0">
    <w:nsid w:val="1D89376D"/>
    <w:multiLevelType w:val="multilevel"/>
    <w:tmpl w:val="473E6FD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2CBD1CAF"/>
    <w:multiLevelType w:val="multilevel"/>
    <w:tmpl w:val="55B6BDB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ascii="Arial" w:hAnsi="Arial"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" w:hAnsi="Arial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Arial" w:hAnsi="Arial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Arial" w:hAnsi="Arial"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Arial" w:hAnsi="Arial"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Arial" w:hAnsi="Arial"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Arial" w:hAnsi="Arial"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Arial" w:hAnsi="Arial" w:hint="default"/>
        <w:b w:val="0"/>
        <w:sz w:val="24"/>
      </w:rPr>
    </w:lvl>
  </w:abstractNum>
  <w:abstractNum w:abstractNumId="3" w15:restartNumberingAfterBreak="0">
    <w:nsid w:val="383B6E6A"/>
    <w:multiLevelType w:val="hybridMultilevel"/>
    <w:tmpl w:val="869EF0F6"/>
    <w:lvl w:ilvl="0" w:tplc="0874A4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3FA20BC"/>
    <w:multiLevelType w:val="hybridMultilevel"/>
    <w:tmpl w:val="384C1404"/>
    <w:lvl w:ilvl="0" w:tplc="46CEC3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06873B3"/>
    <w:multiLevelType w:val="hybridMultilevel"/>
    <w:tmpl w:val="8D6E5802"/>
    <w:lvl w:ilvl="0" w:tplc="D00E42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E983253"/>
    <w:multiLevelType w:val="multilevel"/>
    <w:tmpl w:val="D0B09B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 w15:restartNumberingAfterBreak="0">
    <w:nsid w:val="6BD34F92"/>
    <w:multiLevelType w:val="hybridMultilevel"/>
    <w:tmpl w:val="81F41070"/>
    <w:lvl w:ilvl="0" w:tplc="98628A64">
      <w:start w:val="1"/>
      <w:numFmt w:val="decimal"/>
      <w:lvlText w:val="%1."/>
      <w:lvlJc w:val="left"/>
      <w:pPr>
        <w:ind w:left="2111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4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F70"/>
    <w:rsid w:val="00005B98"/>
    <w:rsid w:val="00014F68"/>
    <w:rsid w:val="00016F44"/>
    <w:rsid w:val="000177B2"/>
    <w:rsid w:val="00022380"/>
    <w:rsid w:val="00022BE1"/>
    <w:rsid w:val="00025C79"/>
    <w:rsid w:val="0003300A"/>
    <w:rsid w:val="0003435C"/>
    <w:rsid w:val="000424DE"/>
    <w:rsid w:val="00046E4E"/>
    <w:rsid w:val="00053B74"/>
    <w:rsid w:val="00055DDD"/>
    <w:rsid w:val="00057E27"/>
    <w:rsid w:val="00062FB8"/>
    <w:rsid w:val="00063E2B"/>
    <w:rsid w:val="000655F3"/>
    <w:rsid w:val="00067308"/>
    <w:rsid w:val="000700C1"/>
    <w:rsid w:val="0007233A"/>
    <w:rsid w:val="00072A1B"/>
    <w:rsid w:val="0007422D"/>
    <w:rsid w:val="00082DA9"/>
    <w:rsid w:val="00087E91"/>
    <w:rsid w:val="000A15C7"/>
    <w:rsid w:val="000A4DB2"/>
    <w:rsid w:val="000B1AFD"/>
    <w:rsid w:val="000B3E4F"/>
    <w:rsid w:val="000D1AE9"/>
    <w:rsid w:val="000D255D"/>
    <w:rsid w:val="000D45C3"/>
    <w:rsid w:val="000F3BE9"/>
    <w:rsid w:val="000F47F5"/>
    <w:rsid w:val="000F5310"/>
    <w:rsid w:val="00102964"/>
    <w:rsid w:val="001070F4"/>
    <w:rsid w:val="00112A09"/>
    <w:rsid w:val="00113DD0"/>
    <w:rsid w:val="00114DD5"/>
    <w:rsid w:val="00121978"/>
    <w:rsid w:val="00125436"/>
    <w:rsid w:val="001302C6"/>
    <w:rsid w:val="001306BB"/>
    <w:rsid w:val="001318E7"/>
    <w:rsid w:val="00133E84"/>
    <w:rsid w:val="001343D3"/>
    <w:rsid w:val="00135265"/>
    <w:rsid w:val="00135453"/>
    <w:rsid w:val="00141138"/>
    <w:rsid w:val="00144D43"/>
    <w:rsid w:val="00145B4C"/>
    <w:rsid w:val="00150768"/>
    <w:rsid w:val="00153712"/>
    <w:rsid w:val="00153715"/>
    <w:rsid w:val="0015521C"/>
    <w:rsid w:val="00155C83"/>
    <w:rsid w:val="00161525"/>
    <w:rsid w:val="001630EA"/>
    <w:rsid w:val="001636C3"/>
    <w:rsid w:val="00165CF5"/>
    <w:rsid w:val="001726A8"/>
    <w:rsid w:val="00176C3A"/>
    <w:rsid w:val="00177C40"/>
    <w:rsid w:val="00196543"/>
    <w:rsid w:val="00196642"/>
    <w:rsid w:val="001A5BD8"/>
    <w:rsid w:val="001B08B0"/>
    <w:rsid w:val="001B12B7"/>
    <w:rsid w:val="001B35A8"/>
    <w:rsid w:val="001B4AD1"/>
    <w:rsid w:val="001B4EAB"/>
    <w:rsid w:val="001B4FB1"/>
    <w:rsid w:val="001B65B9"/>
    <w:rsid w:val="001C63B3"/>
    <w:rsid w:val="001C7790"/>
    <w:rsid w:val="001D0B94"/>
    <w:rsid w:val="001D7A66"/>
    <w:rsid w:val="001E6DA3"/>
    <w:rsid w:val="001F2B55"/>
    <w:rsid w:val="001F380C"/>
    <w:rsid w:val="001F7C26"/>
    <w:rsid w:val="00203F03"/>
    <w:rsid w:val="002069DC"/>
    <w:rsid w:val="00207497"/>
    <w:rsid w:val="00212E8A"/>
    <w:rsid w:val="00213303"/>
    <w:rsid w:val="00220B60"/>
    <w:rsid w:val="00225567"/>
    <w:rsid w:val="002268E7"/>
    <w:rsid w:val="00233CE2"/>
    <w:rsid w:val="00235051"/>
    <w:rsid w:val="002370C2"/>
    <w:rsid w:val="00243232"/>
    <w:rsid w:val="002441FC"/>
    <w:rsid w:val="00245E7D"/>
    <w:rsid w:val="00252811"/>
    <w:rsid w:val="00255376"/>
    <w:rsid w:val="002602B0"/>
    <w:rsid w:val="00285ADC"/>
    <w:rsid w:val="002906F3"/>
    <w:rsid w:val="00295C5E"/>
    <w:rsid w:val="002960C9"/>
    <w:rsid w:val="002A194B"/>
    <w:rsid w:val="002A41B2"/>
    <w:rsid w:val="002A6679"/>
    <w:rsid w:val="002B05E7"/>
    <w:rsid w:val="002B11D8"/>
    <w:rsid w:val="002B34F9"/>
    <w:rsid w:val="002B7B3F"/>
    <w:rsid w:val="002C097C"/>
    <w:rsid w:val="002D4C9D"/>
    <w:rsid w:val="002D4D00"/>
    <w:rsid w:val="002D60AB"/>
    <w:rsid w:val="002E36F1"/>
    <w:rsid w:val="002E3786"/>
    <w:rsid w:val="002E7E45"/>
    <w:rsid w:val="00300DCD"/>
    <w:rsid w:val="00301C29"/>
    <w:rsid w:val="00313370"/>
    <w:rsid w:val="00315CE8"/>
    <w:rsid w:val="00316C29"/>
    <w:rsid w:val="003211CF"/>
    <w:rsid w:val="00323743"/>
    <w:rsid w:val="00325D9D"/>
    <w:rsid w:val="00330755"/>
    <w:rsid w:val="003324BE"/>
    <w:rsid w:val="00337AF0"/>
    <w:rsid w:val="003518CB"/>
    <w:rsid w:val="00351970"/>
    <w:rsid w:val="00360077"/>
    <w:rsid w:val="00362321"/>
    <w:rsid w:val="00365850"/>
    <w:rsid w:val="00377A90"/>
    <w:rsid w:val="00386B22"/>
    <w:rsid w:val="003879CA"/>
    <w:rsid w:val="003901C2"/>
    <w:rsid w:val="00391834"/>
    <w:rsid w:val="00395609"/>
    <w:rsid w:val="003A0067"/>
    <w:rsid w:val="003A0FD0"/>
    <w:rsid w:val="003A41E1"/>
    <w:rsid w:val="003B5E1E"/>
    <w:rsid w:val="003C5974"/>
    <w:rsid w:val="003C6EDB"/>
    <w:rsid w:val="003D1334"/>
    <w:rsid w:val="003D5510"/>
    <w:rsid w:val="003D6084"/>
    <w:rsid w:val="003D75BA"/>
    <w:rsid w:val="003E1534"/>
    <w:rsid w:val="003E7360"/>
    <w:rsid w:val="003F5A29"/>
    <w:rsid w:val="003F61B0"/>
    <w:rsid w:val="004032E2"/>
    <w:rsid w:val="00404F41"/>
    <w:rsid w:val="0040698F"/>
    <w:rsid w:val="004113BE"/>
    <w:rsid w:val="00411740"/>
    <w:rsid w:val="00412868"/>
    <w:rsid w:val="0041299E"/>
    <w:rsid w:val="0041300B"/>
    <w:rsid w:val="00415E90"/>
    <w:rsid w:val="004213E6"/>
    <w:rsid w:val="004216D4"/>
    <w:rsid w:val="00431D9D"/>
    <w:rsid w:val="00443687"/>
    <w:rsid w:val="0044538D"/>
    <w:rsid w:val="00452B41"/>
    <w:rsid w:val="00452C5A"/>
    <w:rsid w:val="00455231"/>
    <w:rsid w:val="00457487"/>
    <w:rsid w:val="00464958"/>
    <w:rsid w:val="0047587F"/>
    <w:rsid w:val="0047627C"/>
    <w:rsid w:val="0048217E"/>
    <w:rsid w:val="00486C7D"/>
    <w:rsid w:val="00487A22"/>
    <w:rsid w:val="004937EF"/>
    <w:rsid w:val="00494CDD"/>
    <w:rsid w:val="004A764B"/>
    <w:rsid w:val="004B19B1"/>
    <w:rsid w:val="004B26C9"/>
    <w:rsid w:val="004B4F20"/>
    <w:rsid w:val="004B532C"/>
    <w:rsid w:val="004C3F52"/>
    <w:rsid w:val="004D164B"/>
    <w:rsid w:val="004D2059"/>
    <w:rsid w:val="004D3314"/>
    <w:rsid w:val="004D5257"/>
    <w:rsid w:val="004E1C77"/>
    <w:rsid w:val="004E309C"/>
    <w:rsid w:val="004E7CFB"/>
    <w:rsid w:val="004F05F2"/>
    <w:rsid w:val="004F186A"/>
    <w:rsid w:val="004F71C7"/>
    <w:rsid w:val="005056D0"/>
    <w:rsid w:val="00510D01"/>
    <w:rsid w:val="005201ED"/>
    <w:rsid w:val="00523DE9"/>
    <w:rsid w:val="005256F4"/>
    <w:rsid w:val="005266A5"/>
    <w:rsid w:val="00527409"/>
    <w:rsid w:val="005322BD"/>
    <w:rsid w:val="00532FEA"/>
    <w:rsid w:val="00546B4C"/>
    <w:rsid w:val="00553AB5"/>
    <w:rsid w:val="005543C0"/>
    <w:rsid w:val="005561B4"/>
    <w:rsid w:val="00560855"/>
    <w:rsid w:val="0056086A"/>
    <w:rsid w:val="00564014"/>
    <w:rsid w:val="00564297"/>
    <w:rsid w:val="00564ABF"/>
    <w:rsid w:val="00567ACF"/>
    <w:rsid w:val="00567D9D"/>
    <w:rsid w:val="00572B89"/>
    <w:rsid w:val="00572F40"/>
    <w:rsid w:val="00584BAD"/>
    <w:rsid w:val="00590DDD"/>
    <w:rsid w:val="005911AC"/>
    <w:rsid w:val="00592515"/>
    <w:rsid w:val="005944C2"/>
    <w:rsid w:val="005A34E4"/>
    <w:rsid w:val="005A67FA"/>
    <w:rsid w:val="005B1979"/>
    <w:rsid w:val="005C1CF3"/>
    <w:rsid w:val="005C7AFE"/>
    <w:rsid w:val="005D2FA1"/>
    <w:rsid w:val="005D3156"/>
    <w:rsid w:val="005E769C"/>
    <w:rsid w:val="005F6F4D"/>
    <w:rsid w:val="0060649E"/>
    <w:rsid w:val="00612173"/>
    <w:rsid w:val="006155EF"/>
    <w:rsid w:val="00615F5E"/>
    <w:rsid w:val="00616B9E"/>
    <w:rsid w:val="00624C5A"/>
    <w:rsid w:val="00626B44"/>
    <w:rsid w:val="00642A5A"/>
    <w:rsid w:val="006455A0"/>
    <w:rsid w:val="00652E2D"/>
    <w:rsid w:val="006560C8"/>
    <w:rsid w:val="006578EC"/>
    <w:rsid w:val="00674D41"/>
    <w:rsid w:val="00676B20"/>
    <w:rsid w:val="006777C7"/>
    <w:rsid w:val="00680E28"/>
    <w:rsid w:val="00684179"/>
    <w:rsid w:val="00686905"/>
    <w:rsid w:val="006A16CB"/>
    <w:rsid w:val="006A49AF"/>
    <w:rsid w:val="006B0477"/>
    <w:rsid w:val="006B0576"/>
    <w:rsid w:val="006B6250"/>
    <w:rsid w:val="006C217A"/>
    <w:rsid w:val="006C6DEF"/>
    <w:rsid w:val="006D0AB1"/>
    <w:rsid w:val="006D2F99"/>
    <w:rsid w:val="006E27E9"/>
    <w:rsid w:val="006E41A5"/>
    <w:rsid w:val="006E4270"/>
    <w:rsid w:val="006E4C50"/>
    <w:rsid w:val="006F008B"/>
    <w:rsid w:val="006F0784"/>
    <w:rsid w:val="006F30A5"/>
    <w:rsid w:val="006F7FD1"/>
    <w:rsid w:val="007003C6"/>
    <w:rsid w:val="00700631"/>
    <w:rsid w:val="00702A7C"/>
    <w:rsid w:val="00706C7E"/>
    <w:rsid w:val="007145F0"/>
    <w:rsid w:val="0071548D"/>
    <w:rsid w:val="00717FD5"/>
    <w:rsid w:val="00722D1B"/>
    <w:rsid w:val="00740BB0"/>
    <w:rsid w:val="007436CE"/>
    <w:rsid w:val="00763BB2"/>
    <w:rsid w:val="007661A3"/>
    <w:rsid w:val="007705A0"/>
    <w:rsid w:val="00770C51"/>
    <w:rsid w:val="00773B7D"/>
    <w:rsid w:val="007831EF"/>
    <w:rsid w:val="0078687A"/>
    <w:rsid w:val="007A0B36"/>
    <w:rsid w:val="007A1748"/>
    <w:rsid w:val="007A5C4A"/>
    <w:rsid w:val="007A6943"/>
    <w:rsid w:val="007B3D30"/>
    <w:rsid w:val="007D6881"/>
    <w:rsid w:val="007F4503"/>
    <w:rsid w:val="007F679E"/>
    <w:rsid w:val="007F695E"/>
    <w:rsid w:val="007F69F7"/>
    <w:rsid w:val="007F6D28"/>
    <w:rsid w:val="007F7FBF"/>
    <w:rsid w:val="0080173D"/>
    <w:rsid w:val="008024C0"/>
    <w:rsid w:val="0080449B"/>
    <w:rsid w:val="00805B23"/>
    <w:rsid w:val="00814303"/>
    <w:rsid w:val="00814D9F"/>
    <w:rsid w:val="00822439"/>
    <w:rsid w:val="00822B80"/>
    <w:rsid w:val="008245E2"/>
    <w:rsid w:val="008257CF"/>
    <w:rsid w:val="00834415"/>
    <w:rsid w:val="0083474C"/>
    <w:rsid w:val="00836EC1"/>
    <w:rsid w:val="00836F6E"/>
    <w:rsid w:val="00845796"/>
    <w:rsid w:val="00854F66"/>
    <w:rsid w:val="00863B75"/>
    <w:rsid w:val="0086402F"/>
    <w:rsid w:val="00871EE5"/>
    <w:rsid w:val="008729A7"/>
    <w:rsid w:val="00881B06"/>
    <w:rsid w:val="0088354E"/>
    <w:rsid w:val="008866A5"/>
    <w:rsid w:val="008931D5"/>
    <w:rsid w:val="00897E5E"/>
    <w:rsid w:val="008A049B"/>
    <w:rsid w:val="008B150B"/>
    <w:rsid w:val="008C1509"/>
    <w:rsid w:val="008C2895"/>
    <w:rsid w:val="008D3D2C"/>
    <w:rsid w:val="008D758D"/>
    <w:rsid w:val="008E1617"/>
    <w:rsid w:val="008E296B"/>
    <w:rsid w:val="008E2E13"/>
    <w:rsid w:val="008E3BE1"/>
    <w:rsid w:val="008E5F77"/>
    <w:rsid w:val="008E750B"/>
    <w:rsid w:val="008E7946"/>
    <w:rsid w:val="008E7998"/>
    <w:rsid w:val="008F24DE"/>
    <w:rsid w:val="008F574F"/>
    <w:rsid w:val="00905837"/>
    <w:rsid w:val="00906D4F"/>
    <w:rsid w:val="00917987"/>
    <w:rsid w:val="00917F33"/>
    <w:rsid w:val="009211DB"/>
    <w:rsid w:val="009276C0"/>
    <w:rsid w:val="00942336"/>
    <w:rsid w:val="00946AFB"/>
    <w:rsid w:val="00947BF5"/>
    <w:rsid w:val="00956739"/>
    <w:rsid w:val="00956AC1"/>
    <w:rsid w:val="00991DAB"/>
    <w:rsid w:val="009937AF"/>
    <w:rsid w:val="00994686"/>
    <w:rsid w:val="00995816"/>
    <w:rsid w:val="009A0522"/>
    <w:rsid w:val="009A16D2"/>
    <w:rsid w:val="009A683A"/>
    <w:rsid w:val="009A6898"/>
    <w:rsid w:val="009A75A0"/>
    <w:rsid w:val="009B1DBA"/>
    <w:rsid w:val="009B6FCB"/>
    <w:rsid w:val="009C1BF7"/>
    <w:rsid w:val="009C78FE"/>
    <w:rsid w:val="009D2A11"/>
    <w:rsid w:val="009D4838"/>
    <w:rsid w:val="009D73CA"/>
    <w:rsid w:val="009F18D1"/>
    <w:rsid w:val="009F523A"/>
    <w:rsid w:val="009F78B4"/>
    <w:rsid w:val="00A006CC"/>
    <w:rsid w:val="00A02B96"/>
    <w:rsid w:val="00A124D9"/>
    <w:rsid w:val="00A15F18"/>
    <w:rsid w:val="00A16A48"/>
    <w:rsid w:val="00A20002"/>
    <w:rsid w:val="00A23D10"/>
    <w:rsid w:val="00A32B84"/>
    <w:rsid w:val="00A40675"/>
    <w:rsid w:val="00A41BBF"/>
    <w:rsid w:val="00A41F9F"/>
    <w:rsid w:val="00A47E84"/>
    <w:rsid w:val="00A519D3"/>
    <w:rsid w:val="00A53D4D"/>
    <w:rsid w:val="00A55568"/>
    <w:rsid w:val="00A558D7"/>
    <w:rsid w:val="00A61DD1"/>
    <w:rsid w:val="00A62E82"/>
    <w:rsid w:val="00A64DCC"/>
    <w:rsid w:val="00A65D92"/>
    <w:rsid w:val="00A66318"/>
    <w:rsid w:val="00A7137B"/>
    <w:rsid w:val="00A76FDA"/>
    <w:rsid w:val="00A8081C"/>
    <w:rsid w:val="00A84054"/>
    <w:rsid w:val="00A90FC2"/>
    <w:rsid w:val="00A9251E"/>
    <w:rsid w:val="00A9440C"/>
    <w:rsid w:val="00A9529F"/>
    <w:rsid w:val="00A9549E"/>
    <w:rsid w:val="00AA0B89"/>
    <w:rsid w:val="00AA3379"/>
    <w:rsid w:val="00AA75B4"/>
    <w:rsid w:val="00AB0245"/>
    <w:rsid w:val="00AB606F"/>
    <w:rsid w:val="00AD2FAD"/>
    <w:rsid w:val="00AD7340"/>
    <w:rsid w:val="00AD7697"/>
    <w:rsid w:val="00AD7FB1"/>
    <w:rsid w:val="00AE1C4E"/>
    <w:rsid w:val="00AE299E"/>
    <w:rsid w:val="00AE55D4"/>
    <w:rsid w:val="00AE55F0"/>
    <w:rsid w:val="00AE6A6A"/>
    <w:rsid w:val="00AE7315"/>
    <w:rsid w:val="00AF6EFF"/>
    <w:rsid w:val="00AF6F93"/>
    <w:rsid w:val="00B0319E"/>
    <w:rsid w:val="00B05735"/>
    <w:rsid w:val="00B07C45"/>
    <w:rsid w:val="00B15711"/>
    <w:rsid w:val="00B17217"/>
    <w:rsid w:val="00B22319"/>
    <w:rsid w:val="00B22D5F"/>
    <w:rsid w:val="00B24CE2"/>
    <w:rsid w:val="00B24D75"/>
    <w:rsid w:val="00B31DA1"/>
    <w:rsid w:val="00B40F47"/>
    <w:rsid w:val="00B42379"/>
    <w:rsid w:val="00B43994"/>
    <w:rsid w:val="00B50C47"/>
    <w:rsid w:val="00B51BC7"/>
    <w:rsid w:val="00B56157"/>
    <w:rsid w:val="00B63B83"/>
    <w:rsid w:val="00B65937"/>
    <w:rsid w:val="00B73AE3"/>
    <w:rsid w:val="00B8072C"/>
    <w:rsid w:val="00B8432C"/>
    <w:rsid w:val="00B87E6E"/>
    <w:rsid w:val="00B9049F"/>
    <w:rsid w:val="00B94D97"/>
    <w:rsid w:val="00B95BD6"/>
    <w:rsid w:val="00B95CD1"/>
    <w:rsid w:val="00B96BB9"/>
    <w:rsid w:val="00B97A61"/>
    <w:rsid w:val="00BA7536"/>
    <w:rsid w:val="00BB370C"/>
    <w:rsid w:val="00BC5E86"/>
    <w:rsid w:val="00BD030A"/>
    <w:rsid w:val="00BD3554"/>
    <w:rsid w:val="00BD51A9"/>
    <w:rsid w:val="00BD581C"/>
    <w:rsid w:val="00BD593E"/>
    <w:rsid w:val="00BE2A31"/>
    <w:rsid w:val="00BE60DE"/>
    <w:rsid w:val="00BF6B40"/>
    <w:rsid w:val="00BF7582"/>
    <w:rsid w:val="00BF766F"/>
    <w:rsid w:val="00C042DF"/>
    <w:rsid w:val="00C0774F"/>
    <w:rsid w:val="00C11558"/>
    <w:rsid w:val="00C2016C"/>
    <w:rsid w:val="00C205DD"/>
    <w:rsid w:val="00C23DA2"/>
    <w:rsid w:val="00C30F28"/>
    <w:rsid w:val="00C3451A"/>
    <w:rsid w:val="00C4178A"/>
    <w:rsid w:val="00C42953"/>
    <w:rsid w:val="00C43217"/>
    <w:rsid w:val="00C47331"/>
    <w:rsid w:val="00C47D55"/>
    <w:rsid w:val="00C51A1A"/>
    <w:rsid w:val="00C51D54"/>
    <w:rsid w:val="00C55005"/>
    <w:rsid w:val="00C564C2"/>
    <w:rsid w:val="00C663AE"/>
    <w:rsid w:val="00C67F99"/>
    <w:rsid w:val="00C701C6"/>
    <w:rsid w:val="00C73199"/>
    <w:rsid w:val="00C743DD"/>
    <w:rsid w:val="00C74BEB"/>
    <w:rsid w:val="00C76357"/>
    <w:rsid w:val="00C76FA2"/>
    <w:rsid w:val="00C8388A"/>
    <w:rsid w:val="00C8512C"/>
    <w:rsid w:val="00C9745F"/>
    <w:rsid w:val="00C97837"/>
    <w:rsid w:val="00CA1825"/>
    <w:rsid w:val="00CA71C4"/>
    <w:rsid w:val="00CB0C2E"/>
    <w:rsid w:val="00CB2B32"/>
    <w:rsid w:val="00CB2D01"/>
    <w:rsid w:val="00CB4F87"/>
    <w:rsid w:val="00CC0BBC"/>
    <w:rsid w:val="00CD294F"/>
    <w:rsid w:val="00CD39CE"/>
    <w:rsid w:val="00CD5521"/>
    <w:rsid w:val="00CE420B"/>
    <w:rsid w:val="00CE625C"/>
    <w:rsid w:val="00CF23BC"/>
    <w:rsid w:val="00CF3A8D"/>
    <w:rsid w:val="00CF46EE"/>
    <w:rsid w:val="00CF49DA"/>
    <w:rsid w:val="00CF5CC6"/>
    <w:rsid w:val="00CF6548"/>
    <w:rsid w:val="00CF7917"/>
    <w:rsid w:val="00D03433"/>
    <w:rsid w:val="00D149B0"/>
    <w:rsid w:val="00D1688D"/>
    <w:rsid w:val="00D17847"/>
    <w:rsid w:val="00D21D21"/>
    <w:rsid w:val="00D2264D"/>
    <w:rsid w:val="00D22C9B"/>
    <w:rsid w:val="00D23085"/>
    <w:rsid w:val="00D26637"/>
    <w:rsid w:val="00D27B84"/>
    <w:rsid w:val="00D30E06"/>
    <w:rsid w:val="00D32911"/>
    <w:rsid w:val="00D35013"/>
    <w:rsid w:val="00D37ED3"/>
    <w:rsid w:val="00D50B7F"/>
    <w:rsid w:val="00D5416C"/>
    <w:rsid w:val="00D541D2"/>
    <w:rsid w:val="00D568AD"/>
    <w:rsid w:val="00D6034D"/>
    <w:rsid w:val="00D60E29"/>
    <w:rsid w:val="00D6201A"/>
    <w:rsid w:val="00D640F6"/>
    <w:rsid w:val="00D71EB1"/>
    <w:rsid w:val="00D82145"/>
    <w:rsid w:val="00D84692"/>
    <w:rsid w:val="00DA0B05"/>
    <w:rsid w:val="00DA11AA"/>
    <w:rsid w:val="00DA31C6"/>
    <w:rsid w:val="00DA6020"/>
    <w:rsid w:val="00DB1B00"/>
    <w:rsid w:val="00DB59D2"/>
    <w:rsid w:val="00DB654E"/>
    <w:rsid w:val="00DD107F"/>
    <w:rsid w:val="00DD2F4F"/>
    <w:rsid w:val="00DF4C2E"/>
    <w:rsid w:val="00E0203F"/>
    <w:rsid w:val="00E12267"/>
    <w:rsid w:val="00E133F5"/>
    <w:rsid w:val="00E15BA7"/>
    <w:rsid w:val="00E15F5C"/>
    <w:rsid w:val="00E175CA"/>
    <w:rsid w:val="00E20FD3"/>
    <w:rsid w:val="00E21D50"/>
    <w:rsid w:val="00E2278A"/>
    <w:rsid w:val="00E2318F"/>
    <w:rsid w:val="00E32222"/>
    <w:rsid w:val="00E33A5F"/>
    <w:rsid w:val="00E3447A"/>
    <w:rsid w:val="00E42DD3"/>
    <w:rsid w:val="00E46F92"/>
    <w:rsid w:val="00E47406"/>
    <w:rsid w:val="00E50485"/>
    <w:rsid w:val="00E6550F"/>
    <w:rsid w:val="00E72747"/>
    <w:rsid w:val="00E76D25"/>
    <w:rsid w:val="00E806DF"/>
    <w:rsid w:val="00E91D36"/>
    <w:rsid w:val="00E94506"/>
    <w:rsid w:val="00E95A0D"/>
    <w:rsid w:val="00EA41B9"/>
    <w:rsid w:val="00EA4EE4"/>
    <w:rsid w:val="00EA7BB6"/>
    <w:rsid w:val="00EB0690"/>
    <w:rsid w:val="00EB0EC0"/>
    <w:rsid w:val="00EB1EAD"/>
    <w:rsid w:val="00EB6A1F"/>
    <w:rsid w:val="00EC6754"/>
    <w:rsid w:val="00ED2E51"/>
    <w:rsid w:val="00ED65A6"/>
    <w:rsid w:val="00EE4408"/>
    <w:rsid w:val="00EE6B3F"/>
    <w:rsid w:val="00EE6B92"/>
    <w:rsid w:val="00EF0F70"/>
    <w:rsid w:val="00EF1BDB"/>
    <w:rsid w:val="00EF6039"/>
    <w:rsid w:val="00F01011"/>
    <w:rsid w:val="00F01C94"/>
    <w:rsid w:val="00F23BEE"/>
    <w:rsid w:val="00F26B04"/>
    <w:rsid w:val="00F3358B"/>
    <w:rsid w:val="00F33684"/>
    <w:rsid w:val="00F440BC"/>
    <w:rsid w:val="00F47BA5"/>
    <w:rsid w:val="00F50B6F"/>
    <w:rsid w:val="00F519D3"/>
    <w:rsid w:val="00F5356C"/>
    <w:rsid w:val="00F53CD8"/>
    <w:rsid w:val="00F54CBD"/>
    <w:rsid w:val="00F57C33"/>
    <w:rsid w:val="00F64412"/>
    <w:rsid w:val="00F64677"/>
    <w:rsid w:val="00F6743C"/>
    <w:rsid w:val="00F6762E"/>
    <w:rsid w:val="00F722F9"/>
    <w:rsid w:val="00F801B7"/>
    <w:rsid w:val="00F80CEA"/>
    <w:rsid w:val="00F81696"/>
    <w:rsid w:val="00F81E20"/>
    <w:rsid w:val="00F83868"/>
    <w:rsid w:val="00F90B41"/>
    <w:rsid w:val="00F92E8C"/>
    <w:rsid w:val="00F9386A"/>
    <w:rsid w:val="00F97F09"/>
    <w:rsid w:val="00FA08DC"/>
    <w:rsid w:val="00FA313C"/>
    <w:rsid w:val="00FA3950"/>
    <w:rsid w:val="00FA4CA1"/>
    <w:rsid w:val="00FA5573"/>
    <w:rsid w:val="00FA6984"/>
    <w:rsid w:val="00FB3A83"/>
    <w:rsid w:val="00FB3E7A"/>
    <w:rsid w:val="00FC33FB"/>
    <w:rsid w:val="00FD6EFC"/>
    <w:rsid w:val="00FE3F08"/>
    <w:rsid w:val="00FE67DF"/>
    <w:rsid w:val="00FE6A8D"/>
    <w:rsid w:val="00FE706B"/>
    <w:rsid w:val="00FF3A2D"/>
    <w:rsid w:val="00FF6D4E"/>
    <w:rsid w:val="00FF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A18387-A493-49AD-ABCA-CF35D736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F7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6201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7F9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61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1DD1"/>
  </w:style>
  <w:style w:type="paragraph" w:styleId="a6">
    <w:name w:val="footer"/>
    <w:basedOn w:val="a"/>
    <w:link w:val="a7"/>
    <w:uiPriority w:val="99"/>
    <w:unhideWhenUsed/>
    <w:rsid w:val="00A61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1DD1"/>
  </w:style>
  <w:style w:type="character" w:customStyle="1" w:styleId="10">
    <w:name w:val="Заголовок 1 Знак"/>
    <w:link w:val="1"/>
    <w:uiPriority w:val="9"/>
    <w:rsid w:val="00D6201A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D6201A"/>
    <w:rPr>
      <w:b/>
      <w:bCs/>
      <w:color w:val="000080"/>
    </w:rPr>
  </w:style>
  <w:style w:type="character" w:customStyle="1" w:styleId="a9">
    <w:name w:val="Гипертекстовая ссылка"/>
    <w:uiPriority w:val="99"/>
    <w:rsid w:val="00D6201A"/>
    <w:rPr>
      <w:b/>
      <w:bCs/>
      <w:color w:val="008000"/>
    </w:rPr>
  </w:style>
  <w:style w:type="character" w:styleId="aa">
    <w:name w:val="Emphasis"/>
    <w:uiPriority w:val="20"/>
    <w:qFormat/>
    <w:rsid w:val="000A4DB2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9C7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9C78FE"/>
    <w:rPr>
      <w:rFonts w:ascii="Tahoma" w:hAnsi="Tahoma" w:cs="Tahoma"/>
      <w:sz w:val="16"/>
      <w:szCs w:val="16"/>
      <w:lang w:eastAsia="en-US"/>
    </w:rPr>
  </w:style>
  <w:style w:type="character" w:styleId="ad">
    <w:name w:val="Hyperlink"/>
    <w:rsid w:val="004D2059"/>
    <w:rPr>
      <w:color w:val="0000FF"/>
      <w:u w:val="none"/>
    </w:rPr>
  </w:style>
  <w:style w:type="table" w:styleId="ae">
    <w:name w:val="Table Grid"/>
    <w:basedOn w:val="a1"/>
    <w:uiPriority w:val="59"/>
    <w:rsid w:val="00EA7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055DDD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881B0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rsid w:val="00881B0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A66318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af0">
    <w:name w:val="Таблицы (моноширинный)"/>
    <w:basedOn w:val="a"/>
    <w:next w:val="a"/>
    <w:uiPriority w:val="99"/>
    <w:rsid w:val="00D30E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C23DA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C23D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3">
    <w:name w:val="Текст (справка)"/>
    <w:basedOn w:val="a"/>
    <w:next w:val="a"/>
    <w:uiPriority w:val="99"/>
    <w:rsid w:val="00C23DA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4">
    <w:name w:val="Комментарий"/>
    <w:basedOn w:val="af3"/>
    <w:next w:val="a"/>
    <w:uiPriority w:val="99"/>
    <w:rsid w:val="00C23DA2"/>
    <w:pPr>
      <w:spacing w:before="75"/>
      <w:ind w:right="0"/>
      <w:jc w:val="both"/>
    </w:pPr>
    <w:rPr>
      <w:color w:val="353842"/>
    </w:rPr>
  </w:style>
  <w:style w:type="paragraph" w:customStyle="1" w:styleId="af5">
    <w:name w:val="Информация о версии"/>
    <w:basedOn w:val="af4"/>
    <w:next w:val="a"/>
    <w:uiPriority w:val="99"/>
    <w:rsid w:val="00C23DA2"/>
    <w:rPr>
      <w:i/>
      <w:iCs/>
    </w:rPr>
  </w:style>
  <w:style w:type="paragraph" w:customStyle="1" w:styleId="af6">
    <w:name w:val="Текст информации об изменениях"/>
    <w:basedOn w:val="a"/>
    <w:next w:val="a"/>
    <w:uiPriority w:val="99"/>
    <w:rsid w:val="00C23DA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C23DA2"/>
    <w:pPr>
      <w:spacing w:before="180"/>
      <w:ind w:left="360" w:right="360" w:firstLine="0"/>
    </w:pPr>
  </w:style>
  <w:style w:type="paragraph" w:customStyle="1" w:styleId="af8">
    <w:name w:val="Подзаголовок для информации об изменениях"/>
    <w:basedOn w:val="af6"/>
    <w:next w:val="a"/>
    <w:uiPriority w:val="99"/>
    <w:rsid w:val="00C23DA2"/>
    <w:rPr>
      <w:b/>
      <w:bCs/>
    </w:rPr>
  </w:style>
  <w:style w:type="character" w:customStyle="1" w:styleId="af9">
    <w:name w:val="Цветовое выделение для Текст"/>
    <w:uiPriority w:val="99"/>
    <w:rsid w:val="00C23DA2"/>
    <w:rPr>
      <w:rFonts w:ascii="Times New Roman CYR" w:hAnsi="Times New Roman CYR" w:cs="Times New Roman CYR"/>
    </w:rPr>
  </w:style>
  <w:style w:type="character" w:customStyle="1" w:styleId="afa">
    <w:name w:val="Продолжение ссылки"/>
    <w:uiPriority w:val="99"/>
    <w:rsid w:val="008B150B"/>
    <w:rPr>
      <w:b w:val="0"/>
      <w:bCs w:val="0"/>
      <w:color w:val="106BBE"/>
    </w:rPr>
  </w:style>
  <w:style w:type="character" w:styleId="afb">
    <w:name w:val="Placeholder Text"/>
    <w:basedOn w:val="a0"/>
    <w:uiPriority w:val="99"/>
    <w:semiHidden/>
    <w:rsid w:val="00E15BA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09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hyperlink" Target="http://internet.garant.ru/document/redirect/179222/0" TargetMode="External"/><Relationship Id="rId26" Type="http://schemas.openxmlformats.org/officeDocument/2006/relationships/hyperlink" Target="http://internet.garant.ru/document/redirect/179222/0" TargetMode="External"/><Relationship Id="rId3" Type="http://schemas.openxmlformats.org/officeDocument/2006/relationships/styles" Target="styles.xml"/><Relationship Id="rId21" Type="http://schemas.openxmlformats.org/officeDocument/2006/relationships/hyperlink" Target="http://internet.garant.ru/document/redirect/179139/0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yperlink" Target="http://internet.garant.ru/document/redirect/179222/0" TargetMode="External"/><Relationship Id="rId25" Type="http://schemas.openxmlformats.org/officeDocument/2006/relationships/hyperlink" Target="http://internet.garant.ru/document/redirect/179222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85134/0" TargetMode="External"/><Relationship Id="rId20" Type="http://schemas.openxmlformats.org/officeDocument/2006/relationships/hyperlink" Target="http://internet.garant.ru/document/redirect/179222/0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hyperlink" Target="http://internet.garant.ru/document/redirect/179222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179139/0" TargetMode="External"/><Relationship Id="rId23" Type="http://schemas.openxmlformats.org/officeDocument/2006/relationships/hyperlink" Target="http://internet.garant.ru/document/redirect/179222/0" TargetMode="External"/><Relationship Id="rId28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hyperlink" Target="http://internet.garant.ru/document/redirect/179222/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hyperlink" Target="http://internet.garant.ru/document/redirect/185134/0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24503-5E8A-4E56-B38A-18F0D7713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16</Pages>
  <Words>5171</Words>
  <Characters>29476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34578</CharactersWithSpaces>
  <SharedDoc>false</SharedDoc>
  <HLinks>
    <vt:vector size="852" baseType="variant">
      <vt:variant>
        <vt:i4>2097169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sub_2228</vt:lpwstr>
      </vt:variant>
      <vt:variant>
        <vt:i4>2686992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sub_1003</vt:lpwstr>
      </vt:variant>
      <vt:variant>
        <vt:i4>2686992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sub_1201</vt:lpwstr>
      </vt:variant>
      <vt:variant>
        <vt:i4>983065</vt:i4>
      </vt:variant>
      <vt:variant>
        <vt:i4>414</vt:i4>
      </vt:variant>
      <vt:variant>
        <vt:i4>0</vt:i4>
      </vt:variant>
      <vt:variant>
        <vt:i4>5</vt:i4>
      </vt:variant>
      <vt:variant>
        <vt:lpwstr>http://internet.garant.ru/document/redirect/71971578/1000</vt:lpwstr>
      </vt:variant>
      <vt:variant>
        <vt:lpwstr/>
      </vt:variant>
      <vt:variant>
        <vt:i4>983065</vt:i4>
      </vt:variant>
      <vt:variant>
        <vt:i4>411</vt:i4>
      </vt:variant>
      <vt:variant>
        <vt:i4>0</vt:i4>
      </vt:variant>
      <vt:variant>
        <vt:i4>5</vt:i4>
      </vt:variant>
      <vt:variant>
        <vt:lpwstr>http://internet.garant.ru/document/redirect/71971578/1000</vt:lpwstr>
      </vt:variant>
      <vt:variant>
        <vt:lpwstr/>
      </vt:variant>
      <vt:variant>
        <vt:i4>3080209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sub_2227</vt:lpwstr>
      </vt:variant>
      <vt:variant>
        <vt:i4>3014673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sub_2226</vt:lpwstr>
      </vt:variant>
      <vt:variant>
        <vt:i4>2949137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sub_2225</vt:lpwstr>
      </vt:variant>
      <vt:variant>
        <vt:i4>2686992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sub_1003</vt:lpwstr>
      </vt:variant>
      <vt:variant>
        <vt:i4>4128812</vt:i4>
      </vt:variant>
      <vt:variant>
        <vt:i4>396</vt:i4>
      </vt:variant>
      <vt:variant>
        <vt:i4>0</vt:i4>
      </vt:variant>
      <vt:variant>
        <vt:i4>5</vt:i4>
      </vt:variant>
      <vt:variant>
        <vt:lpwstr>http://internet.garant.ru/document/redirect/71971578/15000</vt:lpwstr>
      </vt:variant>
      <vt:variant>
        <vt:lpwstr/>
      </vt:variant>
      <vt:variant>
        <vt:i4>4128812</vt:i4>
      </vt:variant>
      <vt:variant>
        <vt:i4>393</vt:i4>
      </vt:variant>
      <vt:variant>
        <vt:i4>0</vt:i4>
      </vt:variant>
      <vt:variant>
        <vt:i4>5</vt:i4>
      </vt:variant>
      <vt:variant>
        <vt:lpwstr>http://internet.garant.ru/document/redirect/71971578/15000</vt:lpwstr>
      </vt:variant>
      <vt:variant>
        <vt:lpwstr/>
      </vt:variant>
      <vt:variant>
        <vt:i4>18</vt:i4>
      </vt:variant>
      <vt:variant>
        <vt:i4>390</vt:i4>
      </vt:variant>
      <vt:variant>
        <vt:i4>0</vt:i4>
      </vt:variant>
      <vt:variant>
        <vt:i4>5</vt:i4>
      </vt:variant>
      <vt:variant>
        <vt:lpwstr>http://internet.garant.ru/document/redirect/555333/0</vt:lpwstr>
      </vt:variant>
      <vt:variant>
        <vt:lpwstr/>
      </vt:variant>
      <vt:variant>
        <vt:i4>18</vt:i4>
      </vt:variant>
      <vt:variant>
        <vt:i4>387</vt:i4>
      </vt:variant>
      <vt:variant>
        <vt:i4>0</vt:i4>
      </vt:variant>
      <vt:variant>
        <vt:i4>5</vt:i4>
      </vt:variant>
      <vt:variant>
        <vt:lpwstr>http://internet.garant.ru/document/redirect/555333/0</vt:lpwstr>
      </vt:variant>
      <vt:variant>
        <vt:lpwstr/>
      </vt:variant>
      <vt:variant>
        <vt:i4>2883600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sub_14022</vt:lpwstr>
      </vt:variant>
      <vt:variant>
        <vt:i4>2686995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sub_1231</vt:lpwstr>
      </vt:variant>
      <vt:variant>
        <vt:i4>2883601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sub_2224</vt:lpwstr>
      </vt:variant>
      <vt:variant>
        <vt:i4>2949136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sub_14032</vt:lpwstr>
      </vt:variant>
      <vt:variant>
        <vt:i4>2818065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sub_2223</vt:lpwstr>
      </vt:variant>
      <vt:variant>
        <vt:i4>2686993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sub_2221</vt:lpwstr>
      </vt:variant>
      <vt:variant>
        <vt:i4>2228241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sub_1119</vt:lpwstr>
      </vt:variant>
      <vt:variant>
        <vt:i4>2752528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2293777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sub_1118</vt:lpwstr>
      </vt:variant>
      <vt:variant>
        <vt:i4>2621456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sub_1002</vt:lpwstr>
      </vt:variant>
      <vt:variant>
        <vt:i4>2883601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sub_1117</vt:lpwstr>
      </vt:variant>
      <vt:variant>
        <vt:i4>2621456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sub_1002</vt:lpwstr>
      </vt:variant>
      <vt:variant>
        <vt:i4>2949137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sub_1116</vt:lpwstr>
      </vt:variant>
      <vt:variant>
        <vt:i4>2752528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3014673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sub_1115</vt:lpwstr>
      </vt:variant>
      <vt:variant>
        <vt:i4>3080208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sub_14016</vt:lpwstr>
      </vt:variant>
      <vt:variant>
        <vt:i4>3080209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sub_1114</vt:lpwstr>
      </vt:variant>
      <vt:variant>
        <vt:i4>3080208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sub_14013</vt:lpwstr>
      </vt:variant>
      <vt:variant>
        <vt:i4>2621457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sub_1113</vt:lpwstr>
      </vt:variant>
      <vt:variant>
        <vt:i4>2752528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sub_14042</vt:lpwstr>
      </vt:variant>
      <vt:variant>
        <vt:i4>2621457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sub_1113</vt:lpwstr>
      </vt:variant>
      <vt:variant>
        <vt:i4>2752528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2949136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sub_14032</vt:lpwstr>
      </vt:variant>
      <vt:variant>
        <vt:i4>3080208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sub_14016</vt:lpwstr>
      </vt:variant>
      <vt:variant>
        <vt:i4>2686992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sub_10032</vt:lpwstr>
      </vt:variant>
      <vt:variant>
        <vt:i4>1835044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sub_140341</vt:lpwstr>
      </vt:variant>
      <vt:variant>
        <vt:i4>2686993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sub_1112</vt:lpwstr>
      </vt:variant>
      <vt:variant>
        <vt:i4>2752528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2686993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sub_1112</vt:lpwstr>
      </vt:variant>
      <vt:variant>
        <vt:i4>2686992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sub_10031</vt:lpwstr>
      </vt:variant>
      <vt:variant>
        <vt:i4>1179680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sub_180</vt:lpwstr>
      </vt:variant>
      <vt:variant>
        <vt:i4>4128812</vt:i4>
      </vt:variant>
      <vt:variant>
        <vt:i4>288</vt:i4>
      </vt:variant>
      <vt:variant>
        <vt:i4>0</vt:i4>
      </vt:variant>
      <vt:variant>
        <vt:i4>5</vt:i4>
      </vt:variant>
      <vt:variant>
        <vt:lpwstr>http://internet.garant.ru/document/redirect/71971578/15000</vt:lpwstr>
      </vt:variant>
      <vt:variant>
        <vt:lpwstr/>
      </vt:variant>
      <vt:variant>
        <vt:i4>4128812</vt:i4>
      </vt:variant>
      <vt:variant>
        <vt:i4>285</vt:i4>
      </vt:variant>
      <vt:variant>
        <vt:i4>0</vt:i4>
      </vt:variant>
      <vt:variant>
        <vt:i4>5</vt:i4>
      </vt:variant>
      <vt:variant>
        <vt:lpwstr>http://internet.garant.ru/document/redirect/71971578/15000</vt:lpwstr>
      </vt:variant>
      <vt:variant>
        <vt:lpwstr/>
      </vt:variant>
      <vt:variant>
        <vt:i4>4128812</vt:i4>
      </vt:variant>
      <vt:variant>
        <vt:i4>282</vt:i4>
      </vt:variant>
      <vt:variant>
        <vt:i4>0</vt:i4>
      </vt:variant>
      <vt:variant>
        <vt:i4>5</vt:i4>
      </vt:variant>
      <vt:variant>
        <vt:lpwstr>http://internet.garant.ru/document/redirect/71971578/15000</vt:lpwstr>
      </vt:variant>
      <vt:variant>
        <vt:lpwstr/>
      </vt:variant>
      <vt:variant>
        <vt:i4>4128812</vt:i4>
      </vt:variant>
      <vt:variant>
        <vt:i4>279</vt:i4>
      </vt:variant>
      <vt:variant>
        <vt:i4>0</vt:i4>
      </vt:variant>
      <vt:variant>
        <vt:i4>5</vt:i4>
      </vt:variant>
      <vt:variant>
        <vt:lpwstr>http://internet.garant.ru/document/redirect/71971578/15000</vt:lpwstr>
      </vt:variant>
      <vt:variant>
        <vt:lpwstr/>
      </vt:variant>
      <vt:variant>
        <vt:i4>4128812</vt:i4>
      </vt:variant>
      <vt:variant>
        <vt:i4>276</vt:i4>
      </vt:variant>
      <vt:variant>
        <vt:i4>0</vt:i4>
      </vt:variant>
      <vt:variant>
        <vt:i4>5</vt:i4>
      </vt:variant>
      <vt:variant>
        <vt:lpwstr>http://internet.garant.ru/document/redirect/71971578/15000</vt:lpwstr>
      </vt:variant>
      <vt:variant>
        <vt:lpwstr/>
      </vt:variant>
      <vt:variant>
        <vt:i4>4128812</vt:i4>
      </vt:variant>
      <vt:variant>
        <vt:i4>273</vt:i4>
      </vt:variant>
      <vt:variant>
        <vt:i4>0</vt:i4>
      </vt:variant>
      <vt:variant>
        <vt:i4>5</vt:i4>
      </vt:variant>
      <vt:variant>
        <vt:lpwstr>http://internet.garant.ru/document/redirect/71971578/15000</vt:lpwstr>
      </vt:variant>
      <vt:variant>
        <vt:lpwstr/>
      </vt:variant>
      <vt:variant>
        <vt:i4>2752529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sub_99999</vt:lpwstr>
      </vt:variant>
      <vt:variant>
        <vt:i4>4128812</vt:i4>
      </vt:variant>
      <vt:variant>
        <vt:i4>267</vt:i4>
      </vt:variant>
      <vt:variant>
        <vt:i4>0</vt:i4>
      </vt:variant>
      <vt:variant>
        <vt:i4>5</vt:i4>
      </vt:variant>
      <vt:variant>
        <vt:lpwstr>http://internet.garant.ru/document/redirect/71971578/15000</vt:lpwstr>
      </vt:variant>
      <vt:variant>
        <vt:lpwstr/>
      </vt:variant>
      <vt:variant>
        <vt:i4>2752529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sub_88888</vt:lpwstr>
      </vt:variant>
      <vt:variant>
        <vt:i4>2752528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3407907</vt:i4>
      </vt:variant>
      <vt:variant>
        <vt:i4>258</vt:i4>
      </vt:variant>
      <vt:variant>
        <vt:i4>0</vt:i4>
      </vt:variant>
      <vt:variant>
        <vt:i4>5</vt:i4>
      </vt:variant>
      <vt:variant>
        <vt:lpwstr>http://internet.garant.ru/document/redirect/12112604/0</vt:lpwstr>
      </vt:variant>
      <vt:variant>
        <vt:lpwstr/>
      </vt:variant>
      <vt:variant>
        <vt:i4>2752528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  <vt:variant>
        <vt:i4>131099</vt:i4>
      </vt:variant>
      <vt:variant>
        <vt:i4>252</vt:i4>
      </vt:variant>
      <vt:variant>
        <vt:i4>0</vt:i4>
      </vt:variant>
      <vt:variant>
        <vt:i4>5</vt:i4>
      </vt:variant>
      <vt:variant>
        <vt:lpwstr>http://internet.garant.ru/document/redirect/179222/0</vt:lpwstr>
      </vt:variant>
      <vt:variant>
        <vt:lpwstr/>
      </vt:variant>
      <vt:variant>
        <vt:i4>131099</vt:i4>
      </vt:variant>
      <vt:variant>
        <vt:i4>249</vt:i4>
      </vt:variant>
      <vt:variant>
        <vt:i4>0</vt:i4>
      </vt:variant>
      <vt:variant>
        <vt:i4>5</vt:i4>
      </vt:variant>
      <vt:variant>
        <vt:lpwstr>http://internet.garant.ru/document/redirect/179222/0</vt:lpwstr>
      </vt:variant>
      <vt:variant>
        <vt:lpwstr/>
      </vt:variant>
      <vt:variant>
        <vt:i4>131099</vt:i4>
      </vt:variant>
      <vt:variant>
        <vt:i4>246</vt:i4>
      </vt:variant>
      <vt:variant>
        <vt:i4>0</vt:i4>
      </vt:variant>
      <vt:variant>
        <vt:i4>5</vt:i4>
      </vt:variant>
      <vt:variant>
        <vt:lpwstr>http://internet.garant.ru/document/redirect/179222/0</vt:lpwstr>
      </vt:variant>
      <vt:variant>
        <vt:lpwstr/>
      </vt:variant>
      <vt:variant>
        <vt:i4>131099</vt:i4>
      </vt:variant>
      <vt:variant>
        <vt:i4>243</vt:i4>
      </vt:variant>
      <vt:variant>
        <vt:i4>0</vt:i4>
      </vt:variant>
      <vt:variant>
        <vt:i4>5</vt:i4>
      </vt:variant>
      <vt:variant>
        <vt:lpwstr>http://internet.garant.ru/document/redirect/179222/0</vt:lpwstr>
      </vt:variant>
      <vt:variant>
        <vt:lpwstr/>
      </vt:variant>
      <vt:variant>
        <vt:i4>524310</vt:i4>
      </vt:variant>
      <vt:variant>
        <vt:i4>240</vt:i4>
      </vt:variant>
      <vt:variant>
        <vt:i4>0</vt:i4>
      </vt:variant>
      <vt:variant>
        <vt:i4>5</vt:i4>
      </vt:variant>
      <vt:variant>
        <vt:lpwstr>http://internet.garant.ru/document/redirect/185134/0</vt:lpwstr>
      </vt:variant>
      <vt:variant>
        <vt:lpwstr/>
      </vt:variant>
      <vt:variant>
        <vt:i4>655386</vt:i4>
      </vt:variant>
      <vt:variant>
        <vt:i4>237</vt:i4>
      </vt:variant>
      <vt:variant>
        <vt:i4>0</vt:i4>
      </vt:variant>
      <vt:variant>
        <vt:i4>5</vt:i4>
      </vt:variant>
      <vt:variant>
        <vt:lpwstr>http://internet.garant.ru/document/redirect/179139/0</vt:lpwstr>
      </vt:variant>
      <vt:variant>
        <vt:lpwstr/>
      </vt:variant>
      <vt:variant>
        <vt:i4>2752528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  <vt:variant>
        <vt:i4>2752531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sub_1232</vt:lpwstr>
      </vt:variant>
      <vt:variant>
        <vt:i4>2686995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sub_1231</vt:lpwstr>
      </vt:variant>
      <vt:variant>
        <vt:i4>2752537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sub_1999</vt:lpwstr>
      </vt:variant>
      <vt:variant>
        <vt:i4>2752536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sub_1888</vt:lpwstr>
      </vt:variant>
      <vt:variant>
        <vt:i4>2752533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sub_1555</vt:lpwstr>
      </vt:variant>
      <vt:variant>
        <vt:i4>131099</vt:i4>
      </vt:variant>
      <vt:variant>
        <vt:i4>216</vt:i4>
      </vt:variant>
      <vt:variant>
        <vt:i4>0</vt:i4>
      </vt:variant>
      <vt:variant>
        <vt:i4>5</vt:i4>
      </vt:variant>
      <vt:variant>
        <vt:lpwstr>http://internet.garant.ru/document/redirect/179222/0</vt:lpwstr>
      </vt:variant>
      <vt:variant>
        <vt:lpwstr/>
      </vt:variant>
      <vt:variant>
        <vt:i4>2752532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2752533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sub_1555</vt:lpwstr>
      </vt:variant>
      <vt:variant>
        <vt:i4>131099</vt:i4>
      </vt:variant>
      <vt:variant>
        <vt:i4>189</vt:i4>
      </vt:variant>
      <vt:variant>
        <vt:i4>0</vt:i4>
      </vt:variant>
      <vt:variant>
        <vt:i4>5</vt:i4>
      </vt:variant>
      <vt:variant>
        <vt:lpwstr>http://internet.garant.ru/document/redirect/179222/0</vt:lpwstr>
      </vt:variant>
      <vt:variant>
        <vt:lpwstr/>
      </vt:variant>
      <vt:variant>
        <vt:i4>2752532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2752535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sub_1777</vt:lpwstr>
      </vt:variant>
      <vt:variant>
        <vt:i4>2752534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sub_1666</vt:lpwstr>
      </vt:variant>
      <vt:variant>
        <vt:i4>131099</vt:i4>
      </vt:variant>
      <vt:variant>
        <vt:i4>156</vt:i4>
      </vt:variant>
      <vt:variant>
        <vt:i4>0</vt:i4>
      </vt:variant>
      <vt:variant>
        <vt:i4>5</vt:i4>
      </vt:variant>
      <vt:variant>
        <vt:lpwstr>http://internet.garant.ru/document/redirect/179222/0</vt:lpwstr>
      </vt:variant>
      <vt:variant>
        <vt:lpwstr/>
      </vt:variant>
      <vt:variant>
        <vt:i4>2752532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2752533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sub_1555</vt:lpwstr>
      </vt:variant>
      <vt:variant>
        <vt:i4>131099</vt:i4>
      </vt:variant>
      <vt:variant>
        <vt:i4>126</vt:i4>
      </vt:variant>
      <vt:variant>
        <vt:i4>0</vt:i4>
      </vt:variant>
      <vt:variant>
        <vt:i4>5</vt:i4>
      </vt:variant>
      <vt:variant>
        <vt:lpwstr>http://internet.garant.ru/document/redirect/179222/0</vt:lpwstr>
      </vt:variant>
      <vt:variant>
        <vt:lpwstr/>
      </vt:variant>
      <vt:variant>
        <vt:i4>2752532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2752532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sub_1444</vt:lpwstr>
      </vt:variant>
      <vt:variant>
        <vt:i4>2752531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sub_1333</vt:lpwstr>
      </vt:variant>
      <vt:variant>
        <vt:i4>2752530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sub_1222</vt:lpwstr>
      </vt:variant>
      <vt:variant>
        <vt:i4>524310</vt:i4>
      </vt:variant>
      <vt:variant>
        <vt:i4>93</vt:i4>
      </vt:variant>
      <vt:variant>
        <vt:i4>0</vt:i4>
      </vt:variant>
      <vt:variant>
        <vt:i4>5</vt:i4>
      </vt:variant>
      <vt:variant>
        <vt:lpwstr>http://internet.garant.ru/document/redirect/185134/0</vt:lpwstr>
      </vt:variant>
      <vt:variant>
        <vt:lpwstr/>
      </vt:variant>
      <vt:variant>
        <vt:i4>655386</vt:i4>
      </vt:variant>
      <vt:variant>
        <vt:i4>90</vt:i4>
      </vt:variant>
      <vt:variant>
        <vt:i4>0</vt:i4>
      </vt:variant>
      <vt:variant>
        <vt:i4>5</vt:i4>
      </vt:variant>
      <vt:variant>
        <vt:lpwstr>http://internet.garant.ru/document/redirect/179139/0</vt:lpwstr>
      </vt:variant>
      <vt:variant>
        <vt:lpwstr/>
      </vt:variant>
      <vt:variant>
        <vt:i4>2752529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sub_1111</vt:lpwstr>
      </vt:variant>
      <vt:variant>
        <vt:i4>3801122</vt:i4>
      </vt:variant>
      <vt:variant>
        <vt:i4>84</vt:i4>
      </vt:variant>
      <vt:variant>
        <vt:i4>0</vt:i4>
      </vt:variant>
      <vt:variant>
        <vt:i4>5</vt:i4>
      </vt:variant>
      <vt:variant>
        <vt:lpwstr>http://internet.garant.ru/document/redirect/12125268/5</vt:lpwstr>
      </vt:variant>
      <vt:variant>
        <vt:lpwstr/>
      </vt:variant>
      <vt:variant>
        <vt:i4>3145763</vt:i4>
      </vt:variant>
      <vt:variant>
        <vt:i4>81</vt:i4>
      </vt:variant>
      <vt:variant>
        <vt:i4>0</vt:i4>
      </vt:variant>
      <vt:variant>
        <vt:i4>5</vt:i4>
      </vt:variant>
      <vt:variant>
        <vt:lpwstr>http://internet.garant.ru/document/redirect/12112604/4</vt:lpwstr>
      </vt:variant>
      <vt:variant>
        <vt:lpwstr/>
      </vt:variant>
      <vt:variant>
        <vt:i4>2228243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sub_1038</vt:lpwstr>
      </vt:variant>
      <vt:variant>
        <vt:i4>2949139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sub_1037</vt:lpwstr>
      </vt:variant>
      <vt:variant>
        <vt:i4>3145763</vt:i4>
      </vt:variant>
      <vt:variant>
        <vt:i4>72</vt:i4>
      </vt:variant>
      <vt:variant>
        <vt:i4>0</vt:i4>
      </vt:variant>
      <vt:variant>
        <vt:i4>5</vt:i4>
      </vt:variant>
      <vt:variant>
        <vt:lpwstr>http://internet.garant.ru/document/redirect/12112604/4</vt:lpwstr>
      </vt:variant>
      <vt:variant>
        <vt:lpwstr/>
      </vt:variant>
      <vt:variant>
        <vt:i4>2752531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2752531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2228242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sub_1028</vt:lpwstr>
      </vt:variant>
      <vt:variant>
        <vt:i4>2883602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sub_1026</vt:lpwstr>
      </vt:variant>
      <vt:variant>
        <vt:i4>3080210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sub_1025</vt:lpwstr>
      </vt:variant>
      <vt:variant>
        <vt:i4>2818068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sub_12437</vt:lpwstr>
      </vt:variant>
      <vt:variant>
        <vt:i4>2818068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sub_12436</vt:lpwstr>
      </vt:variant>
      <vt:variant>
        <vt:i4>2818068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sub_12432</vt:lpwstr>
      </vt:variant>
      <vt:variant>
        <vt:i4>3538979</vt:i4>
      </vt:variant>
      <vt:variant>
        <vt:i4>45</vt:i4>
      </vt:variant>
      <vt:variant>
        <vt:i4>0</vt:i4>
      </vt:variant>
      <vt:variant>
        <vt:i4>5</vt:i4>
      </vt:variant>
      <vt:variant>
        <vt:lpwstr>http://internet.garant.ru/document/redirect/12125271/0</vt:lpwstr>
      </vt:variant>
      <vt:variant>
        <vt:lpwstr/>
      </vt:variant>
      <vt:variant>
        <vt:i4>458771</vt:i4>
      </vt:variant>
      <vt:variant>
        <vt:i4>42</vt:i4>
      </vt:variant>
      <vt:variant>
        <vt:i4>0</vt:i4>
      </vt:variant>
      <vt:variant>
        <vt:i4>5</vt:i4>
      </vt:variant>
      <vt:variant>
        <vt:lpwstr>http://internet.garant.ru/document/redirect/12125271/1000</vt:lpwstr>
      </vt:variant>
      <vt:variant>
        <vt:lpwstr/>
      </vt:variant>
      <vt:variant>
        <vt:i4>2818068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sub_12438</vt:lpwstr>
      </vt:variant>
      <vt:variant>
        <vt:i4>2818068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sub_12433</vt:lpwstr>
      </vt:variant>
      <vt:variant>
        <vt:i4>2818068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sub_12438</vt:lpwstr>
      </vt:variant>
      <vt:variant>
        <vt:i4>2818068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sub_12433</vt:lpwstr>
      </vt:variant>
      <vt:variant>
        <vt:i4>524314</vt:i4>
      </vt:variant>
      <vt:variant>
        <vt:i4>27</vt:i4>
      </vt:variant>
      <vt:variant>
        <vt:i4>0</vt:i4>
      </vt:variant>
      <vt:variant>
        <vt:i4>5</vt:i4>
      </vt:variant>
      <vt:variant>
        <vt:lpwstr>http://internet.garant.ru/document/redirect/33595000/186</vt:lpwstr>
      </vt:variant>
      <vt:variant>
        <vt:lpwstr/>
      </vt:variant>
      <vt:variant>
        <vt:i4>3014675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sub_12364</vt:lpwstr>
      </vt:variant>
      <vt:variant>
        <vt:i4>2949139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sub_12353</vt:lpwstr>
      </vt:variant>
      <vt:variant>
        <vt:i4>3014675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sub_12364</vt:lpwstr>
      </vt:variant>
      <vt:variant>
        <vt:i4>2949139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sub_12353</vt:lpwstr>
      </vt:variant>
      <vt:variant>
        <vt:i4>3014675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sub_12361</vt:lpwstr>
      </vt:variant>
      <vt:variant>
        <vt:i4>3801122</vt:i4>
      </vt:variant>
      <vt:variant>
        <vt:i4>9</vt:i4>
      </vt:variant>
      <vt:variant>
        <vt:i4>0</vt:i4>
      </vt:variant>
      <vt:variant>
        <vt:i4>5</vt:i4>
      </vt:variant>
      <vt:variant>
        <vt:lpwstr>http://internet.garant.ru/document/redirect/12125268/5</vt:lpwstr>
      </vt:variant>
      <vt:variant>
        <vt:lpwstr/>
      </vt:variant>
      <vt:variant>
        <vt:i4>524314</vt:i4>
      </vt:variant>
      <vt:variant>
        <vt:i4>6</vt:i4>
      </vt:variant>
      <vt:variant>
        <vt:i4>0</vt:i4>
      </vt:variant>
      <vt:variant>
        <vt:i4>5</vt:i4>
      </vt:variant>
      <vt:variant>
        <vt:lpwstr>http://internet.garant.ru/document/redirect/33595000/186</vt:lpwstr>
      </vt:variant>
      <vt:variant>
        <vt:lpwstr/>
      </vt:variant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5832712</vt:i4>
      </vt:variant>
      <vt:variant>
        <vt:i4>0</vt:i4>
      </vt:variant>
      <vt:variant>
        <vt:i4>0</vt:i4>
      </vt:variant>
      <vt:variant>
        <vt:i4>5</vt:i4>
      </vt:variant>
      <vt:variant>
        <vt:lpwstr>http://www.molodegnoe-mo.ru/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Юля</dc:creator>
  <cp:lastModifiedBy>User</cp:lastModifiedBy>
  <cp:revision>21</cp:revision>
  <cp:lastPrinted>2025-02-07T04:34:00Z</cp:lastPrinted>
  <dcterms:created xsi:type="dcterms:W3CDTF">2025-01-21T09:26:00Z</dcterms:created>
  <dcterms:modified xsi:type="dcterms:W3CDTF">2025-02-07T08:18:00Z</dcterms:modified>
</cp:coreProperties>
</file>