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69B" w:rsidRDefault="00C5469B" w:rsidP="00C5469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11.11.2021г. №56</w:t>
      </w:r>
    </w:p>
    <w:p w:rsidR="00C5469B" w:rsidRDefault="00C5469B" w:rsidP="00C5469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5469B" w:rsidRDefault="00C5469B" w:rsidP="00C5469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C5469B" w:rsidRDefault="00C5469B" w:rsidP="00C5469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БРАТСКИЙ РАЙОН</w:t>
      </w:r>
    </w:p>
    <w:p w:rsidR="00C5469B" w:rsidRDefault="00C5469B" w:rsidP="00C5469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C5469B" w:rsidRDefault="00C5469B" w:rsidP="00C5469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C5469B" w:rsidRDefault="00C5469B" w:rsidP="00C5469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C5469B" w:rsidRDefault="00C5469B" w:rsidP="00C5469B">
      <w:pPr>
        <w:jc w:val="center"/>
        <w:rPr>
          <w:rFonts w:ascii="Arial" w:hAnsi="Arial" w:cs="Arial"/>
          <w:b/>
          <w:sz w:val="32"/>
          <w:szCs w:val="32"/>
        </w:rPr>
      </w:pPr>
    </w:p>
    <w:p w:rsidR="00C5469B" w:rsidRDefault="00C5469B" w:rsidP="00C5469B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О присвоении адреса ОБЪЕКТУ НЕДВИЖИМОСТИ</w:t>
      </w:r>
    </w:p>
    <w:p w:rsidR="00C5469B" w:rsidRDefault="00C5469B" w:rsidP="00C5469B">
      <w:pPr>
        <w:rPr>
          <w:rFonts w:ascii="Arial" w:hAnsi="Arial" w:cs="Arial"/>
          <w:b/>
        </w:rPr>
      </w:pPr>
    </w:p>
    <w:p w:rsidR="00C5469B" w:rsidRDefault="00C5469B" w:rsidP="00C5469B">
      <w:pPr>
        <w:rPr>
          <w:rFonts w:ascii="Arial" w:hAnsi="Arial" w:cs="Arial"/>
          <w:b/>
        </w:rPr>
      </w:pPr>
    </w:p>
    <w:p w:rsidR="00C5469B" w:rsidRDefault="00C5469B" w:rsidP="00C5469B">
      <w:pPr>
        <w:rPr>
          <w:rFonts w:ascii="Arial" w:hAnsi="Arial" w:cs="Arial"/>
          <w:b/>
        </w:rPr>
      </w:pPr>
    </w:p>
    <w:p w:rsidR="00C5469B" w:rsidRDefault="00C5469B" w:rsidP="00C5469B">
      <w:pPr>
        <w:spacing w:line="300" w:lineRule="auto"/>
        <w:ind w:firstLine="708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В целях упорядочения адресов объектов недвижимости, в соответствии  с Федеральным законом от 06.10.2003 № 131-ФЗ «Об общих принципах организации местного самоуправления в Российской Федерации», частью 3 статьи 5 Федерального закона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 Российской Федерации» и Правилами присвоения, изменения и аннулирования адресов, утвержденными</w:t>
      </w:r>
      <w:proofErr w:type="gramEnd"/>
      <w:r>
        <w:rPr>
          <w:rFonts w:ascii="Arial" w:hAnsi="Arial" w:cs="Arial"/>
        </w:rPr>
        <w:t xml:space="preserve"> Постановлением Правительства Российской Федерации от 19.11.2014 №1221, руководствуясь п.21 ст.6 Устава Тарминского муниципального образования,</w:t>
      </w:r>
    </w:p>
    <w:p w:rsidR="00C5469B" w:rsidRDefault="00C5469B" w:rsidP="00C5469B">
      <w:pPr>
        <w:spacing w:line="300" w:lineRule="auto"/>
        <w:jc w:val="both"/>
      </w:pPr>
    </w:p>
    <w:p w:rsidR="00C5469B" w:rsidRDefault="00C5469B" w:rsidP="00C5469B">
      <w:pPr>
        <w:spacing w:line="300" w:lineRule="auto"/>
        <w:jc w:val="center"/>
        <w:rPr>
          <w:rFonts w:ascii="Arial" w:hAnsi="Arial" w:cs="Arial"/>
          <w:b/>
          <w:caps/>
          <w:sz w:val="30"/>
          <w:szCs w:val="30"/>
        </w:rPr>
      </w:pPr>
      <w:r>
        <w:rPr>
          <w:rFonts w:ascii="Arial" w:hAnsi="Arial" w:cs="Arial"/>
          <w:b/>
          <w:caps/>
          <w:sz w:val="30"/>
          <w:szCs w:val="30"/>
        </w:rPr>
        <w:t>ПОСТАНОВЛЯЮ:</w:t>
      </w:r>
    </w:p>
    <w:p w:rsidR="00C5469B" w:rsidRDefault="00C5469B" w:rsidP="00C5469B">
      <w:pPr>
        <w:spacing w:line="300" w:lineRule="auto"/>
        <w:jc w:val="both"/>
        <w:rPr>
          <w:b/>
        </w:rPr>
      </w:pPr>
    </w:p>
    <w:p w:rsidR="00C5469B" w:rsidRDefault="00C5469B" w:rsidP="00C5469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Жилому  помещению (вид жилого помещения: квартира), находящемуся по адресу: Иркутская область, Братский район, </w:t>
      </w:r>
      <w:proofErr w:type="spellStart"/>
      <w:r>
        <w:rPr>
          <w:rFonts w:ascii="Arial" w:hAnsi="Arial" w:cs="Arial"/>
        </w:rPr>
        <w:t>п</w:t>
      </w:r>
      <w:proofErr w:type="gramStart"/>
      <w:r>
        <w:rPr>
          <w:rFonts w:ascii="Arial" w:hAnsi="Arial" w:cs="Arial"/>
        </w:rPr>
        <w:t>.Т</w:t>
      </w:r>
      <w:proofErr w:type="gramEnd"/>
      <w:r>
        <w:rPr>
          <w:rFonts w:ascii="Arial" w:hAnsi="Arial" w:cs="Arial"/>
        </w:rPr>
        <w:t>арма</w:t>
      </w:r>
      <w:proofErr w:type="spellEnd"/>
      <w:r>
        <w:rPr>
          <w:rFonts w:ascii="Arial" w:hAnsi="Arial" w:cs="Arial"/>
        </w:rPr>
        <w:t>, ул. 1-я Нагорная, д.9 (кадастровый номер 38:02:060101:647),</w:t>
      </w:r>
      <w:r w:rsidRPr="00F07A0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образованному в результате перепланировки,  присвоить адрес: Иркутская область, Братский район, </w:t>
      </w:r>
      <w:proofErr w:type="spellStart"/>
      <w:r>
        <w:rPr>
          <w:rFonts w:ascii="Arial" w:hAnsi="Arial" w:cs="Arial"/>
        </w:rPr>
        <w:t>п</w:t>
      </w:r>
      <w:proofErr w:type="gramStart"/>
      <w:r>
        <w:rPr>
          <w:rFonts w:ascii="Arial" w:hAnsi="Arial" w:cs="Arial"/>
        </w:rPr>
        <w:t>.Т</w:t>
      </w:r>
      <w:proofErr w:type="gramEnd"/>
      <w:r>
        <w:rPr>
          <w:rFonts w:ascii="Arial" w:hAnsi="Arial" w:cs="Arial"/>
        </w:rPr>
        <w:t>арма</w:t>
      </w:r>
      <w:proofErr w:type="spellEnd"/>
      <w:r>
        <w:rPr>
          <w:rFonts w:ascii="Arial" w:hAnsi="Arial" w:cs="Arial"/>
        </w:rPr>
        <w:t>, ул. 1-я Нагорная, д.9, кв.3.</w:t>
      </w:r>
    </w:p>
    <w:p w:rsidR="00C5469B" w:rsidRDefault="00C5469B" w:rsidP="00C5469B">
      <w:pPr>
        <w:spacing w:line="30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C5469B" w:rsidRDefault="00C5469B" w:rsidP="00C5469B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C5469B" w:rsidRDefault="00C5469B" w:rsidP="00C5469B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C5469B" w:rsidRDefault="00C5469B" w:rsidP="00C5469B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C5469B" w:rsidRDefault="00C5469B" w:rsidP="00C5469B">
      <w:pPr>
        <w:rPr>
          <w:rFonts w:ascii="Arial" w:hAnsi="Arial" w:cs="Arial"/>
        </w:rPr>
      </w:pPr>
      <w:r>
        <w:rPr>
          <w:rFonts w:ascii="Arial" w:hAnsi="Arial" w:cs="Arial"/>
        </w:rPr>
        <w:t>Глава Тарминского</w:t>
      </w:r>
    </w:p>
    <w:p w:rsidR="00C5469B" w:rsidRDefault="00C5469B" w:rsidP="00C5469B">
      <w:pPr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C5469B" w:rsidRDefault="00C5469B" w:rsidP="00C5469B">
      <w:pPr>
        <w:rPr>
          <w:rFonts w:ascii="Arial" w:hAnsi="Arial" w:cs="Arial"/>
          <w:b/>
        </w:rPr>
      </w:pPr>
      <w:proofErr w:type="spellStart"/>
      <w:r>
        <w:rPr>
          <w:rFonts w:ascii="Arial" w:hAnsi="Arial" w:cs="Arial"/>
        </w:rPr>
        <w:t>М.Т.Коротюк</w:t>
      </w:r>
      <w:proofErr w:type="spellEnd"/>
    </w:p>
    <w:p w:rsidR="00C5469B" w:rsidRPr="00521624" w:rsidRDefault="00C5469B" w:rsidP="00C5469B">
      <w:pPr>
        <w:rPr>
          <w:rFonts w:ascii="Arial" w:hAnsi="Arial" w:cs="Arial"/>
          <w:b/>
        </w:rPr>
      </w:pPr>
    </w:p>
    <w:p w:rsidR="00502A07" w:rsidRDefault="00502A07"/>
    <w:sectPr w:rsidR="00502A07" w:rsidSect="00502A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469B"/>
    <w:rsid w:val="00502A07"/>
    <w:rsid w:val="00C546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69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1095</Characters>
  <Application>Microsoft Office Word</Application>
  <DocSecurity>0</DocSecurity>
  <Lines>9</Lines>
  <Paragraphs>2</Paragraphs>
  <ScaleCrop>false</ScaleCrop>
  <Company>Tarma</Company>
  <LinksUpToDate>false</LinksUpToDate>
  <CharactersWithSpaces>1284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2021-11-22T06:05:00Z</dcterms:created>
  <dcterms:modified xsi:type="dcterms:W3CDTF">2021-11-22T06:06:00Z</dcterms:modified>
</cp:coreProperties>
</file>