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B2C" w:rsidRDefault="001F5D97" w:rsidP="00E67B2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08.11.</w:t>
      </w:r>
      <w:r w:rsidR="00E67B2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2023г.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61</w:t>
      </w:r>
    </w:p>
    <w:p w:rsidR="00E67B2C" w:rsidRDefault="00E67B2C" w:rsidP="00E67B2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E67B2C" w:rsidRDefault="00E67B2C" w:rsidP="00E67B2C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ИРКУТСКАЯ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ОБЛАСТЬ</w:t>
      </w:r>
    </w:p>
    <w:p w:rsidR="00E67B2C" w:rsidRDefault="00E67B2C" w:rsidP="00E67B2C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ab/>
        <w:t>БРАТСКИЙ РАЙОН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:rsidR="00E67B2C" w:rsidRDefault="00E67B2C" w:rsidP="00E67B2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ТАРМИНСКОЕ МУНИЦИПАЛЬНОЕ ОБРАЗОВАНИЕ</w:t>
      </w:r>
    </w:p>
    <w:p w:rsidR="00E67B2C" w:rsidRDefault="00E67B2C" w:rsidP="00E67B2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ГЛАВА </w:t>
      </w:r>
    </w:p>
    <w:p w:rsidR="00E67B2C" w:rsidRDefault="00E67B2C" w:rsidP="00E67B2C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И ДОПОЛНЕНИЙ В ПОСТАНОВЛЕНИЕ №47 ОТ 13.11.2014 ГОДА</w:t>
      </w: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МУНИЦИПАЛЬНОЙ ПРОГРАММЫ</w:t>
      </w: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«МУНИЦИПАЛЬНЫЕ ФИНАНСЫ ТАРМИНСКОГО</w:t>
      </w: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НА 2015-2019 ГОДЫ»</w:t>
      </w: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 целью укрепления доходной базы местного бюджета и повышения эффективности бюджетных расходов в Тарминском муниципальном образовании, руководствуясь ст.179 Бюджетного кодекса Российской Федерации, ст.15 Федерального закона от 06.10.2003 года №131-ФЗ «Об общих принципах организации местного самоуправления в Российской Федерации», ст.46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Устава  Тарминского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-</w:t>
      </w: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и дополнения в постановление №47 от 13.11.2014 года. Утвердить муниципальную программу «Муниципальные финансы Тарминского муниципального образования на 2015-2019 годы» в новой редакции (приложение 1 к настоящему постановлению).</w:t>
      </w: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>
        <w:rPr>
          <w:rFonts w:ascii="Arial" w:hAnsi="Arial" w:cs="Arial"/>
        </w:rPr>
        <w:t>Срок реализации настоящей Программы считать 2022-2027 годы.</w:t>
      </w: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подлежит официальному опубликованию в Информационном бюллетене Тарминского сельского поселения и размещению на сайте администрации.</w:t>
      </w: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7B2C" w:rsidRDefault="00E67B2C" w:rsidP="00E67B2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Глава Тарминского</w:t>
      </w:r>
    </w:p>
    <w:p w:rsidR="00E67B2C" w:rsidRDefault="00E67B2C" w:rsidP="00E67B2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</w:t>
      </w:r>
    </w:p>
    <w:p w:rsidR="00E67B2C" w:rsidRDefault="00E67B2C" w:rsidP="00E67B2C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М.Т. Коротюк</w:t>
      </w:r>
    </w:p>
    <w:p w:rsidR="00E67B2C" w:rsidRDefault="00E67B2C" w:rsidP="00E67B2C"/>
    <w:p w:rsidR="00794217" w:rsidRDefault="00794217"/>
    <w:p w:rsidR="00E67B2C" w:rsidRDefault="00E67B2C"/>
    <w:p w:rsidR="00E67B2C" w:rsidRDefault="00E67B2C"/>
    <w:p w:rsidR="00E67B2C" w:rsidRDefault="00E67B2C"/>
    <w:p w:rsidR="00E67B2C" w:rsidRDefault="00E67B2C"/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233"/>
      </w:tblGrid>
      <w:tr w:rsidR="00E67B2C" w:rsidRPr="00E67B2C" w:rsidTr="00E67B2C">
        <w:trPr>
          <w:trHeight w:val="2324"/>
          <w:jc w:val="right"/>
        </w:trPr>
        <w:tc>
          <w:tcPr>
            <w:tcW w:w="0" w:type="auto"/>
          </w:tcPr>
          <w:p w:rsidR="00E67B2C" w:rsidRPr="00E67B2C" w:rsidRDefault="00E67B2C" w:rsidP="00E67B2C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  <w:r w:rsidRPr="00E67B2C">
              <w:rPr>
                <w:rFonts w:ascii="Courier New" w:hAnsi="Courier New" w:cs="Courier New"/>
              </w:rPr>
              <w:lastRenderedPageBreak/>
              <w:t>Приложение 1</w:t>
            </w:r>
          </w:p>
          <w:p w:rsidR="00E67B2C" w:rsidRPr="00E67B2C" w:rsidRDefault="00E67B2C" w:rsidP="00E67B2C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  <w:r w:rsidRPr="00E67B2C">
              <w:rPr>
                <w:rFonts w:ascii="Courier New" w:hAnsi="Courier New" w:cs="Courier New"/>
              </w:rPr>
              <w:t xml:space="preserve">к постановлению главы  </w:t>
            </w:r>
          </w:p>
          <w:p w:rsidR="00E67B2C" w:rsidRPr="00E67B2C" w:rsidRDefault="00E67B2C" w:rsidP="00E67B2C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  <w:r w:rsidRPr="00E67B2C">
              <w:rPr>
                <w:rFonts w:ascii="Courier New" w:hAnsi="Courier New" w:cs="Courier New"/>
              </w:rPr>
              <w:t xml:space="preserve">Тарминского муниципального образования </w:t>
            </w:r>
          </w:p>
          <w:p w:rsidR="00E67B2C" w:rsidRPr="00E67B2C" w:rsidRDefault="00E67B2C" w:rsidP="00E67B2C">
            <w:pPr>
              <w:tabs>
                <w:tab w:val="left" w:pos="7740"/>
              </w:tabs>
              <w:adjustRightInd w:val="0"/>
              <w:spacing w:after="0" w:line="240" w:lineRule="auto"/>
              <w:jc w:val="right"/>
              <w:outlineLvl w:val="1"/>
              <w:rPr>
                <w:rFonts w:ascii="Courier New" w:hAnsi="Courier New" w:cs="Courier New"/>
              </w:rPr>
            </w:pPr>
            <w:r w:rsidRPr="00E67B2C">
              <w:rPr>
                <w:rFonts w:ascii="Courier New" w:hAnsi="Courier New" w:cs="Courier New"/>
              </w:rPr>
              <w:t>№ ______ от _______________________</w:t>
            </w:r>
          </w:p>
          <w:p w:rsidR="00E67B2C" w:rsidRPr="00E67B2C" w:rsidRDefault="00E67B2C" w:rsidP="00794217">
            <w:pPr>
              <w:tabs>
                <w:tab w:val="left" w:pos="7740"/>
              </w:tabs>
              <w:adjustRightInd w:val="0"/>
              <w:outlineLvl w:val="1"/>
              <w:rPr>
                <w:rFonts w:ascii="Courier New" w:hAnsi="Courier New" w:cs="Courier New"/>
              </w:rPr>
            </w:pPr>
          </w:p>
        </w:tc>
      </w:tr>
    </w:tbl>
    <w:p w:rsidR="00E67B2C" w:rsidRDefault="00E67B2C" w:rsidP="00E67B2C">
      <w:pPr>
        <w:tabs>
          <w:tab w:val="left" w:pos="7740"/>
        </w:tabs>
        <w:adjustRightInd w:val="0"/>
        <w:outlineLvl w:val="1"/>
      </w:pPr>
    </w:p>
    <w:p w:rsidR="00E67B2C" w:rsidRPr="009F55E9" w:rsidRDefault="00E67B2C" w:rsidP="00E67B2C">
      <w:pPr>
        <w:tabs>
          <w:tab w:val="left" w:pos="7740"/>
        </w:tabs>
        <w:adjustRightInd w:val="0"/>
        <w:outlineLvl w:val="1"/>
        <w:rPr>
          <w:sz w:val="28"/>
          <w:szCs w:val="28"/>
        </w:rPr>
      </w:pPr>
      <w:r>
        <w:t xml:space="preserve"> </w:t>
      </w:r>
    </w:p>
    <w:p w:rsidR="00E67B2C" w:rsidRDefault="00E67B2C" w:rsidP="00E67B2C">
      <w:pPr>
        <w:pStyle w:val="ConsPlusNonformat"/>
        <w:ind w:left="6120" w:hanging="1080"/>
        <w:rPr>
          <w:sz w:val="24"/>
          <w:szCs w:val="24"/>
        </w:rPr>
      </w:pPr>
    </w:p>
    <w:p w:rsidR="00E67B2C" w:rsidRDefault="00E67B2C" w:rsidP="00E67B2C">
      <w:pPr>
        <w:pStyle w:val="ConsPlusNonformat"/>
      </w:pPr>
    </w:p>
    <w:p w:rsidR="00E67B2C" w:rsidRDefault="00E67B2C" w:rsidP="00E67B2C">
      <w:pPr>
        <w:pStyle w:val="ConsPlusNonformat"/>
      </w:pPr>
    </w:p>
    <w:p w:rsidR="00E67B2C" w:rsidRDefault="00E67B2C" w:rsidP="00E67B2C">
      <w:pPr>
        <w:pStyle w:val="ConsPlusNonformat"/>
      </w:pPr>
    </w:p>
    <w:p w:rsidR="00E67B2C" w:rsidRPr="00484554" w:rsidRDefault="00E67B2C" w:rsidP="00E67B2C">
      <w:pPr>
        <w:pStyle w:val="ConsPlusNonformat"/>
        <w:rPr>
          <w:sz w:val="32"/>
          <w:szCs w:val="32"/>
        </w:rPr>
      </w:pPr>
    </w:p>
    <w:p w:rsidR="00E67B2C" w:rsidRPr="00E67B2C" w:rsidRDefault="00E67B2C" w:rsidP="00E67B2C">
      <w:pPr>
        <w:pStyle w:val="ConsPlusNonformat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67B2C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E67B2C" w:rsidRPr="00E67B2C" w:rsidRDefault="00E67B2C" w:rsidP="00E67B2C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67B2C">
        <w:rPr>
          <w:rFonts w:ascii="Arial" w:hAnsi="Arial" w:cs="Arial"/>
          <w:b/>
          <w:sz w:val="24"/>
          <w:szCs w:val="24"/>
        </w:rPr>
        <w:t xml:space="preserve"> «МУНИЦИПАЛЬНЫЕ ФИНАНСЫ МУНИЦИПАЛЬНОГО ОБРАЗОВАНИЯ»</w:t>
      </w:r>
    </w:p>
    <w:p w:rsidR="00E67B2C" w:rsidRPr="00E67B2C" w:rsidRDefault="00E67B2C" w:rsidP="00E67B2C">
      <w:pPr>
        <w:spacing w:line="360" w:lineRule="auto"/>
        <w:jc w:val="center"/>
        <w:rPr>
          <w:rFonts w:ascii="Arial" w:hAnsi="Arial" w:cs="Arial"/>
          <w:b/>
          <w:color w:val="0000FF"/>
          <w:sz w:val="24"/>
          <w:szCs w:val="24"/>
        </w:rPr>
      </w:pPr>
      <w:r w:rsidRPr="00E67B2C">
        <w:rPr>
          <w:rFonts w:ascii="Arial" w:hAnsi="Arial" w:cs="Arial"/>
          <w:b/>
          <w:sz w:val="24"/>
          <w:szCs w:val="24"/>
        </w:rPr>
        <w:t>НА 2022-2027 ГОДЫ</w:t>
      </w:r>
    </w:p>
    <w:p w:rsidR="00E67B2C" w:rsidRPr="00E67B2C" w:rsidRDefault="00E67B2C" w:rsidP="00E67B2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B2C" w:rsidRPr="00E67B2C" w:rsidRDefault="00E67B2C" w:rsidP="00E67B2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67B2C" w:rsidRPr="00E67B2C" w:rsidRDefault="00E67B2C" w:rsidP="00E67B2C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с. Тарма</w:t>
      </w:r>
    </w:p>
    <w:p w:rsidR="00E67B2C" w:rsidRPr="00E67B2C" w:rsidRDefault="00E67B2C" w:rsidP="00E67B2C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2022 год</w:t>
      </w:r>
    </w:p>
    <w:p w:rsidR="00E67B2C" w:rsidRDefault="00E67B2C" w:rsidP="00E67B2C">
      <w:pPr>
        <w:widowControl w:val="0"/>
        <w:autoSpaceDE w:val="0"/>
        <w:autoSpaceDN w:val="0"/>
        <w:adjustRightInd w:val="0"/>
        <w:rPr>
          <w:b/>
        </w:rPr>
      </w:pPr>
      <w:bookmarkStart w:id="0" w:name="Par351"/>
      <w:bookmarkStart w:id="1" w:name="Par356"/>
      <w:bookmarkEnd w:id="0"/>
      <w:bookmarkEnd w:id="1"/>
    </w:p>
    <w:p w:rsidR="00E67B2C" w:rsidRDefault="00E67B2C" w:rsidP="00E67B2C">
      <w:pPr>
        <w:widowControl w:val="0"/>
        <w:autoSpaceDE w:val="0"/>
        <w:autoSpaceDN w:val="0"/>
        <w:adjustRightInd w:val="0"/>
        <w:rPr>
          <w:b/>
        </w:rPr>
      </w:pPr>
    </w:p>
    <w:p w:rsidR="00E67B2C" w:rsidRDefault="00E67B2C" w:rsidP="00E67B2C">
      <w:pPr>
        <w:widowControl w:val="0"/>
        <w:autoSpaceDE w:val="0"/>
        <w:autoSpaceDN w:val="0"/>
        <w:adjustRightInd w:val="0"/>
        <w:rPr>
          <w:b/>
        </w:rPr>
      </w:pPr>
    </w:p>
    <w:p w:rsidR="00E67B2C" w:rsidRPr="00CF08B5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08B5">
        <w:rPr>
          <w:b/>
        </w:rPr>
        <w:lastRenderedPageBreak/>
        <w:t>ПАСПОРТ</w:t>
      </w:r>
    </w:p>
    <w:p w:rsid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CF08B5">
        <w:rPr>
          <w:b/>
        </w:rPr>
        <w:t>МУНИЦИПАЛЬНОЙ ПРОГРАММЫ</w:t>
      </w:r>
    </w:p>
    <w:p w:rsidR="00E67B2C" w:rsidRPr="00CF08B5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>
        <w:rPr>
          <w:b/>
        </w:rPr>
        <w:t>«МУНИЦИПАЛЬНЫЕ ФИНАНСЫ МУНИЦИПАЛЬНОГО ОБРАЗОВАНИЯ» НА 2022-2027 ГОДЫ</w:t>
      </w:r>
    </w:p>
    <w:p w:rsidR="00E67B2C" w:rsidRPr="00CF08B5" w:rsidRDefault="00E67B2C" w:rsidP="00E67B2C">
      <w:pPr>
        <w:widowControl w:val="0"/>
        <w:autoSpaceDE w:val="0"/>
        <w:autoSpaceDN w:val="0"/>
        <w:adjustRightInd w:val="0"/>
        <w:jc w:val="both"/>
      </w:pPr>
    </w:p>
    <w:tbl>
      <w:tblPr>
        <w:tblW w:w="9620" w:type="dxa"/>
        <w:tblLook w:val="04A0" w:firstRow="1" w:lastRow="0" w:firstColumn="1" w:lastColumn="0" w:noHBand="0" w:noVBand="1"/>
      </w:tblPr>
      <w:tblGrid>
        <w:gridCol w:w="2097"/>
        <w:gridCol w:w="1017"/>
        <w:gridCol w:w="1273"/>
        <w:gridCol w:w="1669"/>
        <w:gridCol w:w="1405"/>
        <w:gridCol w:w="1141"/>
        <w:gridCol w:w="1018"/>
      </w:tblGrid>
      <w:tr w:rsidR="001F5D97" w:rsidRPr="001F5D97" w:rsidTr="001F5D97">
        <w:trPr>
          <w:trHeight w:val="20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67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«Муниципальные финансы муниципального </w:t>
            </w:r>
            <w:proofErr w:type="gramStart"/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образования»  на</w:t>
            </w:r>
            <w:proofErr w:type="gramEnd"/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2022-2027 годы»</w:t>
            </w:r>
          </w:p>
        </w:tc>
      </w:tr>
      <w:tr w:rsidR="001F5D97" w:rsidRPr="001F5D97" w:rsidTr="001F5D97">
        <w:trPr>
          <w:trHeight w:val="20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подпрограммы</w:t>
            </w:r>
          </w:p>
        </w:tc>
        <w:tc>
          <w:tcPr>
            <w:tcW w:w="67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«Реализация полномочий по решению вопросов местного значения </w:t>
            </w:r>
            <w:proofErr w:type="gramStart"/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администрацией  муниципального</w:t>
            </w:r>
            <w:proofErr w:type="gramEnd"/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образования»  на 2022-2027 годы</w:t>
            </w:r>
          </w:p>
        </w:tc>
      </w:tr>
      <w:tr w:rsidR="001F5D97" w:rsidRPr="001F5D97" w:rsidTr="001F5D97">
        <w:trPr>
          <w:trHeight w:val="20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67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 администрация Тарминского муниципального образования</w:t>
            </w:r>
          </w:p>
        </w:tc>
      </w:tr>
      <w:tr w:rsidR="001F5D97" w:rsidRPr="001F5D97" w:rsidTr="001F5D97">
        <w:trPr>
          <w:trHeight w:val="20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67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1F5D97" w:rsidRPr="001F5D97" w:rsidTr="001F5D97">
        <w:trPr>
          <w:trHeight w:val="249"/>
        </w:trPr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Цель подпрограммы             </w:t>
            </w:r>
          </w:p>
        </w:tc>
        <w:tc>
          <w:tcPr>
            <w:tcW w:w="674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Совершенствование системы управления Тарминского муниципального образования</w:t>
            </w:r>
          </w:p>
        </w:tc>
      </w:tr>
      <w:tr w:rsidR="001F5D97" w:rsidRPr="001F5D97" w:rsidTr="001F5D97">
        <w:trPr>
          <w:trHeight w:val="429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74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1F5D97" w:rsidRPr="001F5D97" w:rsidTr="001F5D97">
        <w:trPr>
          <w:trHeight w:val="20"/>
        </w:trPr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Задачи подпрограммы           </w:t>
            </w:r>
          </w:p>
        </w:tc>
        <w:tc>
          <w:tcPr>
            <w:tcW w:w="67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1. Обеспечение качественного предоставления муниципальных услуг и исполнения муниципальных функций.</w:t>
            </w:r>
          </w:p>
        </w:tc>
      </w:tr>
      <w:tr w:rsidR="001F5D97" w:rsidRPr="001F5D97" w:rsidTr="001F5D97">
        <w:trPr>
          <w:trHeight w:val="20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7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2. Обеспечение     условий    для     осуществления    деятельности администрации Тарминского муниципального образования.</w:t>
            </w:r>
          </w:p>
        </w:tc>
      </w:tr>
      <w:tr w:rsidR="001F5D97" w:rsidRPr="001F5D97" w:rsidTr="001F5D97">
        <w:trPr>
          <w:trHeight w:val="20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7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2022-2027 годы</w:t>
            </w:r>
          </w:p>
        </w:tc>
      </w:tr>
      <w:tr w:rsidR="001F5D97" w:rsidRPr="001F5D97" w:rsidTr="001F5D97">
        <w:trPr>
          <w:trHeight w:val="20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Целевые показатели подпрограммы</w:t>
            </w:r>
          </w:p>
        </w:tc>
        <w:tc>
          <w:tcPr>
            <w:tcW w:w="67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1. 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</w:tr>
      <w:tr w:rsidR="001F5D97" w:rsidRPr="001F5D97" w:rsidTr="001F5D97">
        <w:trPr>
          <w:trHeight w:val="20"/>
        </w:trPr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Ресурсное обеспечение подпрограммы</w:t>
            </w:r>
          </w:p>
        </w:tc>
        <w:tc>
          <w:tcPr>
            <w:tcW w:w="10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5D97" w:rsidRPr="001F5D97" w:rsidRDefault="001F5D97" w:rsidP="001F5D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Годы</w:t>
            </w:r>
          </w:p>
        </w:tc>
        <w:tc>
          <w:tcPr>
            <w:tcW w:w="11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5D97" w:rsidRPr="001F5D97" w:rsidRDefault="001F5D97" w:rsidP="001F5D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Всего, </w:t>
            </w:r>
            <w:proofErr w:type="spellStart"/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тыс.руб</w:t>
            </w:r>
            <w:proofErr w:type="spellEnd"/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4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5D97" w:rsidRPr="001F5D97" w:rsidRDefault="001F5D97" w:rsidP="001F5D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в том числе:</w:t>
            </w:r>
          </w:p>
        </w:tc>
      </w:tr>
      <w:tr w:rsidR="00367B46" w:rsidRPr="00367B46" w:rsidTr="001F5D97">
        <w:trPr>
          <w:trHeight w:val="20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0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1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5D97" w:rsidRPr="001F5D97" w:rsidRDefault="001F5D97" w:rsidP="001F5D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5D97" w:rsidRPr="001F5D97" w:rsidRDefault="001F5D97" w:rsidP="001F5D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5D97" w:rsidRPr="001F5D97" w:rsidRDefault="001F5D97" w:rsidP="001F5D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местный бюджет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5D97" w:rsidRPr="001F5D97" w:rsidRDefault="001F5D97" w:rsidP="001F5D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другие</w:t>
            </w:r>
          </w:p>
        </w:tc>
      </w:tr>
      <w:tr w:rsidR="00367B46" w:rsidRPr="00367B46" w:rsidTr="001F5D97">
        <w:trPr>
          <w:trHeight w:val="20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2022г.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7 699,5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7 699,5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</w:tr>
      <w:tr w:rsidR="00367B46" w:rsidRPr="00367B46" w:rsidTr="001F5D97">
        <w:trPr>
          <w:trHeight w:val="20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2023г.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8 918,7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8 918,7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</w:tr>
      <w:tr w:rsidR="00367B46" w:rsidRPr="00367B46" w:rsidTr="001F5D97">
        <w:trPr>
          <w:trHeight w:val="20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2024г.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7 952,5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7 952,5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</w:tr>
      <w:tr w:rsidR="00367B46" w:rsidRPr="00367B46" w:rsidTr="001F5D97">
        <w:trPr>
          <w:trHeight w:val="20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2025г.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8 082,7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8 082,7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</w:tr>
      <w:tr w:rsidR="00367B46" w:rsidRPr="00367B46" w:rsidTr="001F5D97">
        <w:trPr>
          <w:trHeight w:val="20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2026г.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8 082,7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8 082,7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</w:tr>
      <w:tr w:rsidR="00367B46" w:rsidRPr="00367B46" w:rsidTr="001F5D97">
        <w:trPr>
          <w:trHeight w:val="20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2027г.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8 082,7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8 082,7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0,0</w:t>
            </w:r>
          </w:p>
        </w:tc>
      </w:tr>
      <w:tr w:rsidR="001F5D97" w:rsidRPr="001F5D97" w:rsidTr="001F5D97">
        <w:trPr>
          <w:trHeight w:val="20"/>
        </w:trPr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gramStart"/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Ожидаемые  конечные</w:t>
            </w:r>
            <w:proofErr w:type="gramEnd"/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67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</w:p>
        </w:tc>
      </w:tr>
      <w:tr w:rsidR="001F5D97" w:rsidRPr="001F5D97" w:rsidTr="001F5D97">
        <w:trPr>
          <w:trHeight w:val="20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7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2. Упрощение и повышение прозрачности процедур предоставления муниципальных услуг.</w:t>
            </w:r>
          </w:p>
        </w:tc>
      </w:tr>
      <w:tr w:rsidR="001F5D97" w:rsidRPr="001F5D97" w:rsidTr="001F5D97">
        <w:trPr>
          <w:trHeight w:val="20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5D97" w:rsidRPr="001F5D97" w:rsidRDefault="001F5D97" w:rsidP="001F5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7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D97" w:rsidRPr="001F5D97" w:rsidRDefault="001F5D97" w:rsidP="001F5D9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1F5D97">
              <w:rPr>
                <w:rFonts w:ascii="Courier New" w:eastAsia="Times New Roman" w:hAnsi="Courier New" w:cs="Courier New"/>
                <w:color w:val="000000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</w:tbl>
    <w:p w:rsidR="00E67B2C" w:rsidRPr="00CF08B5" w:rsidRDefault="00E67B2C" w:rsidP="00E67B2C">
      <w:pPr>
        <w:widowControl w:val="0"/>
        <w:autoSpaceDE w:val="0"/>
        <w:autoSpaceDN w:val="0"/>
        <w:adjustRightInd w:val="0"/>
        <w:jc w:val="both"/>
        <w:sectPr w:rsidR="00E67B2C" w:rsidRPr="00CF08B5" w:rsidSect="00794217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</w:p>
    <w:p w:rsidR="00E67B2C" w:rsidRPr="00E67B2C" w:rsidRDefault="00E67B2C" w:rsidP="00E67B2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РЕАЛИЗАЦИИ МУНИЦИПАЛЬНОЙ ПРОГРАММЫ</w:t>
      </w:r>
    </w:p>
    <w:p w:rsidR="00E67B2C" w:rsidRPr="00E67B2C" w:rsidRDefault="00E67B2C" w:rsidP="00E67B2C">
      <w:pPr>
        <w:jc w:val="center"/>
        <w:rPr>
          <w:rFonts w:ascii="Arial" w:hAnsi="Arial" w:cs="Arial"/>
          <w:sz w:val="24"/>
          <w:szCs w:val="24"/>
        </w:rPr>
      </w:pPr>
    </w:p>
    <w:p w:rsidR="00E67B2C" w:rsidRPr="00E67B2C" w:rsidRDefault="00E67B2C" w:rsidP="00E67B2C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Муниципальные финансы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:rsidR="00E67B2C" w:rsidRP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 xml:space="preserve">В настоящее время в Тарминском </w:t>
      </w:r>
      <w:r w:rsidRPr="00E67B2C">
        <w:rPr>
          <w:rFonts w:ascii="Arial" w:hAnsi="Arial" w:cs="Arial"/>
          <w:color w:val="000000"/>
          <w:sz w:val="24"/>
          <w:szCs w:val="24"/>
        </w:rPr>
        <w:t>муниципальном образовании функционирует система управления муниципальными финансами по следующим направлениям:</w:t>
      </w:r>
      <w:r w:rsidRPr="00E67B2C">
        <w:rPr>
          <w:rFonts w:ascii="Arial" w:hAnsi="Arial" w:cs="Arial"/>
          <w:sz w:val="24"/>
          <w:szCs w:val="24"/>
        </w:rPr>
        <w:t xml:space="preserve"> </w:t>
      </w:r>
    </w:p>
    <w:p w:rsidR="00E67B2C" w:rsidRP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1) с целью предоставления свободного доступа к информации о деятельности муниципальных учреждений, повышения эффективности оказания муниципальных услуг учреждениями на официальном сайте для размещения информации о государственных (муниципальных) учреждениях (www.bus.gov.ru) публикуется и поддерживается в актуальном состоянии информация о деятельности муниципальных учреждений, функционирующих на территории поселения;</w:t>
      </w:r>
    </w:p>
    <w:p w:rsidR="00E67B2C" w:rsidRPr="00E67B2C" w:rsidRDefault="00E67B2C" w:rsidP="00E67B2C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обеспечивается принцип открытости и прозрачности бюджета и бюджетного процесса: ежегодно проводятся публичные слушания по проекту бюджета поселения на очередной финансовый год и плановый период и по отчету об исполнении бюджета поселения за отчетный год.</w:t>
      </w: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Вместе с тем, в целях реализации стратегической цели по совершенствованию системы управления в Тарминском муниципальном</w:t>
      </w:r>
      <w:r w:rsidRPr="00E67B2C">
        <w:rPr>
          <w:rFonts w:ascii="Arial" w:hAnsi="Arial" w:cs="Arial"/>
          <w:color w:val="000000"/>
          <w:sz w:val="24"/>
          <w:szCs w:val="24"/>
        </w:rPr>
        <w:t xml:space="preserve"> образовании</w:t>
      </w:r>
      <w:r w:rsidRPr="00E67B2C">
        <w:rPr>
          <w:rFonts w:ascii="Arial" w:hAnsi="Arial" w:cs="Arial"/>
          <w:sz w:val="24"/>
          <w:szCs w:val="24"/>
        </w:rPr>
        <w:t xml:space="preserve"> необходимо решение ряда проблем.</w:t>
      </w:r>
    </w:p>
    <w:p w:rsidR="00E67B2C" w:rsidRPr="00E67B2C" w:rsidRDefault="00E67B2C" w:rsidP="00E67B2C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E67B2C">
        <w:rPr>
          <w:rFonts w:ascii="Arial" w:hAnsi="Arial" w:cs="Arial"/>
        </w:rPr>
        <w:t>Отсутствие прироста собственной доходной базы бюджета поселения, а также слабая положительная динамика в перспективе.</w:t>
      </w:r>
    </w:p>
    <w:p w:rsidR="00E67B2C" w:rsidRPr="00E67B2C" w:rsidRDefault="00E67B2C" w:rsidP="00E67B2C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E67B2C">
        <w:rPr>
          <w:rFonts w:ascii="Arial" w:hAnsi="Arial" w:cs="Arial"/>
        </w:rPr>
        <w:t xml:space="preserve">Необходимы решения по оптимизации расходов, их </w:t>
      </w:r>
      <w:proofErr w:type="spellStart"/>
      <w:r w:rsidRPr="00E67B2C">
        <w:rPr>
          <w:rFonts w:ascii="Arial" w:hAnsi="Arial" w:cs="Arial"/>
        </w:rPr>
        <w:t>приоритизации</w:t>
      </w:r>
      <w:proofErr w:type="spellEnd"/>
      <w:r w:rsidRPr="00E67B2C">
        <w:rPr>
          <w:rFonts w:ascii="Arial" w:hAnsi="Arial" w:cs="Arial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E67B2C" w:rsidRPr="00E67B2C" w:rsidRDefault="00E67B2C" w:rsidP="00E67B2C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E67B2C">
        <w:rPr>
          <w:rFonts w:ascii="Arial" w:hAnsi="Arial" w:cs="Arial"/>
        </w:rPr>
        <w:t>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E67B2C" w:rsidRP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Раздел 2. ЦЕЛЬ И ЗАДАЧИ, ЦЕЛЕВЫЕ ПОКАЗАТЕЛИ, СРОКИ РЕАЛИЗАЦИИ МУНИЦИПАЛЬНОЙ ПРОГРАММЫ, ПЕРЕЧЕНЬ ПОДПРОГРАММ</w:t>
      </w: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E67B2C" w:rsidRPr="00E67B2C" w:rsidRDefault="00E67B2C" w:rsidP="00E67B2C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E67B2C">
        <w:rPr>
          <w:rFonts w:ascii="Arial" w:hAnsi="Arial" w:cs="Arial"/>
        </w:rPr>
        <w:t>Достижение указанной цели обеспечивается выполнением следующих задач:</w:t>
      </w:r>
    </w:p>
    <w:p w:rsidR="00E67B2C" w:rsidRPr="00E67B2C" w:rsidRDefault="00E67B2C" w:rsidP="00E67B2C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E67B2C">
        <w:rPr>
          <w:rFonts w:ascii="Arial" w:hAnsi="Arial" w:cs="Arial"/>
        </w:rPr>
        <w:t xml:space="preserve">1) обеспечение сбалансированности и устойчивости бюджета Тарминского </w:t>
      </w:r>
      <w:r w:rsidRPr="00E67B2C">
        <w:rPr>
          <w:rFonts w:ascii="Arial" w:hAnsi="Arial" w:cs="Arial"/>
          <w:color w:val="000000"/>
        </w:rPr>
        <w:t>муниципального образования</w:t>
      </w:r>
      <w:r w:rsidRPr="00E67B2C">
        <w:rPr>
          <w:rFonts w:ascii="Arial" w:hAnsi="Arial" w:cs="Arial"/>
        </w:rPr>
        <w:t>;</w:t>
      </w:r>
    </w:p>
    <w:p w:rsidR="00E67B2C" w:rsidRPr="00E67B2C" w:rsidRDefault="00E67B2C" w:rsidP="00E67B2C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E67B2C">
        <w:rPr>
          <w:rFonts w:ascii="Arial" w:hAnsi="Arial" w:cs="Arial"/>
        </w:rPr>
        <w:t xml:space="preserve">2) повышение эффективности бюджетных расходов Тарминского </w:t>
      </w:r>
      <w:r w:rsidRPr="00E67B2C">
        <w:rPr>
          <w:rFonts w:ascii="Arial" w:hAnsi="Arial" w:cs="Arial"/>
          <w:color w:val="000000"/>
        </w:rPr>
        <w:t>муниципального образования</w:t>
      </w:r>
      <w:r w:rsidRPr="00E67B2C">
        <w:rPr>
          <w:rFonts w:ascii="Arial" w:hAnsi="Arial" w:cs="Arial"/>
        </w:rPr>
        <w:t>;</w:t>
      </w:r>
    </w:p>
    <w:p w:rsidR="00E67B2C" w:rsidRPr="00E67B2C" w:rsidRDefault="00E67B2C" w:rsidP="00E67B2C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E67B2C">
        <w:rPr>
          <w:rFonts w:ascii="Arial" w:hAnsi="Arial" w:cs="Arial"/>
        </w:rPr>
        <w:t xml:space="preserve">3) обеспечение условий для осуществления деятельности администрации Тарминского </w:t>
      </w:r>
      <w:r w:rsidRPr="00E67B2C">
        <w:rPr>
          <w:rFonts w:ascii="Arial" w:hAnsi="Arial" w:cs="Arial"/>
          <w:color w:val="000000"/>
        </w:rPr>
        <w:t>муниципального образования</w:t>
      </w:r>
      <w:r w:rsidRPr="00E67B2C">
        <w:rPr>
          <w:rFonts w:ascii="Arial" w:hAnsi="Arial" w:cs="Arial"/>
        </w:rPr>
        <w:t>.</w:t>
      </w: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Для достижения заявленных целей и решения поставленных задач в рамках муниципальной программы предусмотрена реализация двух подпрограмм:</w:t>
      </w: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lastRenderedPageBreak/>
        <w:t>1. Реализация полномочий по решению вопросов местного значения администрацией Тарминского муниципального образования.</w:t>
      </w: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2. Повышение эффективности бюджетных расходов Тарминского муниципального образования.</w:t>
      </w:r>
    </w:p>
    <w:p w:rsidR="00E67B2C" w:rsidRPr="00E67B2C" w:rsidRDefault="00E67B2C" w:rsidP="00E67B2C">
      <w:pPr>
        <w:widowControl w:val="0"/>
        <w:tabs>
          <w:tab w:val="num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Целевыми показателями муниципальной программы являются:</w:t>
      </w:r>
    </w:p>
    <w:p w:rsidR="00E67B2C" w:rsidRP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 xml:space="preserve">1) уровень муниципального долга Тарминского </w:t>
      </w:r>
      <w:r w:rsidRPr="00E67B2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E67B2C">
        <w:rPr>
          <w:rFonts w:ascii="Arial" w:hAnsi="Arial" w:cs="Arial"/>
          <w:sz w:val="24"/>
          <w:szCs w:val="24"/>
        </w:rPr>
        <w:t>;</w:t>
      </w:r>
    </w:p>
    <w:p w:rsidR="00E67B2C" w:rsidRP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 xml:space="preserve">2) динамика налоговых и неналоговых доходов бюджета Тарминского </w:t>
      </w:r>
      <w:r w:rsidRPr="00E67B2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E67B2C">
        <w:rPr>
          <w:rFonts w:ascii="Arial" w:hAnsi="Arial" w:cs="Arial"/>
          <w:sz w:val="24"/>
          <w:szCs w:val="24"/>
        </w:rPr>
        <w:t>.</w:t>
      </w:r>
    </w:p>
    <w:p w:rsidR="00E67B2C" w:rsidRPr="00E67B2C" w:rsidRDefault="00E67B2C" w:rsidP="00E67B2C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Сведения о составе и значениях целевых показателей представлены в приложении 3 к настоящей муниципальной программе.</w:t>
      </w:r>
    </w:p>
    <w:p w:rsidR="00E67B2C" w:rsidRP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Срок реализации муниципальной программы: 2022-2027 годы.</w:t>
      </w:r>
    </w:p>
    <w:p w:rsidR="00E67B2C" w:rsidRP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color w:val="FF0000"/>
          <w:sz w:val="24"/>
          <w:szCs w:val="24"/>
        </w:rPr>
        <w:tab/>
      </w: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Раздел 4. АНАЛИЗ РИСКОВ РЕАЛИЗАЦИИ МУНИЦИПАЛЬНОЙ ПРОГРАММЫ И ОПИСАНИЕ МЕР УПРАВЛЕНИЯ РИСКАМИ РЕАЛИЗАЦИИ МУНИЦИПАЛЬНОЙ ПРОГРАММЫ</w:t>
      </w: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P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E67B2C" w:rsidRP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E67B2C" w:rsidRP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E67B2C" w:rsidRP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E67B2C" w:rsidRP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 xml:space="preserve">а) ежегодное уточнение объема финансовых средств, исходя из возможностей бюджета Тарминского </w:t>
      </w:r>
      <w:r w:rsidRPr="00E67B2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E67B2C">
        <w:rPr>
          <w:rFonts w:ascii="Arial" w:hAnsi="Arial" w:cs="Arial"/>
          <w:sz w:val="24"/>
          <w:szCs w:val="24"/>
        </w:rPr>
        <w:t>;</w:t>
      </w:r>
    </w:p>
    <w:p w:rsidR="00E67B2C" w:rsidRP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E67B2C" w:rsidRP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E67B2C" w:rsidRP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E67B2C" w:rsidRP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E67B2C" w:rsidRP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Раздел 5. РЕСУРСНОЕ ОБЕСПЕЧЕНИЕ МУНИЦИПАЛЬНОЙ ПРОГРАММЫ</w:t>
      </w: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67B2C" w:rsidRPr="00E67B2C" w:rsidRDefault="00E67B2C" w:rsidP="00E67B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Ресурсное обеспечение муниципальной программы представлено в приложении 4 к муниципальной программе.</w:t>
      </w: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 xml:space="preserve">Объемы финансирования муниципальной программы ежегодно уточняются при формировании бюджета Тарминского </w:t>
      </w:r>
      <w:r w:rsidRPr="00E67B2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E67B2C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период.</w:t>
      </w: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>Раздел 6. ОЖИДАЕМЫЕ КОНЕЧНЫЕ РЕЗУЛЬТАТЫ РЕАЛИЗАЦИИ</w:t>
      </w: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lastRenderedPageBreak/>
        <w:t>МУНИЦИПАЛЬНОЙ ПРОГРАММЫ</w:t>
      </w: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P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67B2C">
        <w:rPr>
          <w:rFonts w:ascii="Arial" w:hAnsi="Arial" w:cs="Arial"/>
          <w:color w:val="000000"/>
          <w:sz w:val="24"/>
          <w:szCs w:val="24"/>
        </w:rPr>
        <w:t>Реализация муниципальной программы позволит обеспечить:</w:t>
      </w:r>
    </w:p>
    <w:p w:rsidR="00E67B2C" w:rsidRPr="00E67B2C" w:rsidRDefault="00E67B2C" w:rsidP="00E67B2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color w:val="000000"/>
          <w:sz w:val="24"/>
          <w:szCs w:val="24"/>
        </w:rPr>
        <w:t>К 2027 году у</w:t>
      </w:r>
      <w:r w:rsidRPr="00E67B2C">
        <w:rPr>
          <w:rFonts w:ascii="Arial" w:hAnsi="Arial" w:cs="Arial"/>
          <w:sz w:val="24"/>
          <w:szCs w:val="24"/>
        </w:rPr>
        <w:t xml:space="preserve">ровень муниципального долга не более 50% утвержденного общего годового объема доходов бюджета Тарминского </w:t>
      </w:r>
      <w:r w:rsidRPr="00E67B2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E67B2C">
        <w:rPr>
          <w:rFonts w:ascii="Arial" w:hAnsi="Arial" w:cs="Arial"/>
          <w:sz w:val="24"/>
          <w:szCs w:val="24"/>
        </w:rPr>
        <w:t xml:space="preserve"> без учета утвержденного объема безвозмездных поступлений;</w:t>
      </w:r>
    </w:p>
    <w:p w:rsidR="00E67B2C" w:rsidRPr="00E67B2C" w:rsidRDefault="00E67B2C" w:rsidP="00E67B2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67B2C">
        <w:rPr>
          <w:rFonts w:ascii="Arial" w:hAnsi="Arial" w:cs="Arial"/>
          <w:sz w:val="24"/>
          <w:szCs w:val="24"/>
        </w:rPr>
        <w:t xml:space="preserve">Ежегодный темп роста поступлений налоговых и неналоговых доходов бюджета Тарминского </w:t>
      </w:r>
      <w:r w:rsidRPr="00E67B2C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E67B2C">
        <w:rPr>
          <w:rFonts w:ascii="Arial" w:hAnsi="Arial" w:cs="Arial"/>
          <w:sz w:val="24"/>
          <w:szCs w:val="24"/>
        </w:rPr>
        <w:t xml:space="preserve"> не менее 100% (с учетом изменений бюджетного и налогового законодательства).</w:t>
      </w:r>
    </w:p>
    <w:p w:rsidR="00E67B2C" w:rsidRPr="00E67B2C" w:rsidRDefault="00E67B2C" w:rsidP="00E67B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67B2C" w:rsidRDefault="00E67B2C" w:rsidP="00E67B2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9817" w:type="dxa"/>
        <w:tblLook w:val="04A0" w:firstRow="1" w:lastRow="0" w:firstColumn="1" w:lastColumn="0" w:noHBand="0" w:noVBand="1"/>
      </w:tblPr>
      <w:tblGrid>
        <w:gridCol w:w="1445"/>
        <w:gridCol w:w="1504"/>
        <w:gridCol w:w="1083"/>
        <w:gridCol w:w="1123"/>
        <w:gridCol w:w="1409"/>
        <w:gridCol w:w="1193"/>
        <w:gridCol w:w="1076"/>
        <w:gridCol w:w="1013"/>
      </w:tblGrid>
      <w:tr w:rsidR="00E67B2C" w:rsidRPr="00E67B2C" w:rsidTr="00C729A1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E67B2C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E67B2C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E67B2C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E67B2C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E67B2C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E67B2C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E67B2C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на 2022-2027 годы»</w:t>
            </w:r>
          </w:p>
        </w:tc>
      </w:tr>
      <w:tr w:rsidR="00E67B2C" w:rsidRPr="00E67B2C" w:rsidTr="00C729A1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28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7B2C" w:rsidRDefault="00E67B2C" w:rsidP="00E67B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ПАСПОРТ</w:t>
            </w:r>
            <w:r w:rsidRPr="00E67B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E67B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ПОДПРОГРАММЫ «РЕАЛИЗАЦИЯ ПОЛНОМОЧИЙ ПО РЕШЕНИЮ ВОПРОСОВ МЕСТНОГО ЗНАЧЕНИЯ АДМИНИСТРАЦИЕЙ МУНИЦИПАЛЬНОГО </w:t>
            </w:r>
            <w:proofErr w:type="gramStart"/>
            <w:r w:rsidRPr="00E67B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ОБРАЗОВАНИЯ»  на</w:t>
            </w:r>
            <w:proofErr w:type="gramEnd"/>
            <w:r w:rsidRPr="00E67B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2022-2027 ГОДЫ</w:t>
            </w:r>
            <w:r w:rsidRPr="00E67B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E67B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МУНИЦИПАЛЬНОЙ ПРОГРАММЫ</w:t>
            </w:r>
            <w:r w:rsidRPr="00E67B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«МУНИЦИПАЛЬНЫЕ ФИНАНСЫ МУНИЦИПАЛЬНОГО  ОБРАЗОВАНИЯ»  на 2022-2027 ГОДЫ»</w:t>
            </w:r>
            <w:r w:rsidRPr="00E67B2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  <w:p w:rsidR="00927F6B" w:rsidRDefault="00927F6B" w:rsidP="00E67B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W w:w="9620" w:type="dxa"/>
              <w:tblLook w:val="04A0" w:firstRow="1" w:lastRow="0" w:firstColumn="1" w:lastColumn="0" w:noHBand="0" w:noVBand="1"/>
            </w:tblPr>
            <w:tblGrid>
              <w:gridCol w:w="2878"/>
              <w:gridCol w:w="1057"/>
              <w:gridCol w:w="1105"/>
              <w:gridCol w:w="1281"/>
              <w:gridCol w:w="1133"/>
              <w:gridCol w:w="1106"/>
              <w:gridCol w:w="1060"/>
            </w:tblGrid>
            <w:tr w:rsidR="00927F6B" w:rsidRPr="00927F6B" w:rsidTr="00927F6B">
              <w:trPr>
                <w:trHeight w:val="20"/>
              </w:trPr>
              <w:tc>
                <w:tcPr>
                  <w:tcW w:w="2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 xml:space="preserve">Наименование муниципальной программы     </w:t>
                  </w:r>
                </w:p>
              </w:tc>
              <w:tc>
                <w:tcPr>
                  <w:tcW w:w="6742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 xml:space="preserve">«Муниципальные финансы муниципального </w:t>
                  </w:r>
                  <w:proofErr w:type="gramStart"/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образования»  на</w:t>
                  </w:r>
                  <w:proofErr w:type="gramEnd"/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 xml:space="preserve"> 2022-2027 годы»</w:t>
                  </w:r>
                </w:p>
              </w:tc>
            </w:tr>
            <w:tr w:rsidR="00927F6B" w:rsidRPr="00927F6B" w:rsidTr="00927F6B">
              <w:trPr>
                <w:trHeight w:val="20"/>
              </w:trPr>
              <w:tc>
                <w:tcPr>
                  <w:tcW w:w="2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Наименование подпрограммы</w:t>
                  </w:r>
                </w:p>
              </w:tc>
              <w:tc>
                <w:tcPr>
                  <w:tcW w:w="6742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 xml:space="preserve">«Реализация полномочий по решению вопросов местного значения </w:t>
                  </w:r>
                  <w:proofErr w:type="gramStart"/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администрацией  муниципального</w:t>
                  </w:r>
                  <w:proofErr w:type="gramEnd"/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 xml:space="preserve"> образования»  на 2022-2027 годы</w:t>
                  </w:r>
                </w:p>
              </w:tc>
            </w:tr>
            <w:tr w:rsidR="00927F6B" w:rsidRPr="00927F6B" w:rsidTr="00927F6B">
              <w:trPr>
                <w:trHeight w:val="20"/>
              </w:trPr>
              <w:tc>
                <w:tcPr>
                  <w:tcW w:w="2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 xml:space="preserve">Соисполнители подпрограммы    </w:t>
                  </w:r>
                </w:p>
              </w:tc>
              <w:tc>
                <w:tcPr>
                  <w:tcW w:w="6742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 xml:space="preserve"> -  администрация Тарминского муниципального образования</w:t>
                  </w:r>
                </w:p>
              </w:tc>
            </w:tr>
            <w:tr w:rsidR="00927F6B" w:rsidRPr="00927F6B" w:rsidTr="00927F6B">
              <w:trPr>
                <w:trHeight w:val="20"/>
              </w:trPr>
              <w:tc>
                <w:tcPr>
                  <w:tcW w:w="2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 xml:space="preserve">Участники подпрограммы        </w:t>
                  </w:r>
                </w:p>
              </w:tc>
              <w:tc>
                <w:tcPr>
                  <w:tcW w:w="6742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- администрация Тарминского муниципального образования;</w:t>
                  </w:r>
                </w:p>
              </w:tc>
            </w:tr>
            <w:tr w:rsidR="00927F6B" w:rsidRPr="00927F6B" w:rsidTr="00927F6B">
              <w:trPr>
                <w:trHeight w:val="227"/>
              </w:trPr>
              <w:tc>
                <w:tcPr>
                  <w:tcW w:w="287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 xml:space="preserve">Цель подпрограммы             </w:t>
                  </w:r>
                </w:p>
              </w:tc>
              <w:tc>
                <w:tcPr>
                  <w:tcW w:w="6742" w:type="dxa"/>
                  <w:gridSpan w:val="6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Совершенствование системы управления Тарминского муниципального образования</w:t>
                  </w:r>
                </w:p>
              </w:tc>
            </w:tr>
            <w:tr w:rsidR="00927F6B" w:rsidRPr="00927F6B" w:rsidTr="00927F6B">
              <w:trPr>
                <w:trHeight w:val="408"/>
              </w:trPr>
              <w:tc>
                <w:tcPr>
                  <w:tcW w:w="287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6742" w:type="dxa"/>
                  <w:gridSpan w:val="6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927F6B" w:rsidRPr="00927F6B" w:rsidTr="00927F6B">
              <w:trPr>
                <w:trHeight w:val="20"/>
              </w:trPr>
              <w:tc>
                <w:tcPr>
                  <w:tcW w:w="287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 xml:space="preserve">Задачи подпрограммы           </w:t>
                  </w:r>
                </w:p>
              </w:tc>
              <w:tc>
                <w:tcPr>
                  <w:tcW w:w="6742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1. Обеспечение качественного предоставления муниципальных услуг и исполнения муниципальных функций.</w:t>
                  </w:r>
                </w:p>
              </w:tc>
            </w:tr>
            <w:tr w:rsidR="00927F6B" w:rsidRPr="00927F6B" w:rsidTr="00927F6B">
              <w:trPr>
                <w:trHeight w:val="20"/>
              </w:trPr>
              <w:tc>
                <w:tcPr>
                  <w:tcW w:w="287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6742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2. Обеспечение     условий    для     осуществления    деятельности администрации Тарминского муниципального образования.</w:t>
                  </w:r>
                </w:p>
              </w:tc>
            </w:tr>
            <w:tr w:rsidR="00927F6B" w:rsidRPr="00927F6B" w:rsidTr="00927F6B">
              <w:trPr>
                <w:trHeight w:val="20"/>
              </w:trPr>
              <w:tc>
                <w:tcPr>
                  <w:tcW w:w="2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 xml:space="preserve">Сроки реализации подпрограммы </w:t>
                  </w:r>
                </w:p>
              </w:tc>
              <w:tc>
                <w:tcPr>
                  <w:tcW w:w="6742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2022-2027 годы</w:t>
                  </w:r>
                </w:p>
              </w:tc>
            </w:tr>
            <w:tr w:rsidR="00927F6B" w:rsidRPr="00927F6B" w:rsidTr="00927F6B">
              <w:trPr>
                <w:trHeight w:val="20"/>
              </w:trPr>
              <w:tc>
                <w:tcPr>
                  <w:tcW w:w="2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Целевые показатели подпрограммы</w:t>
                  </w:r>
                </w:p>
              </w:tc>
              <w:tc>
                <w:tcPr>
                  <w:tcW w:w="6742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1. Удовлетворенность населения качеством муниципальных услуг, предоставляемых администрацией Тарминского муниципального образования</w:t>
                  </w:r>
                </w:p>
              </w:tc>
            </w:tr>
            <w:tr w:rsidR="00927F6B" w:rsidRPr="00927F6B" w:rsidTr="00927F6B">
              <w:trPr>
                <w:trHeight w:val="20"/>
              </w:trPr>
              <w:tc>
                <w:tcPr>
                  <w:tcW w:w="287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Ресурсное обеспечение подпрограммы</w:t>
                  </w:r>
                </w:p>
              </w:tc>
              <w:tc>
                <w:tcPr>
                  <w:tcW w:w="105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Годы</w:t>
                  </w:r>
                </w:p>
              </w:tc>
              <w:tc>
                <w:tcPr>
                  <w:tcW w:w="110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 xml:space="preserve">Всего, </w:t>
                  </w:r>
                  <w:proofErr w:type="spellStart"/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тыс.руб</w:t>
                  </w:r>
                  <w:proofErr w:type="spellEnd"/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.</w:t>
                  </w:r>
                </w:p>
              </w:tc>
              <w:tc>
                <w:tcPr>
                  <w:tcW w:w="4580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в том числе:</w:t>
                  </w:r>
                </w:p>
              </w:tc>
            </w:tr>
            <w:tr w:rsidR="00927F6B" w:rsidRPr="00927F6B" w:rsidTr="00927F6B">
              <w:trPr>
                <w:trHeight w:val="20"/>
              </w:trPr>
              <w:tc>
                <w:tcPr>
                  <w:tcW w:w="287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0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2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областной бюджет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другие</w:t>
                  </w:r>
                </w:p>
              </w:tc>
            </w:tr>
            <w:tr w:rsidR="00927F6B" w:rsidRPr="00927F6B" w:rsidTr="00927F6B">
              <w:trPr>
                <w:trHeight w:val="20"/>
              </w:trPr>
              <w:tc>
                <w:tcPr>
                  <w:tcW w:w="287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2022г.</w:t>
                  </w:r>
                </w:p>
              </w:tc>
              <w:tc>
                <w:tcPr>
                  <w:tcW w:w="11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7 699,5</w:t>
                  </w:r>
                </w:p>
              </w:tc>
              <w:tc>
                <w:tcPr>
                  <w:tcW w:w="12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7 699,5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927F6B" w:rsidRPr="00927F6B" w:rsidTr="00927F6B">
              <w:trPr>
                <w:trHeight w:val="20"/>
              </w:trPr>
              <w:tc>
                <w:tcPr>
                  <w:tcW w:w="287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2023г.</w:t>
                  </w:r>
                </w:p>
              </w:tc>
              <w:tc>
                <w:tcPr>
                  <w:tcW w:w="11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8 918,7</w:t>
                  </w:r>
                </w:p>
              </w:tc>
              <w:tc>
                <w:tcPr>
                  <w:tcW w:w="12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8 918,7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927F6B" w:rsidRPr="00927F6B" w:rsidTr="00927F6B">
              <w:trPr>
                <w:trHeight w:val="20"/>
              </w:trPr>
              <w:tc>
                <w:tcPr>
                  <w:tcW w:w="287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2024г.</w:t>
                  </w:r>
                </w:p>
              </w:tc>
              <w:tc>
                <w:tcPr>
                  <w:tcW w:w="11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7 952,5</w:t>
                  </w:r>
                </w:p>
              </w:tc>
              <w:tc>
                <w:tcPr>
                  <w:tcW w:w="12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7 952,5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927F6B" w:rsidRPr="00927F6B" w:rsidTr="00927F6B">
              <w:trPr>
                <w:trHeight w:val="20"/>
              </w:trPr>
              <w:tc>
                <w:tcPr>
                  <w:tcW w:w="287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2025г.</w:t>
                  </w:r>
                </w:p>
              </w:tc>
              <w:tc>
                <w:tcPr>
                  <w:tcW w:w="11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8 082,7</w:t>
                  </w:r>
                </w:p>
              </w:tc>
              <w:tc>
                <w:tcPr>
                  <w:tcW w:w="12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8 082,7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927F6B" w:rsidRPr="00927F6B" w:rsidTr="00927F6B">
              <w:trPr>
                <w:trHeight w:val="20"/>
              </w:trPr>
              <w:tc>
                <w:tcPr>
                  <w:tcW w:w="287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2026г.</w:t>
                  </w:r>
                </w:p>
              </w:tc>
              <w:tc>
                <w:tcPr>
                  <w:tcW w:w="11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8 082,7</w:t>
                  </w:r>
                </w:p>
              </w:tc>
              <w:tc>
                <w:tcPr>
                  <w:tcW w:w="12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8 082,7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927F6B" w:rsidRPr="00927F6B" w:rsidTr="00927F6B">
              <w:trPr>
                <w:trHeight w:val="20"/>
              </w:trPr>
              <w:tc>
                <w:tcPr>
                  <w:tcW w:w="287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0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2027г.</w:t>
                  </w:r>
                </w:p>
              </w:tc>
              <w:tc>
                <w:tcPr>
                  <w:tcW w:w="11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8 082,7</w:t>
                  </w:r>
                </w:p>
              </w:tc>
              <w:tc>
                <w:tcPr>
                  <w:tcW w:w="12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8 082,7</w:t>
                  </w: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927F6B" w:rsidRPr="00927F6B" w:rsidTr="00927F6B">
              <w:trPr>
                <w:trHeight w:val="20"/>
              </w:trPr>
              <w:tc>
                <w:tcPr>
                  <w:tcW w:w="287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proofErr w:type="gramStart"/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Ожидаемые  конечные</w:t>
                  </w:r>
                  <w:proofErr w:type="gramEnd"/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 xml:space="preserve">  результаты  реализации подпрограммы</w:t>
                  </w:r>
                </w:p>
              </w:tc>
              <w:tc>
                <w:tcPr>
                  <w:tcW w:w="6742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      </w:r>
                </w:p>
              </w:tc>
            </w:tr>
            <w:tr w:rsidR="00927F6B" w:rsidRPr="00927F6B" w:rsidTr="00927F6B">
              <w:trPr>
                <w:trHeight w:val="20"/>
              </w:trPr>
              <w:tc>
                <w:tcPr>
                  <w:tcW w:w="287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6742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2. Упрощение и повышение прозрачности процедур предоставления муниципальных услуг.</w:t>
                  </w:r>
                </w:p>
              </w:tc>
            </w:tr>
            <w:tr w:rsidR="00927F6B" w:rsidRPr="00927F6B" w:rsidTr="00927F6B">
              <w:trPr>
                <w:trHeight w:val="20"/>
              </w:trPr>
              <w:tc>
                <w:tcPr>
                  <w:tcW w:w="287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6742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927F6B" w:rsidRPr="00927F6B" w:rsidRDefault="00927F6B" w:rsidP="00927F6B">
                  <w:pPr>
                    <w:spacing w:after="0" w:line="240" w:lineRule="auto"/>
                    <w:jc w:val="both"/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</w:pPr>
                  <w:r w:rsidRPr="00927F6B">
                    <w:rPr>
                      <w:rFonts w:ascii="Courier New" w:eastAsia="Times New Roman" w:hAnsi="Courier New" w:cs="Courier New"/>
                      <w:color w:val="000000"/>
                      <w:sz w:val="16"/>
                      <w:szCs w:val="16"/>
                      <w:lang w:eastAsia="ru-RU"/>
                    </w:rPr>
                    <w:t>3. Повышение квалификации работников администрации Тарминского муниципального образования.</w:t>
                  </w:r>
                </w:p>
              </w:tc>
            </w:tr>
          </w:tbl>
          <w:p w:rsidR="00927F6B" w:rsidRPr="00E67B2C" w:rsidRDefault="00927F6B" w:rsidP="00E67B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67B2C" w:rsidRPr="00E67B2C" w:rsidTr="00C729A1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67B2C" w:rsidRPr="00E67B2C" w:rsidTr="00C729A1">
        <w:trPr>
          <w:trHeight w:val="495"/>
        </w:trPr>
        <w:tc>
          <w:tcPr>
            <w:tcW w:w="9817" w:type="dxa"/>
            <w:gridSpan w:val="8"/>
            <w:vMerge w:val="restart"/>
            <w:shd w:val="clear" w:color="auto" w:fill="auto"/>
            <w:vAlign w:val="center"/>
            <w:hideMark/>
          </w:tcPr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Раздел 1. ЦЕЛЬ И </w:t>
            </w:r>
            <w:proofErr w:type="gramStart"/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ЗАДАЧИ,  ЦЕЛЕВЫЕ</w:t>
            </w:r>
            <w:proofErr w:type="gramEnd"/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ПОКАЗАТЕЛИ,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СРОКИ РЕАЛИЗАЦИИ ПОДПРОГРАММЫ</w:t>
            </w: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Целью подпрограммы является совершенствование системы управления Тарминск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Достижение указанной цели обеспечивает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ся выполнением следующих задач:</w:t>
            </w: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обеспечение качественного предоставления муниципальных услуг и ис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полнения муниципальных функций;</w:t>
            </w: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2) обеспечение условий 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для </w:t>
            </w: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осуществления деятельности администрации Тарминско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 муниципального образования.</w:t>
            </w: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Целевыми пока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зателями подпрограммы являются:</w:t>
            </w: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удовлетворенность населения качеством муниципальных услуг, предоставляемых администрацией Тарминско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 муниципального образования.</w:t>
            </w: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 составе и значениях целевых показателей представлены в приложе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1 к настоящей подпрограмме.</w:t>
            </w: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</w:t>
            </w:r>
            <w:proofErr w:type="gramStart"/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реализации  подпрограммы</w:t>
            </w:r>
            <w:proofErr w:type="gramEnd"/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202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2-2027 годы.</w:t>
            </w:r>
          </w:p>
          <w:p w:rsidR="00C729A1" w:rsidRPr="00952634" w:rsidRDefault="00C729A1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2. ПРАВОВ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ОЕ РЕГУЛИРОВАНИЕ ПОДПРОГРАММЫ</w:t>
            </w:r>
          </w:p>
          <w:p w:rsidR="00C729A1" w:rsidRPr="00952634" w:rsidRDefault="00C729A1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Меры государственного регулирования определены следующи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ми нормативно-правовыми актами:</w:t>
            </w: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Федеральный закон от 06.10.2003 года №131-ФЗ «Об общих принципах организации местного самоуправления в Р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оссийской Федерации».</w:t>
            </w: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Федеральный закон от 27.07.2010 года №210-ФЗ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«Об организации предоставления</w:t>
            </w:r>
          </w:p>
          <w:p w:rsidR="00C729A1" w:rsidRPr="00952634" w:rsidRDefault="00E67B2C" w:rsidP="00C72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государст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венных и муниципальных услуг».</w:t>
            </w:r>
          </w:p>
          <w:p w:rsidR="00C729A1" w:rsidRPr="00952634" w:rsidRDefault="00C729A1" w:rsidP="00C72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52634" w:rsidRDefault="00E67B2C" w:rsidP="009526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3. РЕСУРСНОЕ ОБЕСПЕЧЕНИЕ И СИ</w:t>
            </w:r>
            <w:r w:rsid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СТЕМА МЕРОПРИЯТИЙ</w:t>
            </w:r>
          </w:p>
          <w:p w:rsidR="00C729A1" w:rsidRPr="00952634" w:rsidRDefault="00C729A1" w:rsidP="0095263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ПОДПРОГРАММЫ</w:t>
            </w:r>
          </w:p>
          <w:p w:rsidR="00C729A1" w:rsidRPr="00952634" w:rsidRDefault="00C729A1" w:rsidP="00C72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C729A1" w:rsidRPr="00952634" w:rsidRDefault="00E67B2C" w:rsidP="00C72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Ресурсное обеспечение и система мероприятий подпрограммы представлены в приложе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2 к настоящей подпрограмме.</w:t>
            </w: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финансирования подпрограммы ежегодно уточняются при формировании бюджета Тарминского муниципального образования на очередной финансо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вый год и на плановый период.</w:t>
            </w:r>
          </w:p>
          <w:p w:rsidR="00C729A1" w:rsidRPr="00952634" w:rsidRDefault="00C729A1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C729A1" w:rsidRPr="00952634" w:rsidRDefault="00E67B2C" w:rsidP="00C72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4. ОЖИДАЕМЫЕ РЕЗУ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ЛЬТАТЫ РЕАЛИЗАЦИИ ПОДПРОГРАММЫ</w:t>
            </w:r>
          </w:p>
          <w:p w:rsidR="00C729A1" w:rsidRPr="00952634" w:rsidRDefault="00C729A1" w:rsidP="00C729A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Реализация подпрограммы п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озволит к 2027 году обеспечить:</w:t>
            </w: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C729A1" w:rsidRPr="00952634" w:rsidRDefault="00E67B2C" w:rsidP="00C729A1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Упрощение и повышение прозрачности процедур пред</w:t>
            </w:r>
            <w:r w:rsidR="00C729A1" w:rsidRPr="0095263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оставления муниципальных услуг.</w:t>
            </w:r>
          </w:p>
          <w:p w:rsidR="00E67B2C" w:rsidRPr="00E67B2C" w:rsidRDefault="00E67B2C" w:rsidP="00C729A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7B2C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7B2C" w:rsidRPr="00E67B2C" w:rsidTr="00C729A1">
        <w:trPr>
          <w:trHeight w:val="450"/>
        </w:trPr>
        <w:tc>
          <w:tcPr>
            <w:tcW w:w="9817" w:type="dxa"/>
            <w:gridSpan w:val="8"/>
            <w:vMerge/>
            <w:vAlign w:val="center"/>
            <w:hideMark/>
          </w:tcPr>
          <w:p w:rsidR="00E67B2C" w:rsidRPr="00E67B2C" w:rsidRDefault="00E67B2C" w:rsidP="00E67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E1232" w:rsidRDefault="000E1232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232" w:rsidRDefault="000E1232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232" w:rsidRDefault="000E1232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232" w:rsidRDefault="000E1232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232" w:rsidRDefault="000E1232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232" w:rsidRDefault="000E1232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1232" w:rsidRDefault="000E1232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0E123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13"/>
        <w:gridCol w:w="5081"/>
        <w:gridCol w:w="1788"/>
        <w:gridCol w:w="1148"/>
        <w:gridCol w:w="1148"/>
        <w:gridCol w:w="1148"/>
        <w:gridCol w:w="1148"/>
        <w:gridCol w:w="1148"/>
        <w:gridCol w:w="1148"/>
      </w:tblGrid>
      <w:tr w:rsidR="000E1232" w:rsidRPr="000E1232" w:rsidTr="000E1232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76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Приложение 1</w:t>
            </w: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br/>
              <w:t>к подпрограмме «Реализация полномочий</w:t>
            </w: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br/>
              <w:t xml:space="preserve">по решению вопросов местного значения администрацией муниципального </w:t>
            </w:r>
            <w:proofErr w:type="gramStart"/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образования»  на</w:t>
            </w:r>
            <w:proofErr w:type="gramEnd"/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 xml:space="preserve"> 2022-2027 годы</w:t>
            </w: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br/>
              <w:t xml:space="preserve"> муниципальной программы </w:t>
            </w: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br/>
              <w:t>«Муниципальные финансы муниципального образования»</w:t>
            </w: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0E1232" w:rsidRPr="000E1232" w:rsidTr="000E1232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E1232" w:rsidRPr="000E1232" w:rsidTr="000E1232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E1232" w:rsidRPr="000E1232" w:rsidTr="000E1232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E1232" w:rsidRPr="000E1232" w:rsidTr="000E1232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E1232" w:rsidRPr="000E1232" w:rsidTr="000E1232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E1232" w:rsidRPr="000E1232" w:rsidTr="000E1232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E1232" w:rsidRPr="000E1232" w:rsidTr="000E1232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0E1232" w:rsidRPr="000E1232" w:rsidTr="000E1232">
        <w:trPr>
          <w:trHeight w:val="172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СВЕДЕНИЯ</w:t>
            </w: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ПОДПРОГРАММЫ</w:t>
            </w: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br/>
              <w:t>«</w:t>
            </w:r>
            <w:proofErr w:type="gramEnd"/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РЕАЛИЗАЦИЯ ПОЛНОМОЧИЙ ПО РЕШЕНИЮ ВОПРОСОВ МЕСТНОГО ЗНАЧЕНИЯ АДМИНИСТРАЦИЕЙ МУНИЦИПАЛЬНОГО ОБРАЗОВАНИЯ»  НА 2022-2027 ГОДЫ</w:t>
            </w: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2022-2027 ГОДЫ</w:t>
            </w:r>
          </w:p>
        </w:tc>
      </w:tr>
      <w:tr w:rsidR="000E1232" w:rsidRPr="000E1232" w:rsidTr="000E1232">
        <w:trPr>
          <w:trHeight w:val="315"/>
        </w:trPr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№ п/п</w:t>
            </w:r>
          </w:p>
        </w:tc>
        <w:tc>
          <w:tcPr>
            <w:tcW w:w="1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6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Ед. изм.</w:t>
            </w:r>
          </w:p>
        </w:tc>
        <w:tc>
          <w:tcPr>
            <w:tcW w:w="236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0E1232" w:rsidRPr="000E1232" w:rsidTr="000E1232">
        <w:trPr>
          <w:trHeight w:val="600"/>
        </w:trPr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6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2022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2023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2024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2025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2026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2027 год</w:t>
            </w:r>
          </w:p>
        </w:tc>
      </w:tr>
      <w:tr w:rsidR="000E1232" w:rsidRPr="000E1232" w:rsidTr="000E1232">
        <w:trPr>
          <w:trHeight w:val="60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</w:tr>
      <w:tr w:rsidR="000E1232" w:rsidRPr="000E1232" w:rsidTr="000E1232">
        <w:trPr>
          <w:trHeight w:val="106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Подпрограмма </w:t>
            </w:r>
            <w:proofErr w:type="gramStart"/>
            <w:r w:rsidRPr="000E123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1.</w:t>
            </w:r>
            <w:r w:rsidRPr="000E123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>«</w:t>
            </w:r>
            <w:proofErr w:type="gramEnd"/>
            <w:r w:rsidRPr="000E123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Реализация полномочий по решению вопросов местного значения администрацией муниципального образования» на 2022-2027 годы </w:t>
            </w:r>
          </w:p>
        </w:tc>
      </w:tr>
      <w:tr w:rsidR="000E1232" w:rsidRPr="000E1232" w:rsidTr="000E1232">
        <w:trPr>
          <w:trHeight w:val="1095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% от числа опрошенных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1232" w:rsidRPr="000E1232" w:rsidRDefault="000E1232" w:rsidP="000E12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E1232">
              <w:rPr>
                <w:rFonts w:ascii="Arial" w:eastAsia="Times New Roman" w:hAnsi="Arial" w:cs="Arial"/>
                <w:color w:val="000000"/>
                <w:lang w:eastAsia="ru-RU"/>
              </w:rPr>
              <w:t>95</w:t>
            </w:r>
          </w:p>
        </w:tc>
      </w:tr>
    </w:tbl>
    <w:p w:rsidR="000E1232" w:rsidRDefault="000E1232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2698A" w:rsidRDefault="0032698A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2698A" w:rsidRDefault="0032698A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2698A" w:rsidRDefault="0032698A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252"/>
        <w:gridCol w:w="2867"/>
        <w:gridCol w:w="1578"/>
        <w:gridCol w:w="2097"/>
        <w:gridCol w:w="992"/>
        <w:gridCol w:w="964"/>
        <w:gridCol w:w="964"/>
        <w:gridCol w:w="964"/>
        <w:gridCol w:w="964"/>
        <w:gridCol w:w="964"/>
        <w:gridCol w:w="964"/>
      </w:tblGrid>
      <w:tr w:rsidR="004B1B2A" w:rsidRPr="004B1B2A" w:rsidTr="00585E21">
        <w:trPr>
          <w:trHeight w:val="20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9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lang w:eastAsia="ru-RU"/>
              </w:rPr>
              <w:t>Приложение 2</w:t>
            </w:r>
          </w:p>
        </w:tc>
      </w:tr>
      <w:tr w:rsidR="004B1B2A" w:rsidRPr="004B1B2A" w:rsidTr="00585E21">
        <w:trPr>
          <w:trHeight w:val="20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9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lang w:eastAsia="ru-RU"/>
              </w:rPr>
              <w:t>к подпрограмме «Реализация полномочий по решению вопросов</w:t>
            </w:r>
          </w:p>
        </w:tc>
      </w:tr>
      <w:tr w:rsidR="004B1B2A" w:rsidRPr="004B1B2A" w:rsidTr="00585E21">
        <w:trPr>
          <w:trHeight w:val="20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9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lang w:eastAsia="ru-RU"/>
              </w:rPr>
              <w:t xml:space="preserve">местного значения администрацией муниципального </w:t>
            </w:r>
          </w:p>
        </w:tc>
      </w:tr>
      <w:tr w:rsidR="004B1B2A" w:rsidRPr="004B1B2A" w:rsidTr="00585E21">
        <w:trPr>
          <w:trHeight w:val="20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9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lang w:eastAsia="ru-RU"/>
              </w:rPr>
              <w:t>образования" на 2022-2027 годы</w:t>
            </w:r>
          </w:p>
        </w:tc>
      </w:tr>
      <w:tr w:rsidR="004B1B2A" w:rsidRPr="004B1B2A" w:rsidTr="00585E21">
        <w:trPr>
          <w:trHeight w:val="20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9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4B1B2A" w:rsidRPr="004B1B2A" w:rsidTr="00585E21">
        <w:trPr>
          <w:trHeight w:val="20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9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4B1B2A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образования" на 2022-2027 годы</w:t>
            </w:r>
          </w:p>
        </w:tc>
      </w:tr>
      <w:tr w:rsidR="004B1B2A" w:rsidRPr="004B1B2A" w:rsidTr="00585E21">
        <w:trPr>
          <w:trHeight w:val="270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B1B2A" w:rsidRPr="004B1B2A" w:rsidTr="004B1B2A">
        <w:trPr>
          <w:trHeight w:val="175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B1B2A" w:rsidRDefault="004B1B2A" w:rsidP="004B1B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4B1B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РЕСУРСНОЕ ОБЕСПЕЧЕНИЕ И СИСТЕМА МЕРОПРИЯТИЙ ПОДПРОГРАММЫ «РЕАЛИЗАЦИЯ ПОЛНОМОЧИЙ ПО РЕШЕНИЮ ВОПРОСОВ МЕСТНОГО ЗНАЧЕНИЯ </w:t>
            </w:r>
            <w:proofErr w:type="gramStart"/>
            <w:r w:rsidRPr="004B1B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АДМИНИСТРАЦИЕЙ  МУНИЦИПАЛЬНОГО</w:t>
            </w:r>
            <w:proofErr w:type="gramEnd"/>
            <w:r w:rsidRPr="004B1B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ОБРАЗОВАНИЯ" НА 2022-2027 ГОДЫ МУНИЦИПАЛЬНОЙ ПРОГРАММЫ «МУНИЦИПАЛЬНЫЕ ФИНАНСЫ  МУНИЦИПАЛЬНОГО ОБРАЗОВАНИЯ" НА 2022-2027 ГОДЫ</w:t>
            </w:r>
          </w:p>
          <w:tbl>
            <w:tblPr>
              <w:tblW w:w="16620" w:type="dxa"/>
              <w:tblLook w:val="04A0" w:firstRow="1" w:lastRow="0" w:firstColumn="1" w:lastColumn="0" w:noHBand="0" w:noVBand="1"/>
            </w:tblPr>
            <w:tblGrid>
              <w:gridCol w:w="698"/>
              <w:gridCol w:w="3121"/>
              <w:gridCol w:w="1803"/>
              <w:gridCol w:w="1970"/>
              <w:gridCol w:w="1020"/>
              <w:gridCol w:w="956"/>
              <w:gridCol w:w="956"/>
              <w:gridCol w:w="955"/>
              <w:gridCol w:w="955"/>
              <w:gridCol w:w="955"/>
              <w:gridCol w:w="955"/>
            </w:tblGrid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№ п/п</w:t>
                  </w:r>
                </w:p>
              </w:tc>
              <w:tc>
                <w:tcPr>
                  <w:tcW w:w="37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Наименование основных мероприятий</w:t>
                  </w:r>
                </w:p>
              </w:tc>
              <w:tc>
                <w:tcPr>
                  <w:tcW w:w="21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Ответственный исполнитель, соисполнители и участники</w:t>
                  </w:r>
                </w:p>
              </w:tc>
              <w:tc>
                <w:tcPr>
                  <w:tcW w:w="23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Источники финансирования</w:t>
                  </w:r>
                </w:p>
              </w:tc>
              <w:tc>
                <w:tcPr>
                  <w:tcW w:w="11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textDirection w:val="btLr"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 xml:space="preserve">Объем финансирования всего, </w:t>
                  </w:r>
                  <w:proofErr w:type="spellStart"/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тыс.руб</w:t>
                  </w:r>
                  <w:proofErr w:type="spellEnd"/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.</w:t>
                  </w:r>
                </w:p>
              </w:tc>
              <w:tc>
                <w:tcPr>
                  <w:tcW w:w="6620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в том числе по годам: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2022 год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2023 год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2024 год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2025 год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2026 год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2027 год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1</w:t>
                  </w:r>
                </w:p>
              </w:tc>
              <w:tc>
                <w:tcPr>
                  <w:tcW w:w="3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2</w:t>
                  </w:r>
                </w:p>
              </w:tc>
              <w:tc>
                <w:tcPr>
                  <w:tcW w:w="2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3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4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5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6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7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8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9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10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11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1.</w:t>
                  </w:r>
                </w:p>
              </w:tc>
              <w:tc>
                <w:tcPr>
                  <w:tcW w:w="15940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Задача 1: Обеспечение качественного предоставления муниципальных услуг и исполнения муниципальных функций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1.1.</w:t>
                  </w:r>
                </w:p>
              </w:tc>
              <w:tc>
                <w:tcPr>
                  <w:tcW w:w="370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Основное мероприятие:</w:t>
                  </w: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 xml:space="preserve"> Оптимизация и регламентация процедур предоставления муниципальных услуг</w:t>
                  </w:r>
                </w:p>
              </w:tc>
              <w:tc>
                <w:tcPr>
                  <w:tcW w:w="21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Администрация Тарминского муниципального образования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Всего: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Областной бюджет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Другие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1.1.1.</w:t>
                  </w:r>
                </w:p>
              </w:tc>
              <w:tc>
                <w:tcPr>
                  <w:tcW w:w="370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Мероприятие:</w:t>
                  </w: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 xml:space="preserve"> Доработка и </w:t>
                  </w:r>
                  <w:proofErr w:type="spellStart"/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аутуализация</w:t>
                  </w:r>
                  <w:proofErr w:type="spellEnd"/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 xml:space="preserve"> реестра муниципальных услуг муниципального образования</w:t>
                  </w:r>
                </w:p>
              </w:tc>
              <w:tc>
                <w:tcPr>
                  <w:tcW w:w="21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Администрация Тарминского муниципального образования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Всего: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Областной бюджет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Другие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1.1.2.</w:t>
                  </w:r>
                </w:p>
              </w:tc>
              <w:tc>
                <w:tcPr>
                  <w:tcW w:w="370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 xml:space="preserve">Мероприятие: </w:t>
                  </w: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Оптимизация действующих, разработка и утверждение новых административных регламентов предоставления муниципальных услуг</w:t>
                  </w:r>
                </w:p>
              </w:tc>
              <w:tc>
                <w:tcPr>
                  <w:tcW w:w="21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Администрация Тарминского муниципального образования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Всего: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Областной бюджет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Другие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1.1.3.</w:t>
                  </w:r>
                </w:p>
              </w:tc>
              <w:tc>
                <w:tcPr>
                  <w:tcW w:w="370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Мероприятие:</w:t>
                  </w: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 xml:space="preserve"> Внедрение технологий предоставления муниципальных услуг в электронном виде</w:t>
                  </w:r>
                </w:p>
              </w:tc>
              <w:tc>
                <w:tcPr>
                  <w:tcW w:w="21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Администрация Тарминского муниципального образования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Всего: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Областной бюджет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Другие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2.</w:t>
                  </w:r>
                </w:p>
              </w:tc>
              <w:tc>
                <w:tcPr>
                  <w:tcW w:w="15940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color w:val="000000"/>
                      <w:sz w:val="16"/>
                      <w:szCs w:val="16"/>
                      <w:lang w:eastAsia="ru-RU"/>
                    </w:rPr>
                    <w:t xml:space="preserve">Задача 2: Обеспечение условий для осуществления деятельности администрации Тарминского муниципального образования 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2.1.</w:t>
                  </w:r>
                </w:p>
              </w:tc>
              <w:tc>
                <w:tcPr>
                  <w:tcW w:w="370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 xml:space="preserve">Основное мероприятие: </w:t>
                  </w: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Функционирование высшего должностного лица муниципального образования</w:t>
                  </w:r>
                </w:p>
              </w:tc>
              <w:tc>
                <w:tcPr>
                  <w:tcW w:w="21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Администрация Тарминского муниципального образования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Всего: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6 974,2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1 010,2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1 484,0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1 120,0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1 120,0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1 120,0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1 120,0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Областной бюджет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6 974,2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1 010,2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1 484,0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1 120,0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1 120,0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1 120,0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1 120,0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Другие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2.2.</w:t>
                  </w:r>
                </w:p>
              </w:tc>
              <w:tc>
                <w:tcPr>
                  <w:tcW w:w="370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 xml:space="preserve">Основное мероприятие: </w:t>
                  </w: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Функционирование администрации муниципального образования</w:t>
                  </w:r>
                </w:p>
              </w:tc>
              <w:tc>
                <w:tcPr>
                  <w:tcW w:w="21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 xml:space="preserve">Администрация Тарминского </w:t>
                  </w: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lastRenderedPageBreak/>
                    <w:t>муниципального образования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lastRenderedPageBreak/>
                    <w:t>Всего: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39 035,6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6 327,8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6 856,0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6 365,3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6 495,5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6 495,5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6 495,5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Областной бюджет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39 035,6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6 327,8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6 856,0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6 365,3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6 495,5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6 495,5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6 495,5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Другие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2.3.</w:t>
                  </w:r>
                </w:p>
              </w:tc>
              <w:tc>
                <w:tcPr>
                  <w:tcW w:w="370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 xml:space="preserve">Основное мероприятие: </w:t>
                  </w: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 xml:space="preserve">Межбюджетные трансферты бюджетам муниципальных районов </w:t>
                  </w:r>
                  <w:proofErr w:type="gramStart"/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из бюджеты</w:t>
                  </w:r>
                  <w:proofErr w:type="gramEnd"/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      </w:r>
                </w:p>
              </w:tc>
              <w:tc>
                <w:tcPr>
                  <w:tcW w:w="21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Администрация Тарминского муниципального образования</w:t>
                  </w: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Всего: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2 809,0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361,5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578,7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467,2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467,2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467,2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467,2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Областной бюджет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2 809,0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361,5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578,7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467,2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467,2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467,2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467,2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370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12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23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Другие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center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 </w:t>
                  </w:r>
                </w:p>
              </w:tc>
              <w:tc>
                <w:tcPr>
                  <w:tcW w:w="814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Всего: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48 818,8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7 699,5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8 918,7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7 952,5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8 082,7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8 082,7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8 082,7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14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Федеральный бюджет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14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Областной бюджет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14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Местный бюджет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48 818,8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7 699,5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8 918,7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7 952,5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8 082,7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8 082,7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8 082,7</w:t>
                  </w:r>
                </w:p>
              </w:tc>
            </w:tr>
            <w:tr w:rsidR="00585E21" w:rsidRPr="00585E21" w:rsidTr="00585E21">
              <w:trPr>
                <w:trHeight w:val="20"/>
              </w:trPr>
              <w:tc>
                <w:tcPr>
                  <w:tcW w:w="680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</w:p>
              </w:tc>
              <w:tc>
                <w:tcPr>
                  <w:tcW w:w="814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Другие источники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  <w:tc>
                <w:tcPr>
                  <w:tcW w:w="11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585E21" w:rsidRPr="00585E21" w:rsidRDefault="00585E21" w:rsidP="00585E21">
                  <w:pPr>
                    <w:spacing w:after="0" w:line="240" w:lineRule="auto"/>
                    <w:jc w:val="right"/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</w:pPr>
                  <w:r w:rsidRPr="00585E21">
                    <w:rPr>
                      <w:rFonts w:ascii="Courier New" w:eastAsia="Times New Roman" w:hAnsi="Courier New" w:cs="Courier New"/>
                      <w:b/>
                      <w:bCs/>
                      <w:sz w:val="16"/>
                      <w:szCs w:val="16"/>
                      <w:lang w:eastAsia="ru-RU"/>
                    </w:rPr>
                    <w:t>0,0</w:t>
                  </w:r>
                </w:p>
              </w:tc>
            </w:tr>
          </w:tbl>
          <w:p w:rsidR="00585E21" w:rsidRPr="004B1B2A" w:rsidRDefault="00585E21" w:rsidP="004B1B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B1B2A" w:rsidRPr="004B1B2A" w:rsidTr="00585E21">
        <w:trPr>
          <w:trHeight w:val="255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1B2A" w:rsidRPr="004B1B2A" w:rsidRDefault="004B1B2A" w:rsidP="004B1B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2698A" w:rsidRDefault="0032698A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794217" w:rsidSect="000E123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40"/>
        <w:gridCol w:w="1045"/>
        <w:gridCol w:w="1081"/>
        <w:gridCol w:w="1405"/>
        <w:gridCol w:w="1189"/>
        <w:gridCol w:w="973"/>
        <w:gridCol w:w="921"/>
      </w:tblGrid>
      <w:tr w:rsidR="00794217" w:rsidRPr="00794217" w:rsidTr="00AA6E85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2</w:t>
            </w:r>
            <w:r w:rsidRPr="00AA6E8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AA6E85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AA6E8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AA6E85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AA6E8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муниципального образования»</w:t>
            </w:r>
            <w:r w:rsidRPr="00AA6E8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794217" w:rsidRPr="00794217" w:rsidTr="00AA6E85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94217" w:rsidRPr="00794217" w:rsidTr="00AA6E85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94217" w:rsidRPr="00794217" w:rsidTr="00AA6E85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94217" w:rsidRPr="00794217" w:rsidTr="00AA6E85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94217" w:rsidRPr="00794217" w:rsidTr="00AA6E85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4217" w:rsidRPr="00794217" w:rsidTr="00AA6E85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4217" w:rsidRPr="00794217" w:rsidTr="00AA6E85">
        <w:trPr>
          <w:trHeight w:val="300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6E85" w:rsidRDefault="00794217" w:rsidP="00AA6E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A6E8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ПАСПОРТ</w:t>
            </w:r>
            <w:r w:rsidRPr="00AA6E8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</w:r>
            <w:r w:rsidRPr="00AA6E8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 xml:space="preserve">ПОДПРОГРАММЫ «ПОВЫШЕНИЕ ЭФФЕКТИВНОСТИ БЮДЖЕТНЫХ РАСХОДОВ </w:t>
            </w:r>
            <w:proofErr w:type="gramStart"/>
            <w:r w:rsidRPr="00AA6E8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  МУНИЦИПАЛЬНОМ</w:t>
            </w:r>
            <w:proofErr w:type="gramEnd"/>
            <w:r w:rsidRPr="00AA6E8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ОБРАЗОВАНИИ»  НА 2022-2027 ГОДЫ</w:t>
            </w:r>
            <w:r w:rsidRPr="00AA6E8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</w:r>
            <w:r w:rsidRPr="00AA6E8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 xml:space="preserve"> МУНИЦИПАЛЬНОЙ ПРОГРАММЫ</w:t>
            </w:r>
            <w:r w:rsidRPr="00AA6E8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>«МУНИЦИПАЛЬНЫЕ ФИНАНСЫ МУНИЦИПАЛЬНОГО ОБРАЗОВАНИЯ»</w:t>
            </w:r>
          </w:p>
          <w:p w:rsidR="00794217" w:rsidRPr="00AA6E85" w:rsidRDefault="00794217" w:rsidP="00AA6E8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AA6E8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НА 2022-2027 </w:t>
            </w:r>
            <w:proofErr w:type="gramStart"/>
            <w:r w:rsidRPr="00AA6E8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ГОДЫ</w:t>
            </w:r>
            <w:r w:rsidRPr="00AA6E8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  <w:t>(</w:t>
            </w:r>
            <w:proofErr w:type="gramEnd"/>
            <w:r w:rsidRPr="00AA6E85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далее соответственно – подпрограмма, муниципальная программа)</w:t>
            </w: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AA6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AA6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AA6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AA6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AA6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AA6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AA6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94217" w:rsidRPr="00794217" w:rsidTr="00AA6E85">
        <w:trPr>
          <w:trHeight w:val="555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AA6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94217" w:rsidRPr="00794217" w:rsidTr="00AA6E85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AA6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AA6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AA6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AA6E8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«Муниципальные финансы муниципального образования» на 2022-2027 годы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Наименование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  муниципальном</w:t>
            </w:r>
            <w:proofErr w:type="gramEnd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образовании на 2022-2027 годы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- муниципальные учреждения, расположенные на </w:t>
            </w:r>
            <w:proofErr w:type="gramStart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территории  муниципального</w:t>
            </w:r>
            <w:proofErr w:type="gramEnd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образования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Цель подпрограммы     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  муниципальном</w:t>
            </w:r>
            <w:proofErr w:type="gramEnd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образовании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Задачи подпрограммы   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 Обеспечение сбалансированности и устойчивости местного бюджета.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2. Внедрение программно-целевых принципов организации составления и исполнения </w:t>
            </w:r>
            <w:proofErr w:type="gramStart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образования.</w:t>
            </w:r>
          </w:p>
        </w:tc>
      </w:tr>
      <w:tr w:rsidR="00794217" w:rsidRPr="00794217" w:rsidTr="00AA6E85">
        <w:trPr>
          <w:trHeight w:val="7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2022-2027 годы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Целевые показатели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1. Размер дефицита </w:t>
            </w:r>
            <w:proofErr w:type="gramStart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образования.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Размер просроченной кредиторской задолженности по социально-значимым расходам.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3. Размер просроченной дебиторской задолженности.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4. Доля расходов </w:t>
            </w:r>
            <w:proofErr w:type="gramStart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образования, сформированных в рамках муниципальных программ.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5. Сроки составления проекта </w:t>
            </w:r>
            <w:proofErr w:type="gramStart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образования, сроки представления бюджетной отчетности.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Ресурсное обеспечение подпрограммы</w:t>
            </w:r>
          </w:p>
        </w:tc>
        <w:tc>
          <w:tcPr>
            <w:tcW w:w="6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Всего, </w:t>
            </w:r>
            <w:proofErr w:type="spellStart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тыс.руб</w:t>
            </w:r>
            <w:proofErr w:type="spellEnd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3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другие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2025г.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2026г.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2027г.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4217" w:rsidRPr="00AA6E85" w:rsidRDefault="00794217" w:rsidP="0079421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Ожидаемые  конечные</w:t>
            </w:r>
            <w:proofErr w:type="gramEnd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1. Размер дефицита </w:t>
            </w:r>
            <w:proofErr w:type="gramStart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в</w:t>
            </w:r>
            <w:proofErr w:type="gramEnd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Тарминском муниципальном образовании - не более 3,75%.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Снижение объема просроченной кредиторской задолженности бюджета Тарминского муниципального образования по социально-значимым расходам.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образования.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4. Увеличение доли расходов бюджета   Тарминского муниципального образования, сформированных в рамках муниципальных программ.</w:t>
            </w:r>
          </w:p>
        </w:tc>
      </w:tr>
      <w:tr w:rsidR="00794217" w:rsidRPr="00794217" w:rsidTr="00AA6E85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217" w:rsidRPr="00AA6E85" w:rsidRDefault="00794217" w:rsidP="0079421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4217" w:rsidRPr="00AA6E85" w:rsidRDefault="00794217" w:rsidP="0079421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5. Своевременное составление проекта </w:t>
            </w:r>
            <w:proofErr w:type="gramStart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AA6E85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муниципального образования, соблюдение сроков представления бюджетной отчетности.</w:t>
            </w:r>
          </w:p>
        </w:tc>
      </w:tr>
      <w:tr w:rsidR="00794217" w:rsidRPr="00794217" w:rsidTr="00AA6E85">
        <w:trPr>
          <w:trHeight w:val="30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94217" w:rsidRPr="00794217" w:rsidTr="00AA6E85">
        <w:trPr>
          <w:trHeight w:val="310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Раздел 1. ЦЕЛЬ И </w:t>
            </w:r>
            <w:proofErr w:type="gramStart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ЗАДАЧИ,  ЦЕЛЕВЫЕ</w:t>
            </w:r>
            <w:proofErr w:type="gramEnd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ПОКАЗАТЕЛИ,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СРОКИ РЕАЛИЗАЦИИ ПОДПРОГРАММЫ</w:t>
            </w:r>
          </w:p>
          <w:p w:rsidR="00AA6E85" w:rsidRDefault="00AA6E85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Целью подпрограммы является по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вышение эффективности бюджетных</w:t>
            </w:r>
          </w:p>
          <w:p w:rsidR="00AA6E85" w:rsidRDefault="00794217" w:rsidP="00AA6E8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расходов </w:t>
            </w:r>
            <w:proofErr w:type="gramStart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 Тарминском</w:t>
            </w:r>
            <w:proofErr w:type="gramEnd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ном образовании. 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Достижение указанной цели обеспечивает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ся выполнением следующих задач: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обеспечение сбалансированности и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устойчивости местного бюджета;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2) внедрение программно-целевых принципов организации составления и исполнения </w:t>
            </w:r>
            <w:proofErr w:type="gramStart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униципального образования.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Целевыми пока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зателями подпрограммы являются: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1) размер дефицита </w:t>
            </w:r>
            <w:proofErr w:type="gramStart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</w:t>
            </w:r>
            <w:proofErr w:type="gramEnd"/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образования;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2) размер просроченной кредиторской задолженности 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социально-значимым расходам;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3) размер просроченной дебиторско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й задолженности;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4) доля расходов </w:t>
            </w:r>
            <w:proofErr w:type="gramStart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 сформированных в 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рамках муниципальных программ;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5) сроки составления проекта </w:t>
            </w:r>
            <w:proofErr w:type="gramStart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 сроки предст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авления бюджетной отчетности.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 составе и значениях целевых показателей представлены в приложе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1 к настоящей подпрограмме.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</w:t>
            </w:r>
            <w:proofErr w:type="gramStart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реализации  по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дпрограммы</w:t>
            </w:r>
            <w:proofErr w:type="gramEnd"/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2022-2027 годы.</w:t>
            </w:r>
          </w:p>
          <w:p w:rsidR="00AA6E85" w:rsidRDefault="00AA6E85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2. ПРАВОВ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ОЕ РЕГУЛИРОВАНИЕ ПОДПРОГРАММЫ</w:t>
            </w:r>
          </w:p>
          <w:p w:rsidR="00AA6E85" w:rsidRDefault="00AA6E85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Меры регулирования определены следующими нормативно-пр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авовыми актами: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Бюджетн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ый кодекс Российской Федерации.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Федеральный закон от 06.10.2003 года №131-ФЗ «Об общих принципах организации местного самоупра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вления в Российской Федерации».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Закон Иркутской области от 22.10.2013 года №74-ОЗ «О межбюджетных трансфертах и нормативах отчисле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ний доходов в местные бюджеты».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4. Положение о бюджетном процессе </w:t>
            </w:r>
            <w:proofErr w:type="gramStart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 Тарминском</w:t>
            </w:r>
            <w:proofErr w:type="gramEnd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муниципальном образовании, утвержденное решением Думы 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Тарминского сельского поселения</w:t>
            </w: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от 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30.12.2019 </w:t>
            </w: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164.</w:t>
            </w:r>
          </w:p>
          <w:p w:rsidR="00AA6E85" w:rsidRDefault="00AA6E85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3. РЕСУРСНОЕ ОБЕСПЕЧЕНИЕ И СИ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СТЕМА МЕРОПРИЯТИЙ ПОДПРОГРАММЫ</w:t>
            </w:r>
          </w:p>
          <w:p w:rsidR="00AA6E85" w:rsidRDefault="00AA6E85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Ресурсное обеспечение и система мероприятий подпрограммы представлены в приложении 2 к настоящей подпрограмме.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Объемы финансирования подпрограммы ежегодно уточняются при формировании </w:t>
            </w:r>
            <w:proofErr w:type="gramStart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 на очередной финансо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вый год и на плановый период.</w:t>
            </w:r>
          </w:p>
          <w:p w:rsidR="00AA6E85" w:rsidRDefault="00AA6E85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4. ОЖИДАЕМЫЕ РЕЗУ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ЛЬТАТЫ РЕАЛИЗАЦИИ ПОДПРОГРАММЫ</w:t>
            </w:r>
          </w:p>
          <w:p w:rsidR="00AA6E85" w:rsidRDefault="00AA6E85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Реализация подпрограммы п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озволит к 2027 году обеспечить: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1. Размер дефицита бюджета </w:t>
            </w:r>
            <w:proofErr w:type="gramStart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Тарминского  муниципального</w:t>
            </w:r>
            <w:proofErr w:type="gramEnd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образования -  не более 3,75% утвержденного общего годового объема доходов бюджета  Тарминского муниципального образования без учета утвержденного объема безвозмездных поступлений (с учетом положений статьи 92.1 Бюджетного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кодекса Российской Федерации).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2. Снижение объема просроченной кредиторской задолженности </w:t>
            </w:r>
            <w:proofErr w:type="gramStart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 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социально-значимым расходам.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</w:t>
            </w:r>
            <w:proofErr w:type="gramEnd"/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образования.</w:t>
            </w:r>
          </w:p>
          <w:p w:rsidR="00AA6E85" w:rsidRDefault="00794217" w:rsidP="00AA6E85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4. Увеличение доли расходов </w:t>
            </w:r>
            <w:proofErr w:type="gramStart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  сформированных в рамках муниципальных программ, до у</w:t>
            </w:r>
            <w:r w:rsid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ровня не менее 80% в 2027 году.</w:t>
            </w:r>
          </w:p>
          <w:p w:rsidR="000524B0" w:rsidRPr="00AA6E85" w:rsidRDefault="00794217" w:rsidP="00634A54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A6E8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      </w: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794217" w:rsidRPr="00794217" w:rsidTr="00AA6E85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4217" w:rsidRPr="00794217" w:rsidRDefault="00794217" w:rsidP="007942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794217" w:rsidRDefault="00794217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4A54" w:rsidRDefault="00634A54" w:rsidP="000E1232">
      <w:pPr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634A54" w:rsidSect="0079421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13"/>
        <w:gridCol w:w="5059"/>
        <w:gridCol w:w="1795"/>
        <w:gridCol w:w="1151"/>
        <w:gridCol w:w="1151"/>
        <w:gridCol w:w="1151"/>
        <w:gridCol w:w="1151"/>
        <w:gridCol w:w="1151"/>
        <w:gridCol w:w="1148"/>
      </w:tblGrid>
      <w:tr w:rsidR="00634A54" w:rsidRPr="00634A54" w:rsidTr="00634A54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634A54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подпрограмме «Повышение эффективности бюджетных расходов </w:t>
            </w:r>
            <w:proofErr w:type="gramStart"/>
            <w:r w:rsidRPr="00634A54">
              <w:rPr>
                <w:rFonts w:ascii="Courier New" w:eastAsia="Times New Roman" w:hAnsi="Courier New" w:cs="Courier New"/>
                <w:color w:val="000000"/>
                <w:lang w:eastAsia="ru-RU"/>
              </w:rPr>
              <w:t>в  муниципальном</w:t>
            </w:r>
            <w:proofErr w:type="gramEnd"/>
            <w:r w:rsidRPr="00634A54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образовании» на 2022-2027 годы</w:t>
            </w:r>
            <w:r w:rsidRPr="00634A54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2022-2027 годы</w:t>
            </w:r>
          </w:p>
        </w:tc>
      </w:tr>
      <w:tr w:rsidR="00634A54" w:rsidRPr="00634A54" w:rsidTr="00634A54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34A54" w:rsidRPr="00634A54" w:rsidTr="00634A54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34A54" w:rsidRPr="00634A54" w:rsidTr="00634A54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34A54" w:rsidRPr="00634A54" w:rsidTr="00634A54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34A54" w:rsidRPr="00634A54" w:rsidTr="00634A54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34A54" w:rsidRPr="00634A54" w:rsidTr="00634A54">
        <w:trPr>
          <w:trHeight w:val="255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34A54" w:rsidRPr="00634A54" w:rsidTr="00634A54">
        <w:trPr>
          <w:trHeight w:val="33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A54" w:rsidRPr="00634A54" w:rsidTr="00634A54">
        <w:trPr>
          <w:trHeight w:val="824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СВЕДЕНИЯ</w:t>
            </w: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ПОДПРОГРАММЫ</w:t>
            </w: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«</w:t>
            </w:r>
            <w:proofErr w:type="gramEnd"/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ПОВЫШЕНИЕ ЭФФЕКТИВНОСТИ БЮДЖЕТНЫХ РАСХОДОВ В МУНИЦИПАЛЬНОМ ОБРАЗОВАНИИ»</w:t>
            </w: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НА 2022-2027 ГОДЫ МУНИЦИПАЛЬНОЙ ПРОГРАММЫ «МУНИЦИПАЛЬНЫЕ ФИНАНСЫ МУНИЦИПАЛЬНОГО ОБРАЗОВАНИЯ» НА 2022-2027 ГОДЫ</w:t>
            </w:r>
          </w:p>
        </w:tc>
      </w:tr>
      <w:tr w:rsidR="00634A54" w:rsidRPr="00634A54" w:rsidTr="00634A54">
        <w:trPr>
          <w:trHeight w:val="300"/>
        </w:trPr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7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2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Значения целевых показателей</w:t>
            </w:r>
          </w:p>
        </w:tc>
      </w:tr>
      <w:tr w:rsidR="00634A54" w:rsidRPr="00634A54" w:rsidTr="00634A54">
        <w:trPr>
          <w:trHeight w:val="245"/>
        </w:trPr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2027 год</w:t>
            </w:r>
          </w:p>
        </w:tc>
      </w:tr>
      <w:tr w:rsidR="00634A54" w:rsidRPr="00634A54" w:rsidTr="00634A54">
        <w:trPr>
          <w:trHeight w:val="136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</w:t>
            </w:r>
          </w:p>
        </w:tc>
      </w:tr>
      <w:tr w:rsidR="00634A54" w:rsidRPr="00634A54" w:rsidTr="00634A54">
        <w:trPr>
          <w:trHeight w:val="3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 xml:space="preserve">Подпрограмма </w:t>
            </w:r>
            <w:proofErr w:type="gramStart"/>
            <w:r w:rsidRPr="00634A54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  <w:r w:rsidRPr="00634A54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br/>
              <w:t>«</w:t>
            </w:r>
            <w:proofErr w:type="gramEnd"/>
            <w:r w:rsidRPr="00634A54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Повышение эффективности бюджетных расходов в муниципальном образовании»</w:t>
            </w:r>
          </w:p>
        </w:tc>
      </w:tr>
      <w:tr w:rsidR="00634A54" w:rsidRPr="00634A54" w:rsidTr="00634A54">
        <w:trPr>
          <w:trHeight w:val="63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Размер дефицита бюджета Тарминского муниципального образования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Не более 3,75%</w:t>
            </w:r>
          </w:p>
        </w:tc>
      </w:tr>
      <w:tr w:rsidR="00634A54" w:rsidRPr="00634A54" w:rsidTr="00634A54">
        <w:trPr>
          <w:trHeight w:val="63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</w:tr>
      <w:tr w:rsidR="00634A54" w:rsidRPr="00634A54" w:rsidTr="00634A54">
        <w:trPr>
          <w:trHeight w:val="63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Размер просроченной дебиторской задолженности бюджета Тарминского муниципального образования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Менее или равно 100%</w:t>
            </w:r>
          </w:p>
        </w:tc>
      </w:tr>
      <w:tr w:rsidR="00634A54" w:rsidRPr="00634A54" w:rsidTr="00634A54">
        <w:trPr>
          <w:trHeight w:val="94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Доля расходов бюджета Тарминского муниципального образования, сформированных в рамках муниципальных программ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 менее 85%</w:t>
            </w:r>
          </w:p>
        </w:tc>
      </w:tr>
      <w:tr w:rsidR="00634A54" w:rsidRPr="00634A54" w:rsidTr="00634A54">
        <w:trPr>
          <w:trHeight w:val="94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Сроки составления проекта бюджета Тарминского муниципального образования, сроки представления бюджетной отчетности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 / не 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4A54" w:rsidRPr="00634A54" w:rsidRDefault="00634A54" w:rsidP="00634A5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634A54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</w:t>
            </w:r>
          </w:p>
        </w:tc>
      </w:tr>
    </w:tbl>
    <w:p w:rsidR="00634A54" w:rsidRDefault="00634A54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BB7C85" w:rsidRDefault="00BB7C85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BB7C85" w:rsidRDefault="00BB7C85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BB7C85" w:rsidRDefault="00BB7C85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tbl>
      <w:tblPr>
        <w:tblpPr w:leftFromText="180" w:rightFromText="180" w:horzAnchor="margin" w:tblpY="-1695"/>
        <w:tblW w:w="15220" w:type="dxa"/>
        <w:tblLook w:val="04A0" w:firstRow="1" w:lastRow="0" w:firstColumn="1" w:lastColumn="0" w:noHBand="0" w:noVBand="1"/>
      </w:tblPr>
      <w:tblGrid>
        <w:gridCol w:w="721"/>
        <w:gridCol w:w="2481"/>
        <w:gridCol w:w="2021"/>
        <w:gridCol w:w="2640"/>
        <w:gridCol w:w="1639"/>
        <w:gridCol w:w="953"/>
        <w:gridCol w:w="953"/>
        <w:gridCol w:w="953"/>
        <w:gridCol w:w="953"/>
        <w:gridCol w:w="953"/>
        <w:gridCol w:w="953"/>
      </w:tblGrid>
      <w:tr w:rsidR="008D4323" w:rsidRPr="008D4323" w:rsidTr="00AD5570">
        <w:trPr>
          <w:trHeight w:val="17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D5570" w:rsidRPr="00AD5570" w:rsidRDefault="00AD5570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8D4323" w:rsidRPr="008D4323" w:rsidTr="00AD5570">
        <w:trPr>
          <w:trHeight w:val="17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к подпрограмме «Повышение эффективности бюджетных расходов</w:t>
            </w:r>
          </w:p>
        </w:tc>
      </w:tr>
      <w:tr w:rsidR="008D4323" w:rsidRPr="008D4323" w:rsidTr="00AD5570">
        <w:trPr>
          <w:trHeight w:val="17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 муниципальном образовании на 2022-2027 годы</w:t>
            </w:r>
          </w:p>
        </w:tc>
      </w:tr>
      <w:tr w:rsidR="008D4323" w:rsidRPr="008D4323" w:rsidTr="00AD5570">
        <w:trPr>
          <w:trHeight w:val="17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муниципальной программы «Муниципальные финансы</w:t>
            </w:r>
          </w:p>
        </w:tc>
      </w:tr>
      <w:tr w:rsidR="008D4323" w:rsidRPr="008D4323" w:rsidTr="00AD5570">
        <w:trPr>
          <w:trHeight w:val="17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9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муниципального образования на 2022-2027 годы"</w:t>
            </w:r>
          </w:p>
        </w:tc>
      </w:tr>
      <w:tr w:rsidR="008D4323" w:rsidRPr="008D4323" w:rsidTr="00AD5570">
        <w:trPr>
          <w:trHeight w:val="27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4323" w:rsidRPr="008D4323" w:rsidTr="00AD5570">
        <w:trPr>
          <w:trHeight w:val="774"/>
        </w:trPr>
        <w:tc>
          <w:tcPr>
            <w:tcW w:w="152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8D432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РЕСУРСНОЕ ОБЕСПЕЧЕНИЕ И СИСТЕМА МЕРОПРИЯТИЙ ПОДПРОГРАММЫ «ПОВЫШЕНИЕ ЭФФЕКТИВНОСТИ БЮДЖЕТНЫХ РАСХОДОВ </w:t>
            </w:r>
            <w:proofErr w:type="gramStart"/>
            <w:r w:rsidRPr="008D432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8D432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 xml:space="preserve"> ОБРАЗОВАНИИ НА 2022-2027 ГОДЫ" МУНИЦИПАЛЬНОЙ ПРОГРАММЫ «МУНИЦИПАЛЬНЫЕ ФИНАНСЫ МУНИЦИПАЛЬНОГО ОБРАЗОВАНИЯ" НА 2022-2027 ГОДЫ</w:t>
            </w:r>
          </w:p>
        </w:tc>
      </w:tr>
      <w:tr w:rsidR="008D4323" w:rsidRPr="008D4323" w:rsidTr="00AD5570">
        <w:trPr>
          <w:trHeight w:val="80"/>
        </w:trPr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№ п/п</w:t>
            </w:r>
          </w:p>
        </w:tc>
        <w:tc>
          <w:tcPr>
            <w:tcW w:w="24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Наименование основных мероприятий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Источники финансирования</w:t>
            </w:r>
          </w:p>
        </w:tc>
        <w:tc>
          <w:tcPr>
            <w:tcW w:w="1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Объем финансирования всего, </w:t>
            </w:r>
            <w:proofErr w:type="spellStart"/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тыс.руб</w:t>
            </w:r>
            <w:proofErr w:type="spellEnd"/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57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 том числе по годам: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1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2022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2023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2024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2025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2026 год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2027 год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11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1.</w:t>
            </w:r>
          </w:p>
        </w:tc>
        <w:tc>
          <w:tcPr>
            <w:tcW w:w="144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Задача 1: Обеспечение сбалансированности и устойчивости местных бюджетов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Основное мероприятие:</w:t>
            </w: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образования, муниципальные учреждения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1.2.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Основное мероприятие:</w:t>
            </w: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Процентные платежи по муниципальному </w:t>
            </w:r>
            <w:proofErr w:type="gramStart"/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долгу  муниципального</w:t>
            </w:r>
            <w:proofErr w:type="gramEnd"/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образования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1.2.1.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Мероприятие:</w:t>
            </w: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Процентные платежи за пользование бюджетными кредитами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1.2.2.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Мероприятие:</w:t>
            </w: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Процентные платежи за пользование кредитами от кредитных организаций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2.</w:t>
            </w:r>
          </w:p>
        </w:tc>
        <w:tc>
          <w:tcPr>
            <w:tcW w:w="144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  <w:t>Задача 2: Внедрение программно-целевых принципов организации составления и исполнения бюджета Тарминского муниципального образования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2.1.</w:t>
            </w:r>
          </w:p>
        </w:tc>
        <w:tc>
          <w:tcPr>
            <w:tcW w:w="2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Основное мероприятие: </w:t>
            </w: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Увеличение доли расходов </w:t>
            </w:r>
            <w:proofErr w:type="gramStart"/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бюджета  муниципального</w:t>
            </w:r>
            <w:proofErr w:type="gramEnd"/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образования, сформированных в рамках муниципальных программ</w:t>
            </w:r>
          </w:p>
        </w:tc>
        <w:tc>
          <w:tcPr>
            <w:tcW w:w="20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0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</w:tr>
      <w:tr w:rsidR="008D4323" w:rsidRPr="008D4323" w:rsidTr="00AD5570">
        <w:trPr>
          <w:trHeight w:val="20"/>
        </w:trPr>
        <w:tc>
          <w:tcPr>
            <w:tcW w:w="7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323" w:rsidRPr="008D4323" w:rsidRDefault="008D4323" w:rsidP="00AD5570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71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1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4323" w:rsidRPr="008D4323" w:rsidRDefault="008D4323" w:rsidP="00AD557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8D4323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</w:tbl>
    <w:p w:rsidR="00BB7C85" w:rsidRDefault="00BB7C85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AD7CCA" w:rsidRDefault="00AD7CCA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AD7CCA" w:rsidRDefault="00AD7CCA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AD7CCA" w:rsidRDefault="00AD7CCA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AD7CCA" w:rsidRDefault="00AD7CCA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AD7CCA" w:rsidRDefault="00AD7CCA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AD7CCA" w:rsidRDefault="00AD7CCA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AD7CCA" w:rsidRDefault="00AD7CCA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AD7CCA" w:rsidRDefault="00AD7CCA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AD7CCA" w:rsidRDefault="00AD7CCA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56"/>
        <w:gridCol w:w="3668"/>
        <w:gridCol w:w="1080"/>
        <w:gridCol w:w="1511"/>
        <w:gridCol w:w="1511"/>
        <w:gridCol w:w="1511"/>
        <w:gridCol w:w="1511"/>
        <w:gridCol w:w="1511"/>
        <w:gridCol w:w="1511"/>
      </w:tblGrid>
      <w:tr w:rsidR="00AD7CCA" w:rsidRPr="00AD7CCA" w:rsidTr="00AD7CCA">
        <w:trPr>
          <w:trHeight w:val="2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RANGE!A1:I14"/>
            <w:bookmarkEnd w:id="2"/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7CCA" w:rsidRDefault="00AD7CCA" w:rsidP="00AD7CC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3</w:t>
            </w: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Муниципальные финансы  </w:t>
            </w: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  <w:p w:rsidR="00AD7CCA" w:rsidRPr="00AD7CCA" w:rsidRDefault="00AD7CCA" w:rsidP="00AD7CC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AD7CCA" w:rsidRPr="00AD7CCA" w:rsidTr="00AD7CCA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D7CCA" w:rsidRPr="00AD7CCA" w:rsidTr="00AD7CCA">
        <w:trPr>
          <w:trHeight w:val="39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D7CCA" w:rsidRPr="00AD7CCA" w:rsidTr="00AD7CCA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D7CCA" w:rsidRPr="00AD7CCA" w:rsidTr="00AD7CCA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D7CCA" w:rsidRPr="00AD7CCA" w:rsidTr="00AD7CCA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D7CCA" w:rsidRPr="00AD7CCA" w:rsidTr="00AD7CCA">
        <w:trPr>
          <w:trHeight w:val="375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7CCA" w:rsidRPr="00AD7CCA" w:rsidTr="00AD7CCA">
        <w:trPr>
          <w:trHeight w:val="13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СВЕДЕНИЯ</w:t>
            </w: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О СОСТАВЕ И ЗНАЧЕНИЯХ ЦЕЛЕВЫХ ПОКАЗАТЕЛЕЙ МУНИЦИПАЛЬНОЙ </w:t>
            </w:r>
            <w:proofErr w:type="gramStart"/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ПРОГРАММЫ</w:t>
            </w: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 МУНИЦИПАЛЬНОГО ОБРАЗОВАНИЯ»  НА 2022-2027 ГОДЫ</w:t>
            </w:r>
          </w:p>
        </w:tc>
      </w:tr>
      <w:tr w:rsidR="00AD7CCA" w:rsidRPr="00AD7CCA" w:rsidTr="00AD7CCA">
        <w:trPr>
          <w:trHeight w:val="315"/>
        </w:trPr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17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Ед. изм.</w:t>
            </w:r>
          </w:p>
        </w:tc>
        <w:tc>
          <w:tcPr>
            <w:tcW w:w="2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AD7CCA" w:rsidRPr="00AD7CCA" w:rsidTr="00AD7CCA">
        <w:trPr>
          <w:trHeight w:val="600"/>
        </w:trPr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2022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2023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2024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2025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2026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2027 год</w:t>
            </w:r>
          </w:p>
        </w:tc>
      </w:tr>
      <w:tr w:rsidR="00AD7CCA" w:rsidRPr="00AD7CCA" w:rsidTr="00AD7CCA">
        <w:trPr>
          <w:trHeight w:val="37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</w:tr>
      <w:tr w:rsidR="00AD7CCA" w:rsidRPr="00AD7CCA" w:rsidTr="00AD7CCA">
        <w:trPr>
          <w:trHeight w:val="75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AD7CCA" w:rsidRPr="00AD7CCA" w:rsidTr="00AD7CCA">
        <w:trPr>
          <w:trHeight w:val="157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Уровень муниципального долга Тарминского муниципального образования (отношение муниципального долга к объему доходов бюджета МО без учета утвержденного объема безвозмездных поступлений)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</w:tr>
      <w:tr w:rsidR="00AD7CCA" w:rsidRPr="00AD7CCA" w:rsidTr="00AD7CCA">
        <w:trPr>
          <w:trHeight w:val="94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Динамика налоговых и неналоговых доходов бюджета Тарминского муниципального образования (ежегодный темп роста)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7CCA" w:rsidRPr="00AD7CCA" w:rsidRDefault="00AD7CCA" w:rsidP="00AD7CC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D7CCA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</w:tr>
    </w:tbl>
    <w:p w:rsidR="00AD7CCA" w:rsidRDefault="00AD7CCA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626C23" w:rsidRDefault="00626C23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626C23" w:rsidRDefault="00626C23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:rsidR="00626C23" w:rsidRDefault="00626C23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  <w:sectPr w:rsidR="00626C23" w:rsidSect="00634A5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954"/>
        <w:gridCol w:w="1472"/>
        <w:gridCol w:w="988"/>
        <w:gridCol w:w="988"/>
        <w:gridCol w:w="988"/>
        <w:gridCol w:w="988"/>
        <w:gridCol w:w="988"/>
        <w:gridCol w:w="988"/>
      </w:tblGrid>
      <w:tr w:rsidR="006D3615" w:rsidRPr="006D3615" w:rsidTr="006D3615">
        <w:trPr>
          <w:trHeight w:val="227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Приложение 4</w:t>
            </w:r>
          </w:p>
        </w:tc>
      </w:tr>
      <w:tr w:rsidR="006D3615" w:rsidRPr="006D3615" w:rsidTr="006D3615">
        <w:trPr>
          <w:trHeight w:val="227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lang w:eastAsia="ru-RU"/>
              </w:rPr>
              <w:t>к муниципальной программе «Муниципальные финансы</w:t>
            </w:r>
          </w:p>
        </w:tc>
      </w:tr>
      <w:tr w:rsidR="006D3615" w:rsidRPr="006D3615" w:rsidTr="006D3615">
        <w:trPr>
          <w:trHeight w:val="227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муниципального образования" на 2022-2027 годы</w:t>
            </w:r>
          </w:p>
        </w:tc>
      </w:tr>
      <w:tr w:rsidR="006D3615" w:rsidRPr="006D3615" w:rsidTr="006D3615">
        <w:trPr>
          <w:trHeight w:val="270"/>
        </w:trPr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D3615" w:rsidRPr="006D3615" w:rsidTr="006D3615">
        <w:trPr>
          <w:trHeight w:val="115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3615" w:rsidRPr="006D3615" w:rsidRDefault="006D3615" w:rsidP="006D36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6D361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РЕСУРСНОЕ ОБЕСПЕЧЕНИЕ РЕАЛИЗАЦИИ МУНИЦИПАЛЬНОЙ ПРОГРАММЫ «МУНИЦИПАЛЬНЫЕ ФИНАНСЫ МУНИЦИПАЛЬНОГО ОБРАЗОВАНИЯ" НА 2022-2027 ГОДЫ</w:t>
            </w:r>
          </w:p>
        </w:tc>
      </w:tr>
      <w:tr w:rsidR="006D3615" w:rsidRPr="006D3615" w:rsidTr="006D3615">
        <w:trPr>
          <w:trHeight w:val="255"/>
        </w:trPr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D3615" w:rsidRPr="006D3615" w:rsidTr="006D3615">
        <w:trPr>
          <w:trHeight w:val="300"/>
        </w:trPr>
        <w:tc>
          <w:tcPr>
            <w:tcW w:w="1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615" w:rsidRPr="006D3615" w:rsidRDefault="006D3615" w:rsidP="006D3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bookmarkStart w:id="3" w:name="_GoBack" w:colFirst="0" w:colLast="7"/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376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615" w:rsidRPr="006D3615" w:rsidRDefault="006D3615" w:rsidP="006D3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Объем финансирования, </w:t>
            </w:r>
            <w:proofErr w:type="spellStart"/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тыс.руб</w:t>
            </w:r>
            <w:proofErr w:type="spellEnd"/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.</w:t>
            </w:r>
          </w:p>
        </w:tc>
      </w:tr>
      <w:tr w:rsidR="006D3615" w:rsidRPr="006D3615" w:rsidTr="006D3615">
        <w:trPr>
          <w:trHeight w:val="1485"/>
        </w:trPr>
        <w:tc>
          <w:tcPr>
            <w:tcW w:w="1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615" w:rsidRPr="006D3615" w:rsidRDefault="006D3615" w:rsidP="006D3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За весь период реализации муниципальной программы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615" w:rsidRPr="006D3615" w:rsidRDefault="006D3615" w:rsidP="006D3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615" w:rsidRPr="006D3615" w:rsidRDefault="006D3615" w:rsidP="006D3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615" w:rsidRPr="006D3615" w:rsidRDefault="006D3615" w:rsidP="006D3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615" w:rsidRPr="006D3615" w:rsidRDefault="006D3615" w:rsidP="006D3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615" w:rsidRPr="006D3615" w:rsidRDefault="006D3615" w:rsidP="006D3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3615" w:rsidRPr="006D3615" w:rsidRDefault="006D3615" w:rsidP="006D3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2027 год</w:t>
            </w:r>
          </w:p>
        </w:tc>
      </w:tr>
      <w:tr w:rsidR="006D3615" w:rsidRPr="006D3615" w:rsidTr="006D3615">
        <w:trPr>
          <w:trHeight w:val="255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</w:t>
            </w:r>
          </w:p>
        </w:tc>
      </w:tr>
      <w:tr w:rsidR="006D3615" w:rsidRPr="006D3615" w:rsidTr="006D3615">
        <w:trPr>
          <w:trHeight w:val="70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615" w:rsidRPr="006D3615" w:rsidRDefault="006D3615" w:rsidP="006D3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6D3615" w:rsidRPr="006D3615" w:rsidTr="006D3615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48 824,8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7 700,5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8 919,7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7 953,5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</w:tr>
      <w:tr w:rsidR="006D3615" w:rsidRPr="006D3615" w:rsidTr="006D3615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6D3615" w:rsidRPr="006D3615" w:rsidTr="006D3615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6D3615" w:rsidRPr="006D3615" w:rsidTr="006D3615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48 824,8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7 700,5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8 919,7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7 953,5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8 083,7</w:t>
            </w:r>
          </w:p>
        </w:tc>
      </w:tr>
      <w:tr w:rsidR="006D3615" w:rsidRPr="006D3615" w:rsidTr="006D3615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Другие источники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6D3615" w:rsidRPr="006D3615" w:rsidTr="006D3615">
        <w:trPr>
          <w:trHeight w:val="70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615" w:rsidRPr="006D3615" w:rsidRDefault="006D3615" w:rsidP="006D3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Подпрограмма 1. «Реализация полномочий по решению вопросов местного значения </w:t>
            </w:r>
            <w:proofErr w:type="gramStart"/>
            <w:r w:rsidRPr="006D3615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администрацией  муниципального</w:t>
            </w:r>
            <w:proofErr w:type="gramEnd"/>
            <w:r w:rsidRPr="006D3615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 образования »</w:t>
            </w:r>
          </w:p>
        </w:tc>
      </w:tr>
      <w:tr w:rsidR="006D3615" w:rsidRPr="006D3615" w:rsidTr="006D3615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48 818,8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8 918,7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7 952,5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</w:tr>
      <w:tr w:rsidR="006D3615" w:rsidRPr="006D3615" w:rsidTr="006D3615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6D3615" w:rsidRPr="006D3615" w:rsidTr="006D3615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6D3615" w:rsidRPr="006D3615" w:rsidTr="006D3615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48 818,8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8 918,7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7 952,5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8 082,7</w:t>
            </w:r>
          </w:p>
        </w:tc>
      </w:tr>
      <w:tr w:rsidR="006D3615" w:rsidRPr="006D3615" w:rsidTr="006D3615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Другие источники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6D3615" w:rsidRPr="006D3615" w:rsidTr="006D3615">
        <w:trPr>
          <w:trHeight w:val="75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3615" w:rsidRPr="006D3615" w:rsidRDefault="006D3615" w:rsidP="006D36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Подпрограмма 2. «Повышение эффективности бюджетных расходов </w:t>
            </w:r>
            <w:proofErr w:type="gramStart"/>
            <w:r w:rsidRPr="006D3615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>в  муниципальном</w:t>
            </w:r>
            <w:proofErr w:type="gramEnd"/>
            <w:r w:rsidRPr="006D3615">
              <w:rPr>
                <w:rFonts w:ascii="Courier New" w:eastAsia="Times New Roman" w:hAnsi="Courier New" w:cs="Courier New"/>
                <w:b/>
                <w:bCs/>
                <w:sz w:val="18"/>
                <w:szCs w:val="18"/>
                <w:lang w:eastAsia="ru-RU"/>
              </w:rPr>
              <w:t xml:space="preserve"> образовании» </w:t>
            </w:r>
          </w:p>
        </w:tc>
      </w:tr>
      <w:tr w:rsidR="006D3615" w:rsidRPr="006D3615" w:rsidTr="006D3615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</w:tr>
      <w:tr w:rsidR="006D3615" w:rsidRPr="006D3615" w:rsidTr="006D3615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6D3615" w:rsidRPr="006D3615" w:rsidTr="006D3615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tr w:rsidR="006D3615" w:rsidRPr="006D3615" w:rsidTr="006D3615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1,0</w:t>
            </w:r>
          </w:p>
        </w:tc>
      </w:tr>
      <w:tr w:rsidR="006D3615" w:rsidRPr="006D3615" w:rsidTr="006D3615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Другие источники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3615" w:rsidRPr="006D3615" w:rsidRDefault="006D3615" w:rsidP="006D36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6D3615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0,0</w:t>
            </w:r>
          </w:p>
        </w:tc>
      </w:tr>
      <w:bookmarkEnd w:id="3"/>
    </w:tbl>
    <w:p w:rsidR="00626C23" w:rsidRPr="006D3615" w:rsidRDefault="00626C23" w:rsidP="00634A54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sectPr w:rsidR="00626C23" w:rsidRPr="006D3615" w:rsidSect="00626C2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6EF" w:rsidRDefault="001A76EF">
      <w:pPr>
        <w:spacing w:after="0" w:line="240" w:lineRule="auto"/>
      </w:pPr>
      <w:r>
        <w:separator/>
      </w:r>
    </w:p>
  </w:endnote>
  <w:endnote w:type="continuationSeparator" w:id="0">
    <w:p w:rsidR="001A76EF" w:rsidRDefault="001A7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5E21" w:rsidRDefault="00585E21" w:rsidP="0079421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85E21" w:rsidRDefault="00585E21" w:rsidP="0079421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5E21" w:rsidRDefault="00585E21" w:rsidP="0079421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D3615">
      <w:rPr>
        <w:rStyle w:val="a5"/>
        <w:noProof/>
      </w:rPr>
      <w:t>18</w:t>
    </w:r>
    <w:r>
      <w:rPr>
        <w:rStyle w:val="a5"/>
      </w:rPr>
      <w:fldChar w:fldCharType="end"/>
    </w:r>
  </w:p>
  <w:p w:rsidR="00585E21" w:rsidRDefault="00585E21" w:rsidP="0079421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6EF" w:rsidRDefault="001A76EF">
      <w:pPr>
        <w:spacing w:after="0" w:line="240" w:lineRule="auto"/>
      </w:pPr>
      <w:r>
        <w:separator/>
      </w:r>
    </w:p>
  </w:footnote>
  <w:footnote w:type="continuationSeparator" w:id="0">
    <w:p w:rsidR="001A76EF" w:rsidRDefault="001A76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398"/>
    <w:rsid w:val="000524B0"/>
    <w:rsid w:val="000E1232"/>
    <w:rsid w:val="001A76EF"/>
    <w:rsid w:val="001F5D97"/>
    <w:rsid w:val="00307378"/>
    <w:rsid w:val="0032698A"/>
    <w:rsid w:val="00367B46"/>
    <w:rsid w:val="00446BB2"/>
    <w:rsid w:val="004A1398"/>
    <w:rsid w:val="004B1B2A"/>
    <w:rsid w:val="00585E21"/>
    <w:rsid w:val="00626C23"/>
    <w:rsid w:val="00634A54"/>
    <w:rsid w:val="006D3615"/>
    <w:rsid w:val="00794217"/>
    <w:rsid w:val="008D4323"/>
    <w:rsid w:val="00927F6B"/>
    <w:rsid w:val="00952634"/>
    <w:rsid w:val="00AA6E85"/>
    <w:rsid w:val="00AD5570"/>
    <w:rsid w:val="00AD7CCA"/>
    <w:rsid w:val="00BB7C85"/>
    <w:rsid w:val="00C4733A"/>
    <w:rsid w:val="00C729A1"/>
    <w:rsid w:val="00CE3524"/>
    <w:rsid w:val="00E67B2C"/>
    <w:rsid w:val="00F4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883D2-3329-4280-87E1-C2F3233BB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7B2C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67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E67B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67B2C"/>
  </w:style>
  <w:style w:type="paragraph" w:customStyle="1" w:styleId="ConsPlusNonformat">
    <w:name w:val="ConsPlusNonformat"/>
    <w:rsid w:val="00E67B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E67B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E67B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6">
    <w:name w:val="ЭЭГ"/>
    <w:basedOn w:val="a"/>
    <w:rsid w:val="00E67B2C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0">
    <w:name w:val="msolistparagraph"/>
    <w:basedOn w:val="a"/>
    <w:rsid w:val="00E67B2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C473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473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DF2CB6-4DCA-4DA0-8110-03C57281F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18</Pages>
  <Words>4813</Words>
  <Characters>27435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2023-10-04T02:32:00Z</cp:lastPrinted>
  <dcterms:created xsi:type="dcterms:W3CDTF">2023-09-29T02:08:00Z</dcterms:created>
  <dcterms:modified xsi:type="dcterms:W3CDTF">2023-11-08T07:17:00Z</dcterms:modified>
</cp:coreProperties>
</file>