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19.07.2022г. №43</w:t>
      </w:r>
    </w:p>
    <w:p w:rsidR="00094366" w:rsidRDefault="00094366" w:rsidP="00094366">
      <w:pPr>
        <w:pStyle w:val="1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094366" w:rsidRDefault="00094366" w:rsidP="00094366">
      <w:pPr>
        <w:ind w:firstLine="108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</w:p>
    <w:p w:rsidR="00094366" w:rsidRDefault="00094366" w:rsidP="0009436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ОТЧЕТА ОБ ИСПОЛНЕНИИ</w:t>
      </w:r>
    </w:p>
    <w:p w:rsidR="00094366" w:rsidRDefault="00094366" w:rsidP="0009436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БЮДЖЕТА </w:t>
      </w:r>
      <w:r>
        <w:rPr>
          <w:rFonts w:ascii="Arial" w:hAnsi="Arial" w:cs="Arial"/>
          <w:b/>
          <w:sz w:val="32"/>
          <w:szCs w:val="32"/>
        </w:rPr>
        <w:t>ТАРМИНСКОГО СЕЛЬСКОГО</w:t>
      </w:r>
    </w:p>
    <w:p w:rsidR="00094366" w:rsidRDefault="00094366" w:rsidP="0009436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ПОСЕЛЕНИЯ</w:t>
      </w:r>
      <w:r>
        <w:rPr>
          <w:rFonts w:ascii="Arial" w:hAnsi="Arial" w:cs="Arial"/>
          <w:b/>
          <w:bCs/>
          <w:sz w:val="32"/>
          <w:szCs w:val="32"/>
        </w:rPr>
        <w:t xml:space="preserve"> ЗА 2 КВАРТАЛ 2022 ГОДА</w:t>
      </w:r>
    </w:p>
    <w:p w:rsidR="00094366" w:rsidRDefault="00094366" w:rsidP="00094366">
      <w:pPr>
        <w:rPr>
          <w:rFonts w:ascii="Arial" w:hAnsi="Arial" w:cs="Arial"/>
        </w:rPr>
      </w:pPr>
    </w:p>
    <w:p w:rsidR="00094366" w:rsidRDefault="00094366" w:rsidP="0009436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со статьей </w:t>
      </w:r>
      <w:r>
        <w:rPr>
          <w:rFonts w:ascii="Arial" w:hAnsi="Arial" w:cs="Arial"/>
          <w:bCs/>
        </w:rPr>
        <w:t>264.2</w:t>
      </w:r>
      <w:r>
        <w:rPr>
          <w:rFonts w:ascii="Arial" w:hAnsi="Arial" w:cs="Arial"/>
        </w:rPr>
        <w:t xml:space="preserve"> Бюджетного кодекса Российской Федерации, руководствуясь статьей </w:t>
      </w:r>
      <w:r>
        <w:rPr>
          <w:rFonts w:ascii="Arial" w:hAnsi="Arial" w:cs="Arial"/>
          <w:bCs/>
        </w:rPr>
        <w:t>64</w:t>
      </w:r>
      <w:r>
        <w:rPr>
          <w:rFonts w:ascii="Arial" w:hAnsi="Arial" w:cs="Arial"/>
        </w:rPr>
        <w:t xml:space="preserve"> Устава Тарминского муниципального образования, статьями </w:t>
      </w:r>
      <w:r>
        <w:rPr>
          <w:rFonts w:ascii="Arial" w:hAnsi="Arial" w:cs="Arial"/>
          <w:bCs/>
        </w:rPr>
        <w:t>28, 29, 31</w:t>
      </w:r>
      <w:r>
        <w:rPr>
          <w:rFonts w:ascii="Arial" w:hAnsi="Arial" w:cs="Arial"/>
        </w:rPr>
        <w:t xml:space="preserve"> Положения «О бюджетном процессе в Тарминском муниципальном образовании», </w:t>
      </w:r>
    </w:p>
    <w:p w:rsidR="00094366" w:rsidRDefault="00094366" w:rsidP="00094366">
      <w:pPr>
        <w:rPr>
          <w:rFonts w:ascii="Arial" w:hAnsi="Arial" w:cs="Arial"/>
        </w:rPr>
      </w:pPr>
    </w:p>
    <w:p w:rsidR="00094366" w:rsidRDefault="00094366" w:rsidP="00094366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ПОСТАНОВЛЯЮ</w:t>
      </w:r>
    </w:p>
    <w:p w:rsidR="00094366" w:rsidRDefault="00094366" w:rsidP="00094366">
      <w:pPr>
        <w:jc w:val="both"/>
        <w:rPr>
          <w:rFonts w:ascii="Arial" w:hAnsi="Arial" w:cs="Arial"/>
          <w:b/>
          <w:bCs/>
        </w:rPr>
      </w:pPr>
    </w:p>
    <w:p w:rsidR="00094366" w:rsidRDefault="00094366" w:rsidP="00094366">
      <w:pPr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прилагаемый Отчет об исполнении бюджета Тарминского сельского поселения за 2 квартал 2022 года.</w:t>
      </w:r>
    </w:p>
    <w:p w:rsidR="00094366" w:rsidRDefault="00094366" w:rsidP="00094366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Cs/>
        </w:rPr>
        <w:t>2</w:t>
      </w:r>
      <w:r>
        <w:rPr>
          <w:rFonts w:ascii="Arial" w:hAnsi="Arial" w:cs="Arial"/>
        </w:rPr>
        <w:t>. Направить прилагаемый отчет об исполнении бюджета Тарминского сельского поселения за 2 квартал 2022 в Думу Тарминского сельского поселения.</w:t>
      </w:r>
    </w:p>
    <w:p w:rsidR="00094366" w:rsidRDefault="00094366" w:rsidP="00094366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3.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094366" w:rsidRDefault="00094366" w:rsidP="00094366">
      <w:pPr>
        <w:ind w:firstLine="540"/>
        <w:jc w:val="both"/>
        <w:rPr>
          <w:rFonts w:ascii="Arial" w:hAnsi="Arial" w:cs="Arial"/>
        </w:rPr>
      </w:pPr>
    </w:p>
    <w:p w:rsidR="00094366" w:rsidRDefault="00094366" w:rsidP="00094366">
      <w:pPr>
        <w:jc w:val="both"/>
        <w:rPr>
          <w:rFonts w:ascii="Arial" w:hAnsi="Arial" w:cs="Arial"/>
        </w:rPr>
      </w:pPr>
    </w:p>
    <w:p w:rsidR="00094366" w:rsidRDefault="00094366" w:rsidP="00094366">
      <w:pPr>
        <w:pStyle w:val="a3"/>
        <w:jc w:val="both"/>
        <w:rPr>
          <w:rFonts w:ascii="Arial" w:hAnsi="Arial" w:cs="Arial"/>
          <w:b w:val="0"/>
          <w:color w:val="000000"/>
          <w:sz w:val="24"/>
        </w:rPr>
      </w:pPr>
      <w:r>
        <w:rPr>
          <w:rFonts w:ascii="Arial" w:hAnsi="Arial" w:cs="Arial"/>
          <w:b w:val="0"/>
          <w:color w:val="000000"/>
          <w:sz w:val="24"/>
        </w:rPr>
        <w:t>Глава Тарминского</w:t>
      </w:r>
    </w:p>
    <w:p w:rsidR="00094366" w:rsidRDefault="00094366" w:rsidP="00094366">
      <w:pPr>
        <w:pStyle w:val="a3"/>
        <w:jc w:val="both"/>
        <w:rPr>
          <w:rFonts w:ascii="Arial" w:hAnsi="Arial" w:cs="Arial"/>
          <w:b w:val="0"/>
          <w:color w:val="000000"/>
          <w:sz w:val="24"/>
        </w:rPr>
      </w:pPr>
      <w:r>
        <w:rPr>
          <w:rFonts w:ascii="Arial" w:hAnsi="Arial" w:cs="Arial"/>
          <w:b w:val="0"/>
          <w:color w:val="000000"/>
          <w:sz w:val="24"/>
        </w:rPr>
        <w:t>сельского поселения</w:t>
      </w:r>
    </w:p>
    <w:p w:rsidR="00094366" w:rsidRDefault="00094366" w:rsidP="00094366">
      <w:pPr>
        <w:pStyle w:val="a3"/>
        <w:jc w:val="both"/>
        <w:rPr>
          <w:rFonts w:ascii="Arial" w:hAnsi="Arial" w:cs="Arial"/>
          <w:b w:val="0"/>
          <w:color w:val="000000"/>
          <w:sz w:val="24"/>
        </w:rPr>
      </w:pPr>
      <w:r>
        <w:rPr>
          <w:rFonts w:ascii="Arial" w:hAnsi="Arial" w:cs="Arial"/>
          <w:b w:val="0"/>
          <w:color w:val="000000"/>
          <w:sz w:val="24"/>
        </w:rPr>
        <w:t xml:space="preserve">М.Т. </w:t>
      </w:r>
      <w:proofErr w:type="spellStart"/>
      <w:r>
        <w:rPr>
          <w:rFonts w:ascii="Arial" w:hAnsi="Arial" w:cs="Arial"/>
          <w:b w:val="0"/>
          <w:color w:val="000000"/>
          <w:sz w:val="24"/>
        </w:rPr>
        <w:t>Коротюк</w:t>
      </w:r>
      <w:proofErr w:type="spellEnd"/>
    </w:p>
    <w:p w:rsidR="00C622C0" w:rsidRDefault="00C70395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p w:rsidR="00094366" w:rsidRDefault="00094366"/>
    <w:tbl>
      <w:tblPr>
        <w:tblW w:w="5000" w:type="pct"/>
        <w:tblLook w:val="04A0" w:firstRow="1" w:lastRow="0" w:firstColumn="1" w:lastColumn="0" w:noHBand="0" w:noVBand="1"/>
      </w:tblPr>
      <w:tblGrid>
        <w:gridCol w:w="4937"/>
        <w:gridCol w:w="1858"/>
        <w:gridCol w:w="1338"/>
        <w:gridCol w:w="1222"/>
      </w:tblGrid>
      <w:tr w:rsidR="00094366" w:rsidTr="00094366">
        <w:trPr>
          <w:trHeight w:val="34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94366">
              <w:rPr>
                <w:rFonts w:ascii="Courier New" w:hAnsi="Courier New" w:cs="Courier New"/>
                <w:sz w:val="16"/>
                <w:szCs w:val="16"/>
              </w:rPr>
              <w:t xml:space="preserve">                        Утвержден Постановлением</w:t>
            </w:r>
          </w:p>
        </w:tc>
      </w:tr>
      <w:tr w:rsidR="00094366" w:rsidTr="00094366">
        <w:trPr>
          <w:trHeight w:val="34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94366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                                                                         главы Тарминского сельского поселения</w:t>
            </w:r>
          </w:p>
        </w:tc>
      </w:tr>
      <w:tr w:rsidR="00094366" w:rsidTr="00094366">
        <w:trPr>
          <w:trHeight w:val="28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094366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№</w:t>
            </w:r>
            <w:proofErr w:type="gramStart"/>
            <w:r w:rsidRPr="00094366">
              <w:rPr>
                <w:rFonts w:ascii="Courier New" w:hAnsi="Courier New" w:cs="Courier New"/>
                <w:sz w:val="16"/>
                <w:szCs w:val="16"/>
              </w:rPr>
              <w:t>43  от</w:t>
            </w:r>
            <w:proofErr w:type="gramEnd"/>
            <w:r w:rsidRPr="00094366">
              <w:rPr>
                <w:rFonts w:ascii="Courier New" w:hAnsi="Courier New" w:cs="Courier New"/>
                <w:sz w:val="16"/>
                <w:szCs w:val="16"/>
              </w:rPr>
              <w:t xml:space="preserve"> 19.07.2022г.</w:t>
            </w:r>
          </w:p>
        </w:tc>
      </w:tr>
      <w:tr w:rsidR="00094366" w:rsidTr="00094366">
        <w:trPr>
          <w:trHeight w:val="28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Default="00094366">
            <w:pPr>
              <w:rPr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rPr>
                <w:sz w:val="20"/>
                <w:szCs w:val="20"/>
              </w:rPr>
            </w:pPr>
          </w:p>
        </w:tc>
      </w:tr>
      <w:tr w:rsidR="00094366" w:rsidTr="00094366">
        <w:trPr>
          <w:trHeight w:val="282"/>
        </w:trPr>
        <w:tc>
          <w:tcPr>
            <w:tcW w:w="437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94366">
              <w:rPr>
                <w:rFonts w:ascii="Arial" w:hAnsi="Arial" w:cs="Arial"/>
                <w:b/>
                <w:bCs/>
                <w:sz w:val="16"/>
                <w:szCs w:val="16"/>
              </w:rPr>
              <w:t>ОТЧЕТ ОБ ИСПОЛНЕНИИ БЮДЖЕТА ТАРМИНСКОГО СЕЛЬСКОГО ПОСЕЛЕНИЯ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94366" w:rsidTr="00094366">
        <w:trPr>
          <w:trHeight w:val="510"/>
        </w:trPr>
        <w:tc>
          <w:tcPr>
            <w:tcW w:w="437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366" w:rsidRPr="00094366" w:rsidRDefault="000943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КОДЫ</w:t>
            </w:r>
          </w:p>
        </w:tc>
      </w:tr>
      <w:tr w:rsidR="00094366" w:rsidTr="00094366">
        <w:trPr>
          <w:trHeight w:val="28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Форма по ОКУД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0503317</w:t>
            </w:r>
          </w:p>
        </w:tc>
      </w:tr>
      <w:tr w:rsidR="00094366" w:rsidTr="00094366">
        <w:trPr>
          <w:trHeight w:val="28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  <w:r w:rsidRPr="00094366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proofErr w:type="gramStart"/>
            <w:r w:rsidRPr="00094366">
              <w:rPr>
                <w:rFonts w:ascii="Arial" w:hAnsi="Arial" w:cs="Arial"/>
                <w:sz w:val="16"/>
                <w:szCs w:val="16"/>
              </w:rPr>
              <w:t>на  01</w:t>
            </w:r>
            <w:proofErr w:type="gramEnd"/>
            <w:r w:rsidRPr="00094366">
              <w:rPr>
                <w:rFonts w:ascii="Arial" w:hAnsi="Arial" w:cs="Arial"/>
                <w:sz w:val="16"/>
                <w:szCs w:val="16"/>
              </w:rPr>
              <w:t xml:space="preserve"> июля 2022г.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 xml:space="preserve">                   Дата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01.07.2022</w:t>
            </w:r>
          </w:p>
        </w:tc>
      </w:tr>
      <w:tr w:rsidR="00094366" w:rsidTr="00094366">
        <w:trPr>
          <w:trHeight w:val="379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Pr="00094366">
              <w:rPr>
                <w:rFonts w:ascii="Arial" w:hAnsi="Arial" w:cs="Arial"/>
                <w:sz w:val="16"/>
                <w:szCs w:val="16"/>
              </w:rPr>
              <w:t xml:space="preserve">   по ОКПО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94366" w:rsidTr="00094366">
        <w:trPr>
          <w:trHeight w:val="379"/>
        </w:trPr>
        <w:tc>
          <w:tcPr>
            <w:tcW w:w="3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 xml:space="preserve">Наименование финансового органа    </w:t>
            </w:r>
            <w:proofErr w:type="spellStart"/>
            <w:r w:rsidRPr="00094366">
              <w:rPr>
                <w:rFonts w:ascii="Arial" w:hAnsi="Arial" w:cs="Arial"/>
                <w:sz w:val="16"/>
                <w:szCs w:val="16"/>
              </w:rPr>
              <w:t>Тарминское</w:t>
            </w:r>
            <w:proofErr w:type="spellEnd"/>
            <w:r w:rsidRPr="00094366">
              <w:rPr>
                <w:rFonts w:ascii="Arial" w:hAnsi="Arial" w:cs="Arial"/>
                <w:sz w:val="16"/>
                <w:szCs w:val="16"/>
              </w:rPr>
              <w:t xml:space="preserve"> сельское поселение        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по ОКАТО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94366" w:rsidTr="00094366">
        <w:trPr>
          <w:trHeight w:val="28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 xml:space="preserve">Наименование бюджета   Бюджет сельских поселений 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 w:rsidP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94366" w:rsidTr="00094366">
        <w:trPr>
          <w:trHeight w:val="282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 xml:space="preserve">Единица </w:t>
            </w:r>
            <w:proofErr w:type="gramStart"/>
            <w:r w:rsidRPr="00094366">
              <w:rPr>
                <w:rFonts w:ascii="Arial" w:hAnsi="Arial" w:cs="Arial"/>
                <w:sz w:val="16"/>
                <w:szCs w:val="16"/>
              </w:rPr>
              <w:t>измерения:  руб.</w:t>
            </w:r>
            <w:proofErr w:type="gramEnd"/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Pr="00094366">
              <w:rPr>
                <w:rFonts w:ascii="Arial" w:hAnsi="Arial" w:cs="Arial"/>
                <w:sz w:val="16"/>
                <w:szCs w:val="16"/>
              </w:rPr>
              <w:t xml:space="preserve">  по ОКЕИ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4366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</w:tr>
      <w:tr w:rsidR="00094366" w:rsidTr="00094366">
        <w:trPr>
          <w:trHeight w:val="300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4366" w:rsidTr="00094366">
        <w:trPr>
          <w:trHeight w:val="259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4366" w:rsidTr="00094366">
        <w:trPr>
          <w:trHeight w:val="495"/>
        </w:trPr>
        <w:tc>
          <w:tcPr>
            <w:tcW w:w="2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1. Доходы бюджета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366" w:rsidRDefault="00094366">
            <w:pPr>
              <w:rPr>
                <w:sz w:val="20"/>
                <w:szCs w:val="20"/>
              </w:rPr>
            </w:pP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 xml:space="preserve">Наименование </w:t>
            </w:r>
            <w:r w:rsidRPr="00094366">
              <w:rPr>
                <w:b/>
                <w:bCs/>
                <w:sz w:val="12"/>
                <w:szCs w:val="12"/>
              </w:rPr>
              <w:br/>
              <w:t>показателя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КБК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План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Факт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366" w:rsidRPr="00094366" w:rsidRDefault="00094366">
            <w:pPr>
              <w:jc w:val="center"/>
              <w:rPr>
                <w:b/>
                <w:bCs/>
                <w:sz w:val="12"/>
                <w:szCs w:val="12"/>
              </w:rPr>
            </w:pPr>
            <w:r w:rsidRPr="00094366">
              <w:rPr>
                <w:b/>
                <w:bCs/>
                <w:sz w:val="12"/>
                <w:szCs w:val="12"/>
              </w:rPr>
              <w:t>4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94366">
              <w:rPr>
                <w:rFonts w:ascii="Arial" w:hAnsi="Arial" w:cs="Arial"/>
                <w:b/>
                <w:bCs/>
                <w:sz w:val="12"/>
                <w:szCs w:val="12"/>
              </w:rPr>
              <w:t>Доходы бюджета - всего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94366">
              <w:rPr>
                <w:rFonts w:ascii="Arial" w:hAnsi="Arial" w:cs="Arial"/>
                <w:b/>
                <w:bCs/>
                <w:sz w:val="12"/>
                <w:szCs w:val="12"/>
              </w:rPr>
              <w:t>х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94366">
              <w:rPr>
                <w:rFonts w:ascii="Arial" w:hAnsi="Arial" w:cs="Arial"/>
                <w:b/>
                <w:bCs/>
                <w:sz w:val="12"/>
                <w:szCs w:val="12"/>
              </w:rPr>
              <w:t>18191343,35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94366">
              <w:rPr>
                <w:rFonts w:ascii="Arial" w:hAnsi="Arial" w:cs="Arial"/>
                <w:b/>
                <w:bCs/>
                <w:sz w:val="12"/>
                <w:szCs w:val="12"/>
              </w:rPr>
              <w:t>7842429,24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в том числе: 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 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НАЛОГОВЫЕ И НЕНАЛОГОВЫЕ ДОХОДЫ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000 1000000000 0000 000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1830500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1053231,66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НАЛОГИ НА ПРИБЫЛЬ, ДОХОДЫ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000 1010000000 0000 000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497600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190741,38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 на доходы физических лиц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000 1010200001 0000 110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497600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190741,38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000 1010201001 0000 110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492500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185653,57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000 1010202001 0000 110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4001,69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000 1010203001 0000 110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1086,12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622600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337172,62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000 1030200001 0000 110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622600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337172,62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000 1030223001 0000 110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281500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165963,67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000 1030223101 0000 110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281500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165963,67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94366">
              <w:rPr>
                <w:rFonts w:ascii="Arial" w:hAnsi="Arial" w:cs="Arial"/>
                <w:sz w:val="12"/>
                <w:szCs w:val="12"/>
              </w:rPr>
              <w:t>инжекторных</w:t>
            </w:r>
            <w:proofErr w:type="spellEnd"/>
            <w:r w:rsidRPr="00094366">
              <w:rPr>
                <w:rFonts w:ascii="Arial" w:hAnsi="Arial" w:cs="Arial"/>
                <w:sz w:val="12"/>
                <w:szCs w:val="1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000 1030224001 0000 110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977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94366">
              <w:rPr>
                <w:rFonts w:ascii="Arial" w:hAnsi="Arial" w:cs="Arial"/>
                <w:sz w:val="12"/>
                <w:szCs w:val="12"/>
              </w:rPr>
              <w:t>инжекторных</w:t>
            </w:r>
            <w:proofErr w:type="spellEnd"/>
            <w:r w:rsidRPr="00094366">
              <w:rPr>
                <w:rFonts w:ascii="Arial" w:hAnsi="Arial" w:cs="Arial"/>
                <w:sz w:val="12"/>
                <w:szCs w:val="1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000 1030224101 0000 110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977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000 1030225001 0000 110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374800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191179,3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000 1030225101 0000 110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374800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191179,3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000 1030226001 0000 110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-35300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-20947,35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000 1030226101 0000 110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-35300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-20947,35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НАЛОГИ НА ИМУЩЕСТВО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659300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500806,9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lastRenderedPageBreak/>
              <w:t>Налог на имущество физических лиц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000 1060100000 0000 110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109000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38435,99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000 1060103010 0000 110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109000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38435,99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Земельный налог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000 1060600000 0000 110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550300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462370,91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Земельный налог с организаций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000 1060603000 0000 110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418300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418238,26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000 1060603310 0000 110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418300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418238,26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Земельный налог с физических лиц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000 1060604000 0000 110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132000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44132,65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000 1060604310 0000 110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132000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44132,65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ГОСУДАРСТВЕННАЯ ПОШЛИНА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000 1080000000 0000 000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1900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000 1080400001 0000 110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1900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000 1080402001 0000 110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1900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000 1130000000 0000 000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Доходы от оказания платных услуг (работ)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000 1130100000 0000 130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доходы от оказания платных услуг (работ)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000 1130199000 0000 130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000 1130199510 0000 130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16595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НЕНАЛОГОВЫЕ ДОХОДЫ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000 1170000000 0000 000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6015,76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Невыясненные поступления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000 1170100000 0000 180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6000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000 1170105010 0000 180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6000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неналоговые доходы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000 1170500000 0000 180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15,76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неналоговые доходы бюджетов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000 1170505010 0000 180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15,76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БЕЗВОЗМЕЗДНЫЕ ПОСТУПЛЕНИЯ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000 2000000000 0000 000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16360843,35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6789197,58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000 2020000000 0000 000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16360843,35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6789197,58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Дотации бюджетам бюджетной системы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000 2021000000 0000 150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11470400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5762275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000 2021500200 0000 150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000 2021500210 0000 150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1100000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000 2021600100 0000 150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10370400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5762275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000 2021600110 0000 150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10370400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5762275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000 2022000000 0000 150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субсидии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000 2022999900 0000 150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Прочие субсидии бюджетам сельских поселений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000 2022999910 0000 150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400000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Субвенции бюджетам бюджетной системы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000 2023000000 0000 150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180800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72450,89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000 2023002400 0000 150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700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000 2023002410 0000 150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700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-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000 2023511800 0000 150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180100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72450,89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000 2023511810 0000 150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180100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72450,89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Иные межбюджетные трансферты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000 2024000000 0000 150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4309643,35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954471,69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000 2024001400 0000 150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4309643,35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954471,69</w:t>
            </w:r>
          </w:p>
        </w:tc>
      </w:tr>
      <w:tr w:rsidR="00094366" w:rsidTr="00094366">
        <w:trPr>
          <w:trHeight w:val="20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366" w:rsidRPr="00094366" w:rsidRDefault="00094366">
            <w:pPr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 xml:space="preserve"> 000 2024001410 0000 150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4309643,35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4366" w:rsidRPr="00094366" w:rsidRDefault="000943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94366">
              <w:rPr>
                <w:rFonts w:ascii="Arial" w:hAnsi="Arial" w:cs="Arial"/>
                <w:sz w:val="12"/>
                <w:szCs w:val="12"/>
              </w:rPr>
              <w:t>954471,69</w:t>
            </w:r>
          </w:p>
        </w:tc>
      </w:tr>
    </w:tbl>
    <w:p w:rsidR="00094366" w:rsidRDefault="00094366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32CC0" w:rsidRDefault="00F32CC0"/>
    <w:tbl>
      <w:tblPr>
        <w:tblW w:w="5000" w:type="pct"/>
        <w:tblLook w:val="04A0" w:firstRow="1" w:lastRow="0" w:firstColumn="1" w:lastColumn="0" w:noHBand="0" w:noVBand="1"/>
      </w:tblPr>
      <w:tblGrid>
        <w:gridCol w:w="4555"/>
        <w:gridCol w:w="2252"/>
        <w:gridCol w:w="1300"/>
        <w:gridCol w:w="1248"/>
      </w:tblGrid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32CC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                                      2. Расходы бюджета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rPr>
                <w:sz w:val="14"/>
                <w:szCs w:val="14"/>
              </w:rPr>
            </w:pP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 xml:space="preserve">Наименование </w:t>
            </w:r>
            <w:r w:rsidRPr="00F32CC0">
              <w:rPr>
                <w:b/>
                <w:bCs/>
                <w:sz w:val="13"/>
                <w:szCs w:val="13"/>
              </w:rPr>
              <w:br/>
              <w:t>показателя</w:t>
            </w:r>
          </w:p>
        </w:tc>
        <w:tc>
          <w:tcPr>
            <w:tcW w:w="1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КБК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План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Факт</w:t>
            </w: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2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32CC0" w:rsidRDefault="00F82F3D">
            <w:pPr>
              <w:jc w:val="center"/>
              <w:rPr>
                <w:b/>
                <w:bCs/>
                <w:sz w:val="13"/>
                <w:szCs w:val="13"/>
              </w:rPr>
            </w:pPr>
            <w:r w:rsidRPr="00F32CC0">
              <w:rPr>
                <w:b/>
                <w:bCs/>
                <w:sz w:val="13"/>
                <w:szCs w:val="13"/>
              </w:rPr>
              <w:t>4</w:t>
            </w: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бюджета - всего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х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19 103 593,95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8 102 354,41</w:t>
            </w: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100" w:firstLine="13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в том числе: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7 139 400,00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3 941 730,89</w:t>
            </w:r>
          </w:p>
        </w:tc>
      </w:tr>
      <w:tr w:rsidR="00F82F3D" w:rsidRPr="00F82F3D" w:rsidTr="00F32CC0">
        <w:trPr>
          <w:trHeight w:val="20"/>
        </w:trPr>
        <w:tc>
          <w:tcPr>
            <w:tcW w:w="24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000 0102 0000000000 000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896 000,00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428 150,02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000 0102 0000000000 100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896 000,00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428 150,02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000 0102 0000000000 120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896 000,00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428 150,02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000 0102 0000000000 121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688 000,00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334 043,43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000 0102 0000000000 129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208 000,00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94 106,59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5 998 000,00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3 391 112,87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4 776 000,00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2 378 021,45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000 0104 0000000000 120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4 776 000,00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2 378 021,45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000 0104 0000000000 121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3 668 000,00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1 896 997,40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000 0104 0000000000 129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1 108 000,00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481 024,05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1 015 000,00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885 745,34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1 015 000,00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885 745,34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000 0104 0000000000 242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289 000,00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246 787,27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133 000,00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94 848,59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энергетических ресурсов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000 0104 0000000000 247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593 000,00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544 109,48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000 0104 0000000000 500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76 000,00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межбюджетные трансферты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000 0104 0000000000 540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76 000,00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51 800,00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51 346,08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Исполнение судебных актов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000 0104 0000000000 830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48 200,00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48 190,00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000 0104 0000000000 831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48 200,00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48 190,00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налогов, сборов и иных платежей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000 0104 0000000000 850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3 156,08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прочих налогов, сборов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000 0104 0000000000 852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3 500,00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3 156,00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иных платежей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000 0104 0000000000 853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0,08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000 0106 0000000000 000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240 700,00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122 468,00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000 0106 0000000000 500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240 700,00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122 468,00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межбюджетные трансферты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000 0106 0000000000 540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240 700,00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122 468,00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Резервные фонды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000 0111 0000000000 000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000 0111 0000000000 800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Резервные средства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000 0111 0000000000 870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000 0113 0000000000 000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000 0113 0000000000 200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000 0113 0000000000 240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000 0113 0000000000 244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180 100,00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72 450,89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Мобилизационная и вневойсковая подготовка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180 100,00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72 450,89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164 900,00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72 450,89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000 0203 0000000000 120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164 900,00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72 450,89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000 0203 0000000000 121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126 700,00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56 457,65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000 0203 0000000000 129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38 200,00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15 993,24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000 0203 0000000000 244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798 700,00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434 588,26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798 700,00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434 588,26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539 600,00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180 448,95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казенных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000 0310 0000000000 110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539 600,00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180 448,95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000 0310 0000000000 111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414 400,00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140 402,90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000 0310 0000000000 119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125 200,00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40 046,05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259 100,00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254 139,31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259 100,00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254 139,31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000 0310 0000000000 244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259 100,00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254 139,31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000 0400 0000000000 000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907 940,69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228 738,27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Дорожное хозяйство (дорожные фонды)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000 0409 0000000000 000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907 940,69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228 738,27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000 0409 0000000000 200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907 940,69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228 738,27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000 0409 0000000000 240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907 940,69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228 738,27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000 0409 0000000000 244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907 940,69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228 738,27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4 881 843,35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1 237 436,54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Коммунальное хозяйство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000 0502 0000000000 000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3 889 843,35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815 071,00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000 0502 0000000000 200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3 889 843,35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815 071,00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000 0502 0000000000 240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3 889 843,35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815 071,00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000 0502 0000000000 244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3 889 843,35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815 071,00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Благоустройство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000 0503 0000000000 000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992 000,00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422 365,54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000 0503 0000000000 200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992 000,00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422 365,54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000 0503 0000000000 240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992 000,00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422 365,54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000 0503 0000000000 244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796 000,00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257 413,74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энергетических ресурсов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000 0503 0000000000 247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196 000,00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164 951,80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4 797 709,91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2 014 817,44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4 797 709,91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2 014 817,44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2 046 700,00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938 688,87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казенных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000 0801 0000000000 110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2 046 700,00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938 688,87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000 0801 0000000000 111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1 572 000,00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743 336,23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000 0801 0000000000 119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474 700,00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195 352,64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000 0801 0000000000 200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2 745 709,91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1 072 139,30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000 0801 0000000000 240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2 745 709,91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1 072 139,30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000 0801 0000000000 242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73 600,00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53 632,60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Прочая закупка товаров, работ и услуг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000 0801 0000000000 244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2 477 109,91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866 815,32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Закупка энергетических ресурсов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000 0801 0000000000 247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195 000,00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151 691,38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000 0801 0000000000 800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3 989,27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налогов, сборов и иных платежей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000 0801 0000000000 850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3 989,27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налога на имущество организаций и земельного налога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000 0801 0000000000 851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3 500,00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3 486,00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прочих налогов, сборов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000 0801 0000000000 852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Уплата иных платежей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000 0801 0000000000 853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1 700,00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503,27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000 1000 0000000000 000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170 300,00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81 819,00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Пенсионное обеспечение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000 1001 0000000000 000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170 300,00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81 819,00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000 1001 0000000000 300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170 300,00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81 819,00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000 1001 0000000000 320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170 300,00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81 819,00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000 1001 0000000000 321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170 300,00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81 819,00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226 600,00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90 773,12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Другие вопросы в области физической культуры и спорта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000 1105 0000000000 000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226 600,00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90 773,12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000 1105 0000000000 100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226 600,00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90 773,12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Расходы на выплаты персоналу казенных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000 1105 0000000000 110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226 600,00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90 773,12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Фонд оплаты труда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000 1105 0000000000 111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174 000,00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70 808,40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000 1105 0000000000 119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52 600,00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19 964,72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000 1300 0000000000 000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000 1301 0000000000 000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000 1301 0000000000 700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Обслуживание муниципального долга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 xml:space="preserve"> 000 1301 0000000000 730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1 000,00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 </w:t>
            </w:r>
          </w:p>
        </w:tc>
      </w:tr>
      <w:tr w:rsidR="00F82F3D" w:rsidRPr="00F82F3D" w:rsidTr="00F82F3D">
        <w:trPr>
          <w:trHeight w:val="20"/>
        </w:trPr>
        <w:tc>
          <w:tcPr>
            <w:tcW w:w="24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82F3D" w:rsidRPr="00F32CC0" w:rsidRDefault="00F82F3D">
            <w:pPr>
              <w:ind w:firstLineChars="200" w:firstLine="260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Результат исполнения бюджета (дефицит / профицит)</w:t>
            </w:r>
          </w:p>
        </w:tc>
        <w:tc>
          <w:tcPr>
            <w:tcW w:w="12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х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-912 250,60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2F3D" w:rsidRPr="00F32CC0" w:rsidRDefault="00F82F3D">
            <w:pPr>
              <w:jc w:val="right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F32CC0">
              <w:rPr>
                <w:rFonts w:ascii="Arial" w:hAnsi="Arial" w:cs="Arial"/>
                <w:color w:val="000000"/>
                <w:sz w:val="13"/>
                <w:szCs w:val="13"/>
              </w:rPr>
              <w:t>-259 925,17</w:t>
            </w:r>
          </w:p>
        </w:tc>
      </w:tr>
    </w:tbl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F82F3D" w:rsidRDefault="00F82F3D"/>
    <w:p w:rsidR="00C70395" w:rsidRDefault="00C70395">
      <w:bookmarkStart w:id="0" w:name="_GoBack"/>
      <w:bookmarkEnd w:id="0"/>
    </w:p>
    <w:p w:rsidR="00F82F3D" w:rsidRDefault="00F82F3D"/>
    <w:p w:rsidR="00F82F3D" w:rsidRDefault="00F82F3D"/>
    <w:tbl>
      <w:tblPr>
        <w:tblW w:w="9700" w:type="dxa"/>
        <w:tblLook w:val="04A0" w:firstRow="1" w:lastRow="0" w:firstColumn="1" w:lastColumn="0" w:noHBand="0" w:noVBand="1"/>
      </w:tblPr>
      <w:tblGrid>
        <w:gridCol w:w="4395"/>
        <w:gridCol w:w="2465"/>
        <w:gridCol w:w="1480"/>
        <w:gridCol w:w="1360"/>
      </w:tblGrid>
      <w:tr w:rsidR="00F82F3D" w:rsidRPr="00F82F3D" w:rsidTr="00F82F3D">
        <w:trPr>
          <w:trHeight w:val="20"/>
        </w:trPr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82F3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3. Источники финансирования дефицита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Наименование </w:t>
            </w: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показателя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КБК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Факт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2F3D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82F3D">
              <w:rPr>
                <w:rFonts w:ascii="Arial" w:hAnsi="Arial" w:cs="Arial"/>
                <w:b/>
                <w:bCs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82F3D">
              <w:rPr>
                <w:rFonts w:ascii="Arial" w:hAnsi="Arial" w:cs="Arial"/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F3D">
              <w:rPr>
                <w:rFonts w:ascii="Arial" w:hAnsi="Arial" w:cs="Arial"/>
                <w:b/>
                <w:bCs/>
                <w:sz w:val="20"/>
                <w:szCs w:val="20"/>
              </w:rPr>
              <w:t>912250,6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2F3D">
              <w:rPr>
                <w:rFonts w:ascii="Arial" w:hAnsi="Arial" w:cs="Arial"/>
                <w:b/>
                <w:bCs/>
                <w:sz w:val="20"/>
                <w:szCs w:val="20"/>
              </w:rPr>
              <w:t>259925,17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20"/>
                <w:szCs w:val="20"/>
              </w:rPr>
            </w:pPr>
            <w:r w:rsidRPr="00F82F3D">
              <w:rPr>
                <w:rFonts w:ascii="Arial" w:hAnsi="Arial" w:cs="Arial"/>
                <w:sz w:val="20"/>
                <w:szCs w:val="20"/>
              </w:rPr>
              <w:t xml:space="preserve">     в том числе: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64000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000 0102000000 0000 000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64000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000 0102000000 0000 700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73600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000 0102000010 0000 710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73600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000 0102000000 0000 800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-9600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000 0102000010 0000 810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-9600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источники внешнего финансирования 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848250,6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259925,17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848250,6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259925,17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-18264943,35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-7880569,27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000 0105000000 0000 500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-18264943,35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-7880569,27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000 0105020000 0000 500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-18264943,35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-7880569,27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000 0105020100 0000 510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-18264943,35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-7880569,27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000 0105020110 0000 510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-18264943,35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-7880569,27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19113193,95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8140494,44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000 0105000000 0000 600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19113193,95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8140494,44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000 0105020000 0000 600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19113193,95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8140494,44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000 0105020100 0000 610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19113193,95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8140494,44</w:t>
            </w:r>
          </w:p>
        </w:tc>
      </w:tr>
      <w:tr w:rsidR="00F82F3D" w:rsidRPr="00F82F3D" w:rsidTr="008C13B6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F3D" w:rsidRPr="00F82F3D" w:rsidRDefault="00F82F3D">
            <w:pPr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 xml:space="preserve"> 000 0105020110 0000 610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19113193,95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F3D" w:rsidRPr="00F82F3D" w:rsidRDefault="00F82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2F3D">
              <w:rPr>
                <w:rFonts w:ascii="Arial" w:hAnsi="Arial" w:cs="Arial"/>
                <w:sz w:val="16"/>
                <w:szCs w:val="16"/>
              </w:rPr>
              <w:t>8140494,44</w:t>
            </w:r>
          </w:p>
        </w:tc>
      </w:tr>
    </w:tbl>
    <w:p w:rsidR="00F82F3D" w:rsidRDefault="00F82F3D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/>
    <w:p w:rsidR="008C13B6" w:rsidRDefault="008C13B6">
      <w:pPr>
        <w:rPr>
          <w:sz w:val="20"/>
          <w:szCs w:val="20"/>
        </w:rPr>
        <w:sectPr w:rsidR="008C13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3583"/>
        <w:gridCol w:w="1689"/>
        <w:gridCol w:w="1566"/>
        <w:gridCol w:w="2011"/>
      </w:tblGrid>
      <w:tr w:rsidR="008C13B6" w:rsidTr="008C13B6">
        <w:trPr>
          <w:trHeight w:val="282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 Таблица консолидируемых расчетов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</w:tr>
      <w:tr w:rsidR="008C13B6" w:rsidTr="008C13B6">
        <w:trPr>
          <w:trHeight w:val="398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</w:tr>
      <w:tr w:rsidR="008C13B6" w:rsidTr="008C13B6">
        <w:trPr>
          <w:trHeight w:val="555"/>
        </w:trPr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Выбытия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Поступления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8C13B6" w:rsidTr="008C13B6">
        <w:trPr>
          <w:trHeight w:val="63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бюджеты муниципальных районов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8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C13B6" w:rsidTr="008C13B6">
        <w:trPr>
          <w:trHeight w:val="6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8C13B6" w:rsidTr="008C13B6">
        <w:trPr>
          <w:trHeight w:val="259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выбытий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323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334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198 468,00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45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585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675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8C13B6" w:rsidTr="008C13B6">
        <w:trPr>
          <w:trHeight w:val="259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Глава Тарминского </w:t>
            </w:r>
          </w:p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муниципального образования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М.Т.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Коротюк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sz w:val="20"/>
                <w:szCs w:val="20"/>
              </w:rPr>
            </w:pP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Бухгалтер 1 категории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В.Х.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Дамдинжапова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C13B6" w:rsidTr="008C13B6">
        <w:trPr>
          <w:trHeight w:val="30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B6" w:rsidRDefault="008C1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8C13B6" w:rsidRDefault="008C13B6" w:rsidP="008C13B6"/>
    <w:sectPr w:rsidR="008C1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B1"/>
    <w:rsid w:val="00094366"/>
    <w:rsid w:val="00307378"/>
    <w:rsid w:val="008C13B6"/>
    <w:rsid w:val="00C70395"/>
    <w:rsid w:val="00CE3524"/>
    <w:rsid w:val="00EA17B1"/>
    <w:rsid w:val="00F32CC0"/>
    <w:rsid w:val="00F8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084D7-8907-4F02-9DC3-D7DE6CC5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4366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43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094366"/>
    <w:pPr>
      <w:tabs>
        <w:tab w:val="left" w:pos="980"/>
      </w:tabs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09436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3757</Words>
  <Characters>21421</Characters>
  <Application>Microsoft Office Word</Application>
  <DocSecurity>0</DocSecurity>
  <Lines>178</Lines>
  <Paragraphs>50</Paragraphs>
  <ScaleCrop>false</ScaleCrop>
  <Company/>
  <LinksUpToDate>false</LinksUpToDate>
  <CharactersWithSpaces>25128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2022-07-20T05:52:00Z</dcterms:created>
  <dcterms:modified xsi:type="dcterms:W3CDTF">2022-07-20T06:01:00Z</dcterms:modified>
</cp:coreProperties>
</file>